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0154-2020</w:t>
      </w:r>
      <w:bookmarkEnd w:id="0"/>
    </w:p>
    <w:tbl>
      <w:tblPr>
        <w:tblStyle w:val="5"/>
        <w:tblpPr w:leftFromText="180" w:rightFromText="180" w:vertAnchor="page" w:horzAnchor="page" w:tblpX="442" w:tblpY="3024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85"/>
        <w:gridCol w:w="978"/>
        <w:gridCol w:w="1092"/>
        <w:gridCol w:w="1659"/>
        <w:gridCol w:w="1625"/>
        <w:gridCol w:w="1454"/>
        <w:gridCol w:w="114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6539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bookmarkStart w:id="1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沈阳能源技术开发研究所</w:t>
            </w:r>
            <w:bookmarkEnd w:id="1"/>
          </w:p>
        </w:tc>
        <w:tc>
          <w:tcPr>
            <w:tcW w:w="1454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钢卷尺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107665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I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钢卷尺标准装置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（0.03+0.03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）m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带表卡尺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40803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0.02mm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06月02日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84972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(50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75)mm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量块：4等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06月19日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高度游标卡尺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990160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(0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500)mm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0.05mm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量块：4等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06月19日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游标深度卡尺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7854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(0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300)mm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量块：4等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06月17日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邵氏硬度计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8108084296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LX-A（20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95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压针伸出长度为1.25mm时：(50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snapToGrid w:val="0"/>
                <w:w w:val="100"/>
                <w:kern w:val="0"/>
                <w:sz w:val="15"/>
                <w:szCs w:val="15"/>
                <w:lang w:val="en-US" w:eastAsia="zh-CN"/>
              </w:rPr>
              <w:t>1.0)HA</w:t>
            </w:r>
          </w:p>
        </w:tc>
        <w:tc>
          <w:tcPr>
            <w:tcW w:w="1625" w:type="dxa"/>
            <w:vAlign w:val="center"/>
          </w:tcPr>
          <w:p>
            <w:pPr>
              <w:ind w:left="450" w:hanging="450" w:hangingChars="3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邵氏硬度计检定装置  0.1级</w:t>
            </w:r>
          </w:p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专用量块</w:t>
            </w:r>
          </w:p>
          <w:p>
            <w:pPr>
              <w:ind w:firstLine="75" w:firstLineChars="5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=1um 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06月12日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压力表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3801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6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06月09日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绝缘电阻表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10060695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ZC-7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10级</w:t>
            </w:r>
          </w:p>
        </w:tc>
        <w:tc>
          <w:tcPr>
            <w:tcW w:w="1625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绝缘电阻表检定装置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电阻：0.2级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电压MPE: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0.5%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06月12日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耐震压力表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2.5级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06月02日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技术质量部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压力表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1232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沈阳计量测试院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06月02日</w:t>
            </w: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22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（抽查有效文件、溯源原始记录、证书报告，进行评价，说明理由）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，抽查</w:t>
            </w: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份测量设备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量值溯源符合标准要求。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12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40"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部门代表签字：</w:t>
            </w:r>
          </w:p>
        </w:tc>
      </w:tr>
    </w:tbl>
    <w:p>
      <w:pPr>
        <w:ind w:firstLine="2811" w:firstLineChars="1000"/>
        <w:jc w:val="both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A3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2020-08-07T03:33:07Z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