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AA8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38A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969A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66687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福建省梅丰金属制品有限公司</w:t>
            </w:r>
          </w:p>
        </w:tc>
        <w:tc>
          <w:tcPr>
            <w:tcW w:w="1134" w:type="dxa"/>
            <w:vAlign w:val="center"/>
          </w:tcPr>
          <w:p w14:paraId="3E92A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2DD4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11470-2025-Q</w:t>
            </w:r>
          </w:p>
        </w:tc>
      </w:tr>
      <w:tr w14:paraId="71698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A5D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6D15D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</w:tc>
      </w:tr>
      <w:tr w14:paraId="6FB66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60EE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249BC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福建省泉州市洛江区河市镇霞溪村田当207号梅园新机械设备有限公司内第2、3栋</w:t>
            </w:r>
          </w:p>
          <w:p w14:paraId="4B216466">
            <w:pPr>
              <w:snapToGrid w:val="0"/>
              <w:spacing w:line="0" w:lineRule="atLeast"/>
              <w:jc w:val="left"/>
            </w:pPr>
          </w:p>
        </w:tc>
      </w:tr>
      <w:tr w14:paraId="76AD7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8B99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A59E8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王竹荫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5E61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7186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0595-22893320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90000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532905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B52A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53E1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F4951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 w14:paraId="1A624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B016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5F82B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F0297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45F23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F822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1666F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441898199@QQ.COM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6D9DC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06B586">
            <w:pPr>
              <w:rPr>
                <w:sz w:val="21"/>
                <w:szCs w:val="21"/>
              </w:rPr>
            </w:pPr>
          </w:p>
        </w:tc>
      </w:tr>
      <w:tr w14:paraId="002F5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174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E43FE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05CA2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9415BE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D69A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322D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0924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B73DF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7E886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E77D4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4278E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F0B2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656A4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466C7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FB9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6A93F5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2EA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19B5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27A82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A506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1C4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E9720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CDC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A60A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3F207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4186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56648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50FBC4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B7C7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E003F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F4F0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080892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0E6B3A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1B5C81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C5BCE0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D8C61A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5AA026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8C1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42A9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BFC2E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Q:金属制品（衣架、衣柜、鞋柜、收纳架、置物架）的生产</w:t>
            </w:r>
          </w:p>
          <w:p w14:paraId="35C423E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5C86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6C749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86B86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23.01.01,23.01.04</w:t>
            </w:r>
          </w:p>
        </w:tc>
        <w:tc>
          <w:tcPr>
            <w:tcW w:w="1275" w:type="dxa"/>
            <w:gridSpan w:val="3"/>
            <w:vAlign w:val="center"/>
          </w:tcPr>
          <w:p w14:paraId="52F11DF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9D6B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0A19E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CAF04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99F1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F4A0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5E2D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6529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E2D8D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DC8E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4E73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4237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328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BF61C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76E82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396898">
            <w:pPr>
              <w:jc w:val="center"/>
              <w:rPr>
                <w:sz w:val="21"/>
                <w:szCs w:val="21"/>
              </w:rPr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6BB86D7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313EA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 w14:paraId="109907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84EDA7">
            <w:pPr>
              <w:jc w:val="center"/>
              <w:rPr>
                <w:sz w:val="21"/>
                <w:szCs w:val="21"/>
              </w:rPr>
            </w:pPr>
            <w:r>
              <w:t>13489947068</w:t>
            </w:r>
          </w:p>
        </w:tc>
      </w:tr>
      <w:tr w14:paraId="6356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4287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2087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5FC419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FD10B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D4ED41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4B5AA43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F84520D">
            <w:pPr>
              <w:jc w:val="center"/>
            </w:pPr>
            <w:r>
              <w:t>13905073315</w:t>
            </w:r>
          </w:p>
        </w:tc>
      </w:tr>
      <w:tr w14:paraId="1D85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B76B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9C24C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D091DB">
            <w:pPr>
              <w:jc w:val="center"/>
            </w:pPr>
            <w:r>
              <w:t>许清白</w:t>
            </w:r>
          </w:p>
        </w:tc>
        <w:tc>
          <w:tcPr>
            <w:tcW w:w="850" w:type="dxa"/>
            <w:vAlign w:val="center"/>
          </w:tcPr>
          <w:p w14:paraId="1CBFBB3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4C1F30F">
            <w:pPr>
              <w:jc w:val="both"/>
            </w:pPr>
            <w:r>
              <w:t>350582198405014012</w:t>
            </w:r>
          </w:p>
        </w:tc>
        <w:tc>
          <w:tcPr>
            <w:tcW w:w="3684" w:type="dxa"/>
            <w:gridSpan w:val="9"/>
            <w:vAlign w:val="center"/>
          </w:tcPr>
          <w:p w14:paraId="469AA1E3">
            <w:pPr>
              <w:jc w:val="center"/>
            </w:pPr>
            <w:r>
              <w:t>23.01.01,23.01.04</w:t>
            </w:r>
            <w:bookmarkStart w:id="15" w:name="_GoBack"/>
            <w:bookmarkEnd w:id="15"/>
          </w:p>
        </w:tc>
        <w:tc>
          <w:tcPr>
            <w:tcW w:w="1560" w:type="dxa"/>
            <w:gridSpan w:val="2"/>
            <w:vAlign w:val="center"/>
          </w:tcPr>
          <w:p w14:paraId="5070C956">
            <w:pPr>
              <w:jc w:val="center"/>
            </w:pPr>
            <w:r>
              <w:t>13599104369</w:t>
            </w:r>
          </w:p>
        </w:tc>
      </w:tr>
      <w:tr w14:paraId="02509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056C858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非专职人员工作单位信息：许清白-福建恒信达家具制造有限公司</w:t>
            </w:r>
          </w:p>
          <w:p w14:paraId="6C6B3B1A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注：见证人：卢金凤；被见证人：吴邮政；见证类型：组长见证</w:t>
            </w:r>
          </w:p>
        </w:tc>
      </w:tr>
      <w:tr w14:paraId="7F8C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CAEDA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2DF626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E2310B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41218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14:paraId="445116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A3DCF5">
            <w:pPr>
              <w:rPr>
                <w:sz w:val="21"/>
                <w:szCs w:val="21"/>
              </w:rPr>
            </w:pPr>
          </w:p>
          <w:p w14:paraId="67192D0D">
            <w:pPr>
              <w:rPr>
                <w:sz w:val="21"/>
                <w:szCs w:val="21"/>
              </w:rPr>
            </w:pPr>
          </w:p>
          <w:p w14:paraId="38B72EE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E5124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B16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230E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1DC32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51B4D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BEC1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93B6C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D6E54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378AE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80920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2201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18FB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E5054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92F48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06B48B">
      <w:pPr>
        <w:pStyle w:val="2"/>
      </w:pPr>
    </w:p>
    <w:p w14:paraId="2C425691">
      <w:pPr>
        <w:pStyle w:val="2"/>
      </w:pPr>
    </w:p>
    <w:p w14:paraId="32F166A3">
      <w:pPr>
        <w:pStyle w:val="2"/>
      </w:pPr>
    </w:p>
    <w:p w14:paraId="25F8FC2A">
      <w:pPr>
        <w:pStyle w:val="2"/>
      </w:pPr>
    </w:p>
    <w:p w14:paraId="35B85B4A">
      <w:pPr>
        <w:pStyle w:val="2"/>
      </w:pPr>
    </w:p>
    <w:p w14:paraId="20BDF38D">
      <w:pPr>
        <w:pStyle w:val="2"/>
      </w:pPr>
    </w:p>
    <w:p w14:paraId="298667C2">
      <w:pPr>
        <w:pStyle w:val="2"/>
      </w:pPr>
    </w:p>
    <w:p w14:paraId="21DB245A">
      <w:pPr>
        <w:pStyle w:val="2"/>
      </w:pPr>
    </w:p>
    <w:p w14:paraId="61F2DCB7">
      <w:pPr>
        <w:pStyle w:val="2"/>
      </w:pPr>
    </w:p>
    <w:p w14:paraId="61CBB558">
      <w:pPr>
        <w:pStyle w:val="2"/>
      </w:pPr>
    </w:p>
    <w:p w14:paraId="5D230236">
      <w:pPr>
        <w:pStyle w:val="2"/>
      </w:pPr>
    </w:p>
    <w:p w14:paraId="5FAD2443">
      <w:pPr>
        <w:pStyle w:val="2"/>
      </w:pPr>
    </w:p>
    <w:p w14:paraId="1ADEECEF">
      <w:pPr>
        <w:pStyle w:val="2"/>
      </w:pPr>
    </w:p>
    <w:p w14:paraId="06105E45">
      <w:pPr>
        <w:pStyle w:val="2"/>
      </w:pPr>
    </w:p>
    <w:p w14:paraId="6F705105">
      <w:pPr>
        <w:pStyle w:val="2"/>
      </w:pPr>
    </w:p>
    <w:p w14:paraId="4A8ABE9E">
      <w:pPr>
        <w:pStyle w:val="2"/>
      </w:pPr>
    </w:p>
    <w:p w14:paraId="0FE0846B">
      <w:pPr>
        <w:pStyle w:val="2"/>
      </w:pPr>
    </w:p>
    <w:p w14:paraId="61500A57">
      <w:pPr>
        <w:pStyle w:val="2"/>
      </w:pPr>
    </w:p>
    <w:p w14:paraId="118CE26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54DD4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A310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0BC7A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8A37D1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D46FD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6DDA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0B9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6AF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EB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B8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6F05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279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A51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F2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5C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CCC5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73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CCC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CBB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27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D9F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61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C2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5E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D3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145D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3C1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F67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65E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27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4DB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BF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654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0AB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68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F31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5F0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A6A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C8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06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BC9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5A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837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735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C05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D87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BE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DF5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51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7B8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BB2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F70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ED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BE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FD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C183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E8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BC2F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93A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2C59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2CA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B9E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B9D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F2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25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1A5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A1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97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43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D1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D04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46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615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75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8E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22C7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42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702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00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76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CEA5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738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5C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08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5B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436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979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8D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238B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62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930F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83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9EECE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0F041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60A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EEE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9956A8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吴邮政</w:t>
            </w:r>
          </w:p>
        </w:tc>
        <w:tc>
          <w:tcPr>
            <w:tcW w:w="1548" w:type="dxa"/>
            <w:vAlign w:val="center"/>
          </w:tcPr>
          <w:p w14:paraId="464DF9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7741E6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F2B8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4FD0C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575471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DE43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A805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83867F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F25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C1920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F0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2BC73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B0704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412C7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1223</Words>
  <Characters>1448</Characters>
  <Lines>11</Lines>
  <Paragraphs>3</Paragraphs>
  <TotalTime>0</TotalTime>
  <ScaleCrop>false</ScaleCrop>
  <LinksUpToDate>false</LinksUpToDate>
  <CharactersWithSpaces>1488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2025-12-26T08:34:12Z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