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142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10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0" w:name="组织名称"/>
            <w:r>
              <w:rPr>
                <w:rFonts w:hint="eastAsia" w:ascii="宋体" w:hAnsi="宋体"/>
                <w:kern w:val="2"/>
                <w:sz w:val="21"/>
                <w:szCs w:val="22"/>
                <w:lang w:val="en-US" w:eastAsia="zh-CN" w:bidi="ar-SA"/>
              </w:rPr>
              <w:t>大庆萱威机械制造有限公司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宋体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术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宋体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术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szCs w:val="21"/>
              </w:rPr>
              <w:t>未提供对</w:t>
            </w:r>
            <w:r>
              <w:rPr>
                <w:rFonts w:hint="eastAsia"/>
                <w:sz w:val="21"/>
                <w:szCs w:val="21"/>
                <w:lang w:eastAsia="zh-CN"/>
              </w:rPr>
              <w:t>黑龙江省华安精益计量技术研究院有限公司</w:t>
            </w:r>
            <w:r>
              <w:rPr>
                <w:rFonts w:hint="eastAsia" w:ascii="宋体" w:hAnsi="宋体" w:cs="宋体"/>
                <w:szCs w:val="21"/>
              </w:rPr>
              <w:t>外部服务方识别、评价记录。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不符合审核准则条款号：GB/T 19022-2003标准的6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4条款关于“……应根据外部供方满足文件规定要求的能力对其进行评价和选择”的规定要求。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6.4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条款。外部供方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>
              <w:rPr>
                <w:rFonts w:ascii="宋体" w:hAnsi="宋体" w:cs="宋体"/>
                <w:kern w:val="0"/>
                <w:szCs w:val="21"/>
                <w:highlight w:val="red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highlight w:val="red"/>
                <w:lang w:eastAsia="zh-CN"/>
              </w:rPr>
              <w:t>张林</w:t>
            </w:r>
            <w:r>
              <w:rPr>
                <w:rFonts w:ascii="宋体" w:hAnsi="宋体" w:cs="宋体"/>
                <w:kern w:val="0"/>
                <w:szCs w:val="21"/>
                <w:highlight w:val="red"/>
              </w:rPr>
              <w:t>_______</w:t>
            </w: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highlight w:val="red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highlight w:val="red"/>
                <w:lang w:eastAsia="zh-CN"/>
              </w:rPr>
              <w:t>张林</w:t>
            </w:r>
            <w:r>
              <w:rPr>
                <w:rFonts w:ascii="宋体" w:hAnsi="宋体" w:cs="宋体"/>
                <w:kern w:val="0"/>
                <w:szCs w:val="21"/>
                <w:highlight w:val="red"/>
              </w:rPr>
              <w:t>_______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0C0C5C"/>
    <w:rsid w:val="00143141"/>
    <w:rsid w:val="00162E85"/>
    <w:rsid w:val="00165EBC"/>
    <w:rsid w:val="0017218E"/>
    <w:rsid w:val="001C4BA0"/>
    <w:rsid w:val="001D4052"/>
    <w:rsid w:val="00213297"/>
    <w:rsid w:val="002A66BE"/>
    <w:rsid w:val="002D172D"/>
    <w:rsid w:val="002D32D5"/>
    <w:rsid w:val="002D4869"/>
    <w:rsid w:val="003127E7"/>
    <w:rsid w:val="00350AFD"/>
    <w:rsid w:val="00474A2F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424F8"/>
    <w:rsid w:val="0097091D"/>
    <w:rsid w:val="0099638E"/>
    <w:rsid w:val="009A4C87"/>
    <w:rsid w:val="009A72DB"/>
    <w:rsid w:val="009C6468"/>
    <w:rsid w:val="009E059D"/>
    <w:rsid w:val="009F1A61"/>
    <w:rsid w:val="00A03DB2"/>
    <w:rsid w:val="00A12140"/>
    <w:rsid w:val="00A318D3"/>
    <w:rsid w:val="00A332C9"/>
    <w:rsid w:val="00A45A39"/>
    <w:rsid w:val="00A878D5"/>
    <w:rsid w:val="00A9200F"/>
    <w:rsid w:val="00A95E72"/>
    <w:rsid w:val="00AE38F2"/>
    <w:rsid w:val="00AF77A1"/>
    <w:rsid w:val="00B3451B"/>
    <w:rsid w:val="00BF6C63"/>
    <w:rsid w:val="00C04C53"/>
    <w:rsid w:val="00C06086"/>
    <w:rsid w:val="00C10DA1"/>
    <w:rsid w:val="00C31564"/>
    <w:rsid w:val="00C43218"/>
    <w:rsid w:val="00C83B26"/>
    <w:rsid w:val="00CD6AF6"/>
    <w:rsid w:val="00CF4086"/>
    <w:rsid w:val="00CF5723"/>
    <w:rsid w:val="00D07D69"/>
    <w:rsid w:val="00D650D3"/>
    <w:rsid w:val="00E06CC9"/>
    <w:rsid w:val="00E17722"/>
    <w:rsid w:val="00E32B53"/>
    <w:rsid w:val="00E93B5C"/>
    <w:rsid w:val="00F272C6"/>
    <w:rsid w:val="00F41E71"/>
    <w:rsid w:val="00F4589A"/>
    <w:rsid w:val="00F4631A"/>
    <w:rsid w:val="00F54A6A"/>
    <w:rsid w:val="00F746BB"/>
    <w:rsid w:val="017C064C"/>
    <w:rsid w:val="04557088"/>
    <w:rsid w:val="05E47FB4"/>
    <w:rsid w:val="09443797"/>
    <w:rsid w:val="0C4E3037"/>
    <w:rsid w:val="0FDE295B"/>
    <w:rsid w:val="123F03D8"/>
    <w:rsid w:val="12CC79E6"/>
    <w:rsid w:val="220B3C15"/>
    <w:rsid w:val="2320348A"/>
    <w:rsid w:val="2F26177C"/>
    <w:rsid w:val="37E37FE0"/>
    <w:rsid w:val="48BF1FEF"/>
    <w:rsid w:val="4ABA0D6E"/>
    <w:rsid w:val="4BF83BB0"/>
    <w:rsid w:val="5376658A"/>
    <w:rsid w:val="541112DC"/>
    <w:rsid w:val="62F35E7E"/>
    <w:rsid w:val="666C1D12"/>
    <w:rsid w:val="6B0900EE"/>
    <w:rsid w:val="6B9C58A7"/>
    <w:rsid w:val="6BA879CF"/>
    <w:rsid w:val="6DE26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2019-09-23T06:44:06Z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