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管理体系审核记录表（远程审核）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受审核部门：综合部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汪小东</w:t>
            </w:r>
            <w:bookmarkStart w:id="1" w:name="_GoBack"/>
            <w:bookmarkEnd w:id="1"/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 岳树亮（远程）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审核日期： 2020年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ascii="宋体" w:hAnsi="宋体" w:cs="宋体"/>
                <w:szCs w:val="21"/>
              </w:rPr>
              <w:t>6.2</w:t>
            </w:r>
            <w:r>
              <w:rPr>
                <w:rFonts w:hint="eastAsia" w:ascii="宋体" w:hAnsi="宋体" w:cs="宋体"/>
                <w:szCs w:val="21"/>
              </w:rPr>
              <w:t>/</w:t>
            </w:r>
            <w:r>
              <w:rPr>
                <w:rFonts w:hint="eastAsia"/>
                <w:szCs w:val="21"/>
              </w:rPr>
              <w:t>7.1.2/7.1.6/</w:t>
            </w:r>
            <w:r>
              <w:rPr>
                <w:rFonts w:ascii="宋体" w:hAnsi="宋体" w:cs="宋体"/>
                <w:szCs w:val="21"/>
              </w:rPr>
              <w:t>7.2</w:t>
            </w:r>
            <w:r>
              <w:rPr>
                <w:rFonts w:hint="eastAsia"/>
                <w:szCs w:val="21"/>
              </w:rPr>
              <w:t>/7.3</w:t>
            </w:r>
            <w:r>
              <w:rPr>
                <w:rFonts w:hint="eastAsia" w:ascii="宋体" w:hAnsi="宋体" w:cs="宋体"/>
                <w:szCs w:val="21"/>
              </w:rPr>
              <w:t>/</w:t>
            </w:r>
            <w:r>
              <w:rPr>
                <w:rFonts w:ascii="宋体" w:hAnsi="宋体" w:cs="宋体"/>
                <w:szCs w:val="21"/>
              </w:rPr>
              <w:t>7.5</w:t>
            </w:r>
            <w:r>
              <w:rPr>
                <w:rFonts w:hint="eastAsia" w:ascii="宋体" w:hAnsi="宋体" w:cs="宋体"/>
                <w:szCs w:val="21"/>
              </w:rPr>
              <w:t>/8.2/8.4/8.5.3/8.5.5/</w:t>
            </w:r>
            <w:r>
              <w:rPr>
                <w:rFonts w:ascii="宋体" w:hAnsi="宋体" w:cs="宋体"/>
                <w:szCs w:val="21"/>
              </w:rPr>
              <w:t>9.1.</w:t>
            </w:r>
            <w:r>
              <w:rPr>
                <w:rFonts w:hint="eastAsia" w:ascii="宋体" w:hAnsi="宋体" w:cs="宋体"/>
                <w:szCs w:val="21"/>
              </w:rPr>
              <w:t>2/</w:t>
            </w:r>
            <w:r>
              <w:rPr>
                <w:rFonts w:ascii="宋体" w:hAnsi="宋体" w:cs="宋体"/>
                <w:szCs w:val="21"/>
              </w:rPr>
              <w:t>9.2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szCs w:val="21"/>
              </w:rPr>
              <w:t>质量目标及其实现的策划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szCs w:val="21"/>
              </w:rPr>
              <w:t>Q6.2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《质量目标分解表》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0.6质量方针和目标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组织建立了与方针一致的文件化的管理目标。为实现总质量目标而建立的各层级质量目标具体、有针对性、可测量并且可实现。</w:t>
            </w:r>
          </w:p>
          <w:p>
            <w:r>
              <w:rPr>
                <w:rFonts w:hint="eastAsia"/>
              </w:rPr>
              <w:t>分解质量目标实现情况的评价，及其测量方法是：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44"/>
              <w:gridCol w:w="2724"/>
              <w:gridCol w:w="1304"/>
              <w:gridCol w:w="16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4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质量分解目标</w:t>
                  </w:r>
                </w:p>
              </w:tc>
              <w:tc>
                <w:tcPr>
                  <w:tcW w:w="272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计算方法</w:t>
                  </w:r>
                </w:p>
              </w:tc>
              <w:tc>
                <w:tcPr>
                  <w:tcW w:w="130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161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44" w:type="dxa"/>
                  <w:shd w:val="clear" w:color="auto" w:fill="auto"/>
                  <w:vAlign w:val="center"/>
                </w:tcPr>
                <w:p>
                  <w:pPr>
                    <w:tabs>
                      <w:tab w:val="left" w:pos="567"/>
                    </w:tabs>
                    <w:spacing w:line="240" w:lineRule="exact"/>
                  </w:pPr>
                  <w:r>
                    <w:rPr>
                      <w:rFonts w:hint="eastAsia"/>
                      <w:szCs w:val="21"/>
                    </w:rPr>
                    <w:t>员工上岗培训合格率达到100%</w:t>
                  </w:r>
                </w:p>
              </w:tc>
              <w:tc>
                <w:tcPr>
                  <w:tcW w:w="2724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left"/>
                    <w:rPr>
                      <w:szCs w:val="24"/>
                      <w:lang w:val="en-GB"/>
                    </w:rPr>
                  </w:pPr>
                  <w:r>
                    <w:rPr>
                      <w:rFonts w:hint="eastAsia"/>
                      <w:szCs w:val="21"/>
                    </w:rPr>
                    <w:t>实际上岗培训/上岗培训×</w:t>
                  </w:r>
                  <w:r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综合部</w:t>
                  </w:r>
                </w:p>
              </w:tc>
              <w:tc>
                <w:tcPr>
                  <w:tcW w:w="161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44" w:type="dxa"/>
                  <w:shd w:val="clear" w:color="auto" w:fill="auto"/>
                  <w:vAlign w:val="center"/>
                </w:tcPr>
                <w:p>
                  <w:pPr>
                    <w:tabs>
                      <w:tab w:val="left" w:pos="567"/>
                    </w:tabs>
                    <w:spacing w:line="240" w:lineRule="exact"/>
                  </w:pPr>
                  <w:r>
                    <w:rPr>
                      <w:rFonts w:hint="eastAsia"/>
                      <w:szCs w:val="21"/>
                    </w:rPr>
                    <w:t>文件受控率100%</w:t>
                  </w:r>
                </w:p>
              </w:tc>
              <w:tc>
                <w:tcPr>
                  <w:tcW w:w="2724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1"/>
                    </w:rPr>
                    <w:t>实际受控文件数/受控文件数×</w:t>
                  </w:r>
                  <w:r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综合部</w:t>
                  </w:r>
                </w:p>
              </w:tc>
              <w:tc>
                <w:tcPr>
                  <w:tcW w:w="161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4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采购产品一次交验合格率</w:t>
                  </w:r>
                  <w:r>
                    <w:rPr>
                      <w:rFonts w:hint="eastAsia"/>
                      <w:color w:val="000000" w:themeColor="text1"/>
                      <w:szCs w:val="22"/>
                    </w:rPr>
                    <w:t>≥98%</w:t>
                  </w:r>
                </w:p>
              </w:tc>
              <w:tc>
                <w:tcPr>
                  <w:tcW w:w="272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</w:rPr>
                    <w:t>合格数/采购数×100%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综合部</w:t>
                  </w:r>
                </w:p>
              </w:tc>
              <w:tc>
                <w:tcPr>
                  <w:tcW w:w="161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完成</w:t>
                  </w: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szCs w:val="22"/>
              </w:rPr>
            </w:pPr>
            <w:r>
              <w:rPr>
                <w:rFonts w:hint="eastAsia"/>
                <w:color w:val="000000"/>
                <w:szCs w:val="21"/>
              </w:rPr>
              <w:t>人员</w:t>
            </w:r>
          </w:p>
        </w:tc>
        <w:tc>
          <w:tcPr>
            <w:tcW w:w="960" w:type="dxa"/>
            <w:vMerge w:val="restart"/>
          </w:tcPr>
          <w:p>
            <w:pPr>
              <w:rPr>
                <w:szCs w:val="22"/>
              </w:rPr>
            </w:pPr>
            <w:r>
              <w:rPr>
                <w:rFonts w:hint="eastAsia"/>
                <w:color w:val="000000"/>
                <w:szCs w:val="21"/>
              </w:rPr>
              <w:t>Q7.1.2</w:t>
            </w: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szCs w:val="22"/>
              </w:rPr>
            </w:pPr>
            <w:r>
              <w:rPr>
                <w:rFonts w:hint="eastAsia"/>
              </w:rPr>
              <w:t>如：手册第7.1条款、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《人力资源控制程序》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1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和最高管理者了解了组织应确定并配备所需的人员情况。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1"/>
              <w:gridCol w:w="1292"/>
              <w:gridCol w:w="12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</w:rPr>
                    <w:t>管理人员数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</w:rPr>
                    <w:t>普通人员数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总人数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ind w:firstLine="420" w:firstLineChars="200"/>
                    <w:rPr>
                      <w:color w:val="auto"/>
                      <w:szCs w:val="21"/>
                    </w:rPr>
                  </w:pPr>
                  <w:r>
                    <w:rPr>
                      <w:color w:val="auto"/>
                      <w:szCs w:val="21"/>
                    </w:rPr>
                    <w:t>3</w:t>
                  </w:r>
                </w:p>
              </w:tc>
              <w:tc>
                <w:tcPr>
                  <w:tcW w:w="1292" w:type="dxa"/>
                </w:tcPr>
                <w:p>
                  <w:pPr>
                    <w:ind w:firstLine="420" w:firstLineChars="200"/>
                    <w:rPr>
                      <w:rFonts w:hint="eastAsia" w:eastAsia="宋体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1292" w:type="dxa"/>
                </w:tcPr>
                <w:p>
                  <w:pPr>
                    <w:ind w:firstLine="420" w:firstLineChars="200"/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5</w:t>
                  </w:r>
                </w:p>
              </w:tc>
            </w:tr>
          </w:tbl>
          <w:p>
            <w:pPr>
              <w:rPr>
                <w:szCs w:val="22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组织知识</w:t>
            </w:r>
          </w:p>
          <w:p>
            <w:pPr>
              <w:rPr>
                <w:color w:val="000000"/>
                <w:szCs w:val="21"/>
              </w:rPr>
            </w:pPr>
          </w:p>
        </w:tc>
        <w:tc>
          <w:tcPr>
            <w:tcW w:w="960" w:type="dxa"/>
            <w:vMerge w:val="restart"/>
          </w:tcPr>
          <w:p>
            <w:pPr>
              <w:rPr>
                <w:rFonts w:eastAsia="MS Mincho"/>
                <w:szCs w:val="22"/>
                <w:lang w:eastAsia="ja-JP"/>
              </w:rPr>
            </w:pPr>
            <w:r>
              <w:rPr>
                <w:rFonts w:hint="eastAsia"/>
                <w:color w:val="000000"/>
                <w:szCs w:val="21"/>
              </w:rPr>
              <w:t>Q7.1.6</w:t>
            </w: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szCs w:val="22"/>
              </w:rPr>
            </w:pPr>
            <w:r>
              <w:rPr>
                <w:rFonts w:hint="eastAsia"/>
              </w:rPr>
              <w:t>如：手册第7.1条款、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《数据分析控制程序》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运行证据</w:t>
            </w:r>
          </w:p>
        </w:tc>
        <w:tc>
          <w:tcPr>
            <w:tcW w:w="9259" w:type="dxa"/>
          </w:tcPr>
          <w:p>
            <w:pPr>
              <w:spacing w:line="400" w:lineRule="exact"/>
              <w:ind w:left="210" w:leftChars="10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《法律法规和其他要求一览表》 </w:t>
            </w:r>
          </w:p>
          <w:p>
            <w:pPr>
              <w:pStyle w:val="2"/>
              <w:tabs>
                <w:tab w:val="left" w:pos="790"/>
              </w:tabs>
              <w:rPr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Cs w:val="22"/>
              </w:rPr>
              <w:t>《相关方的需求和期望清单》</w:t>
            </w:r>
          </w:p>
          <w:p>
            <w:pPr>
              <w:pStyle w:val="2"/>
              <w:tabs>
                <w:tab w:val="left" w:pos="790"/>
              </w:tabs>
            </w:pPr>
            <w:r>
              <w:rPr>
                <w:rFonts w:hint="eastAsia"/>
                <w:szCs w:val="22"/>
              </w:rPr>
              <w:t xml:space="preserve">   组织的文件等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能力</w:t>
            </w:r>
          </w:p>
        </w:tc>
        <w:tc>
          <w:tcPr>
            <w:tcW w:w="960" w:type="dxa"/>
            <w:vMerge w:val="restart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Q7.2</w:t>
            </w: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如：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>《人力资源控制程序》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szCs w:val="22"/>
              </w:rPr>
            </w:pPr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21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 w:ascii="Calibri" w:hAnsi="Calibri"/>
                <w:szCs w:val="22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 w:ascii="Calibri" w:hAnsi="Calibri"/>
                <w:szCs w:val="22"/>
              </w:rPr>
              <w:t xml:space="preserve">查看《岗位职责和任职要求》：☑充分有效    □不足，说明：                           </w:t>
            </w:r>
          </w:p>
          <w:p>
            <w:pPr>
              <w:rPr>
                <w:rFonts w:hint="eastAsia"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抽查任职能力情况：</w:t>
            </w:r>
          </w:p>
          <w:tbl>
            <w:tblPr>
              <w:tblStyle w:val="7"/>
              <w:tblW w:w="904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958"/>
              <w:gridCol w:w="1462"/>
              <w:gridCol w:w="850"/>
              <w:gridCol w:w="19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FFFFFF" w:themeFill="background1"/>
                  <w:vAlign w:val="center"/>
                </w:tcPr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关键岗位的人员</w:t>
                  </w:r>
                </w:p>
              </w:tc>
              <w:tc>
                <w:tcPr>
                  <w:tcW w:w="2958" w:type="dxa"/>
                  <w:shd w:val="clear" w:color="auto" w:fill="FFFFFF" w:themeFill="background1"/>
                  <w:vAlign w:val="center"/>
                </w:tcPr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任职要求</w:t>
                  </w:r>
                </w:p>
              </w:tc>
              <w:tc>
                <w:tcPr>
                  <w:tcW w:w="1462" w:type="dxa"/>
                  <w:shd w:val="clear" w:color="auto" w:fill="FFFFFF" w:themeFill="background1"/>
                  <w:vAlign w:val="center"/>
                </w:tcPr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学历/专业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  <w:vAlign w:val="center"/>
                </w:tcPr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工作经历年限</w:t>
                  </w:r>
                </w:p>
              </w:tc>
              <w:tc>
                <w:tcPr>
                  <w:tcW w:w="1985" w:type="dxa"/>
                  <w:shd w:val="clear" w:color="auto" w:fill="FFFFFF" w:themeFill="background1"/>
                  <w:vAlign w:val="center"/>
                </w:tcPr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是否胜任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86" w:type="dxa"/>
                  <w:shd w:val="clear" w:color="auto" w:fill="FFFFFF" w:themeFill="background1"/>
                  <w:vAlign w:val="center"/>
                </w:tcPr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王益琴</w:t>
                  </w:r>
                </w:p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综合部经理</w:t>
                  </w:r>
                </w:p>
              </w:tc>
              <w:tc>
                <w:tcPr>
                  <w:tcW w:w="2958" w:type="dxa"/>
                  <w:shd w:val="clear" w:color="auto" w:fill="FFFFFF" w:themeFill="background1"/>
                  <w:vAlign w:val="center"/>
                </w:tcPr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学历：大专及以上文化程度</w:t>
                  </w:r>
                </w:p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工作经历：2 年以上工作经验</w:t>
                  </w:r>
                </w:p>
              </w:tc>
              <w:tc>
                <w:tcPr>
                  <w:tcW w:w="1462" w:type="dxa"/>
                  <w:shd w:val="clear" w:color="auto" w:fill="FFFFFF" w:themeFill="background1"/>
                  <w:vAlign w:val="center"/>
                </w:tcPr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学历：本科</w:t>
                  </w:r>
                </w:p>
                <w:p>
                  <w:pPr>
                    <w:rPr>
                      <w:rFonts w:hint="eastAsia" w:ascii="Calibri" w:hAnsi="Calibri"/>
                      <w:szCs w:val="22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专业：</w:t>
                  </w:r>
                  <w:r>
                    <w:rPr>
                      <w:rFonts w:hint="eastAsia" w:ascii="Calibri" w:hAnsi="Calibri"/>
                      <w:szCs w:val="22"/>
                      <w:lang w:val="en-US" w:eastAsia="zh-CN"/>
                    </w:rPr>
                    <w:t>会计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  <w:vAlign w:val="center"/>
                </w:tcPr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2年</w:t>
                  </w:r>
                </w:p>
              </w:tc>
              <w:tc>
                <w:tcPr>
                  <w:tcW w:w="1985" w:type="dxa"/>
                  <w:shd w:val="clear" w:color="auto" w:fill="FFFFFF" w:themeFill="background1"/>
                  <w:vAlign w:val="center"/>
                </w:tcPr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☑胜任 □不胜任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FFFFFF" w:themeFill="background1"/>
                  <w:vAlign w:val="center"/>
                </w:tcPr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李宣宏</w:t>
                  </w:r>
                </w:p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研发部经理</w:t>
                  </w:r>
                </w:p>
              </w:tc>
              <w:tc>
                <w:tcPr>
                  <w:tcW w:w="2958" w:type="dxa"/>
                  <w:shd w:val="clear" w:color="auto" w:fill="FFFFFF" w:themeFill="background1"/>
                  <w:vAlign w:val="center"/>
                </w:tcPr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学历：大专及以上学历</w:t>
                  </w:r>
                </w:p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专业：软件开发专业相关培训</w:t>
                  </w:r>
                </w:p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工作经历：2 年以上工作经验</w:t>
                  </w:r>
                </w:p>
              </w:tc>
              <w:tc>
                <w:tcPr>
                  <w:tcW w:w="1462" w:type="dxa"/>
                  <w:shd w:val="clear" w:color="auto" w:fill="FFFFFF" w:themeFill="background1"/>
                  <w:vAlign w:val="center"/>
                </w:tcPr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学历：大专</w:t>
                  </w:r>
                </w:p>
                <w:p>
                  <w:pPr>
                    <w:rPr>
                      <w:rFonts w:hint="default" w:ascii="Calibri" w:hAnsi="Calibri"/>
                      <w:szCs w:val="22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专业：</w:t>
                  </w:r>
                  <w:r>
                    <w:rPr>
                      <w:rFonts w:hint="eastAsia" w:ascii="Calibri" w:hAnsi="Calibri"/>
                      <w:szCs w:val="22"/>
                      <w:lang w:val="en-US" w:eastAsia="zh-CN"/>
                    </w:rPr>
                    <w:t>电子信息工程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  <w:vAlign w:val="center"/>
                </w:tcPr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2年</w:t>
                  </w:r>
                </w:p>
              </w:tc>
              <w:tc>
                <w:tcPr>
                  <w:tcW w:w="1985" w:type="dxa"/>
                  <w:shd w:val="clear" w:color="auto" w:fill="FFFFFF" w:themeFill="background1"/>
                  <w:vAlign w:val="center"/>
                </w:tcPr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☑胜任 □不胜任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FFFFFF" w:themeFill="background1"/>
                  <w:vAlign w:val="center"/>
                </w:tcPr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汪小东</w:t>
                  </w:r>
                </w:p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总经理</w:t>
                  </w:r>
                </w:p>
              </w:tc>
              <w:tc>
                <w:tcPr>
                  <w:tcW w:w="2958" w:type="dxa"/>
                  <w:shd w:val="clear" w:color="auto" w:fill="FFFFFF" w:themeFill="background1"/>
                  <w:vAlign w:val="center"/>
                </w:tcPr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学历：大专及以上学历</w:t>
                  </w:r>
                </w:p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专业：企业管理相关专业</w:t>
                  </w:r>
                </w:p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工作经历：2 年以上工作经验</w:t>
                  </w:r>
                </w:p>
              </w:tc>
              <w:tc>
                <w:tcPr>
                  <w:tcW w:w="1462" w:type="dxa"/>
                  <w:shd w:val="clear" w:color="auto" w:fill="FFFFFF" w:themeFill="background1"/>
                  <w:vAlign w:val="center"/>
                </w:tcPr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学历：大专</w:t>
                  </w:r>
                </w:p>
                <w:p>
                  <w:pPr>
                    <w:rPr>
                      <w:rFonts w:hint="eastAsia" w:ascii="Calibri" w:hAnsi="Calibri"/>
                      <w:szCs w:val="22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专业：</w:t>
                  </w:r>
                  <w:r>
                    <w:rPr>
                      <w:rFonts w:hint="eastAsia" w:ascii="Calibri" w:hAnsi="Calibri"/>
                      <w:szCs w:val="22"/>
                      <w:lang w:val="en-US" w:eastAsia="zh-CN"/>
                    </w:rPr>
                    <w:t>电气自动化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  <w:vAlign w:val="center"/>
                </w:tcPr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2年</w:t>
                  </w:r>
                </w:p>
              </w:tc>
              <w:tc>
                <w:tcPr>
                  <w:tcW w:w="1985" w:type="dxa"/>
                  <w:shd w:val="clear" w:color="auto" w:fill="FFFFFF" w:themeFill="background1"/>
                  <w:vAlign w:val="center"/>
                </w:tcPr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☑胜任 □不胜任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FFFFFF" w:themeFill="background1"/>
                  <w:vAlign w:val="center"/>
                </w:tcPr>
                <w:p>
                  <w:pPr>
                    <w:rPr>
                      <w:rFonts w:hint="eastAsia" w:ascii="Calibri" w:hAnsi="Calibri"/>
                      <w:szCs w:val="22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szCs w:val="22"/>
                      <w:lang w:val="en-US" w:eastAsia="zh-CN"/>
                    </w:rPr>
                    <w:t>吴乐婕</w:t>
                  </w:r>
                </w:p>
                <w:p>
                  <w:pPr>
                    <w:rPr>
                      <w:rFonts w:hint="default" w:ascii="Calibri" w:hAnsi="Calibri"/>
                      <w:szCs w:val="22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szCs w:val="22"/>
                      <w:lang w:val="en-US" w:eastAsia="zh-CN"/>
                    </w:rPr>
                    <w:t>软件工程师</w:t>
                  </w:r>
                </w:p>
              </w:tc>
              <w:tc>
                <w:tcPr>
                  <w:tcW w:w="2958" w:type="dxa"/>
                  <w:shd w:val="clear" w:color="auto" w:fill="FFFFFF" w:themeFill="background1"/>
                  <w:vAlign w:val="center"/>
                </w:tcPr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学历：大专及以上学历</w:t>
                  </w:r>
                </w:p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专业：企业管理相关专业</w:t>
                  </w:r>
                </w:p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工作经历：2 年以上工作经验</w:t>
                  </w:r>
                </w:p>
              </w:tc>
              <w:tc>
                <w:tcPr>
                  <w:tcW w:w="1462" w:type="dxa"/>
                  <w:shd w:val="clear" w:color="auto" w:fill="FFFFFF" w:themeFill="background1"/>
                  <w:vAlign w:val="center"/>
                </w:tcPr>
                <w:p>
                  <w:pPr>
                    <w:rPr>
                      <w:rFonts w:hint="eastAsia" w:ascii="Calibri" w:hAnsi="Calibri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学历：</w:t>
                  </w:r>
                  <w:r>
                    <w:rPr>
                      <w:rFonts w:hint="eastAsia" w:ascii="Calibri" w:hAnsi="Calibri"/>
                      <w:szCs w:val="22"/>
                      <w:lang w:val="en-US" w:eastAsia="zh-CN"/>
                    </w:rPr>
                    <w:t>本科</w:t>
                  </w:r>
                </w:p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专业：</w:t>
                  </w:r>
                  <w:r>
                    <w:rPr>
                      <w:rFonts w:hint="eastAsia" w:ascii="Calibri" w:hAnsi="Calibri"/>
                      <w:szCs w:val="22"/>
                      <w:lang w:val="en-US" w:eastAsia="zh-CN"/>
                    </w:rPr>
                    <w:t>软件工程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  <w:vAlign w:val="center"/>
                </w:tcPr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Calibri" w:hAnsi="Calibri"/>
                      <w:szCs w:val="22"/>
                    </w:rPr>
                    <w:t>年</w:t>
                  </w:r>
                </w:p>
              </w:tc>
              <w:tc>
                <w:tcPr>
                  <w:tcW w:w="1985" w:type="dxa"/>
                  <w:shd w:val="clear" w:color="auto" w:fill="FFFFFF" w:themeFill="background1"/>
                  <w:vAlign w:val="center"/>
                </w:tcPr>
                <w:p>
                  <w:pPr>
                    <w:rPr>
                      <w:rFonts w:hint="eastAsia" w:ascii="Calibri" w:hAnsi="Calibri"/>
                      <w:szCs w:val="22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☑胜任 □不胜任</w:t>
                  </w:r>
                </w:p>
              </w:tc>
            </w:tr>
          </w:tbl>
          <w:p>
            <w:pPr>
              <w:rPr>
                <w:rFonts w:ascii="Calibri" w:hAnsi="Calibri"/>
                <w:szCs w:val="22"/>
              </w:rPr>
            </w:pPr>
          </w:p>
          <w:p>
            <w:pPr>
              <w:rPr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获得所需的能力所采取措施：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培训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调整岗位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岗位辅导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招聘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 xml:space="preserve">劳务外包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>其他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545"/>
              <w:gridCol w:w="1616"/>
              <w:gridCol w:w="18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2020《招聘计划》</w:t>
                  </w:r>
                </w:p>
              </w:tc>
              <w:tc>
                <w:tcPr>
                  <w:tcW w:w="223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招聘完成情况</w:t>
                  </w:r>
                </w:p>
              </w:tc>
              <w:tc>
                <w:tcPr>
                  <w:tcW w:w="154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社会招聘</w:t>
                  </w:r>
                </w:p>
              </w:tc>
              <w:tc>
                <w:tcPr>
                  <w:tcW w:w="161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校园招聘</w:t>
                  </w:r>
                </w:p>
              </w:tc>
              <w:tc>
                <w:tcPr>
                  <w:tcW w:w="1821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满足条件比例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暂无招聘计划</w:t>
                  </w:r>
                </w:p>
              </w:tc>
              <w:tc>
                <w:tcPr>
                  <w:tcW w:w="2230" w:type="dxa"/>
                </w:tcPr>
                <w:p>
                  <w:pPr>
                    <w:rPr>
                      <w:szCs w:val="22"/>
                    </w:rPr>
                  </w:pPr>
                </w:p>
              </w:tc>
              <w:tc>
                <w:tcPr>
                  <w:tcW w:w="1545" w:type="dxa"/>
                </w:tcPr>
                <w:p>
                  <w:pPr>
                    <w:rPr>
                      <w:szCs w:val="22"/>
                    </w:rPr>
                  </w:pPr>
                </w:p>
              </w:tc>
              <w:tc>
                <w:tcPr>
                  <w:tcW w:w="1616" w:type="dxa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821" w:type="dxa"/>
                </w:tcPr>
                <w:p>
                  <w:pPr>
                    <w:rPr>
                      <w:szCs w:val="22"/>
                    </w:rPr>
                  </w:pPr>
                </w:p>
              </w:tc>
            </w:tr>
          </w:tbl>
          <w:p>
            <w:pPr>
              <w:rPr>
                <w:rFonts w:ascii="Calibri" w:hAnsi="Calibri"/>
                <w:szCs w:val="22"/>
              </w:rPr>
            </w:pPr>
          </w:p>
          <w:p>
            <w:pPr>
              <w:rPr>
                <w:rFonts w:ascii="Calibri" w:hAnsi="Calibri"/>
                <w:color w:val="FF0000"/>
                <w:szCs w:val="21"/>
              </w:rPr>
            </w:pPr>
            <w:r>
              <w:rPr>
                <w:rFonts w:hint="eastAsia" w:ascii="Calibri" w:hAnsi="Calibri"/>
                <w:szCs w:val="22"/>
              </w:rPr>
              <w:t>培训过程的控制：有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 w:ascii="Calibri" w:hAnsi="Calibri"/>
                <w:szCs w:val="22"/>
              </w:rPr>
              <w:t>《培训计划》、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 w:ascii="Calibri" w:hAnsi="Calibri"/>
                <w:szCs w:val="22"/>
              </w:rPr>
              <w:t>试卷、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 w:ascii="Calibri" w:hAnsi="Calibri"/>
                <w:szCs w:val="22"/>
              </w:rPr>
              <w:t>《培训实施记录》</w:t>
            </w:r>
            <w:r>
              <w:rPr>
                <w:rFonts w:hint="eastAsia" w:ascii="Calibri" w:hAnsi="Calibri"/>
                <w:color w:val="FF0000"/>
                <w:szCs w:val="22"/>
              </w:rPr>
              <w:t>（</w:t>
            </w:r>
          </w:p>
          <w:tbl>
            <w:tblPr>
              <w:tblStyle w:val="7"/>
              <w:tblW w:w="90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28"/>
              <w:gridCol w:w="2410"/>
              <w:gridCol w:w="1559"/>
              <w:gridCol w:w="1701"/>
              <w:gridCol w:w="184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528" w:type="dxa"/>
                  <w:vAlign w:val="center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计划培训日期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培训记录内容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参加部门/</w:t>
                  </w:r>
                  <w:r>
                    <w:rPr>
                      <w:rFonts w:hint="eastAsia" w:ascii="Calibri" w:hAnsi="Calibri"/>
                      <w:szCs w:val="22"/>
                    </w:rPr>
                    <w:t>人数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评价方式</w:t>
                  </w:r>
                </w:p>
              </w:tc>
              <w:tc>
                <w:tcPr>
                  <w:tcW w:w="1842" w:type="dxa"/>
                  <w:vAlign w:val="center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培训有效性评价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8" w:type="dxa"/>
                  <w:vAlign w:val="center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2020-</w:t>
                  </w:r>
                  <w:r>
                    <w:rPr>
                      <w:szCs w:val="22"/>
                    </w:rPr>
                    <w:t>0</w:t>
                  </w:r>
                  <w:r>
                    <w:rPr>
                      <w:rFonts w:hint="eastAsia"/>
                      <w:szCs w:val="22"/>
                    </w:rPr>
                    <w:t>3-</w:t>
                  </w:r>
                  <w:r>
                    <w:rPr>
                      <w:szCs w:val="22"/>
                    </w:rPr>
                    <w:t>30</w:t>
                  </w:r>
                </w:p>
              </w:tc>
              <w:tc>
                <w:tcPr>
                  <w:tcW w:w="241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设计开发流程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全体人员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842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2020-</w:t>
                  </w:r>
                  <w:r>
                    <w:t>0</w:t>
                  </w:r>
                  <w:r>
                    <w:rPr>
                      <w:rFonts w:hint="eastAsia"/>
                    </w:rPr>
                    <w:t>4-</w:t>
                  </w:r>
                  <w:r>
                    <w:t>06</w:t>
                  </w:r>
                </w:p>
              </w:tc>
              <w:tc>
                <w:tcPr>
                  <w:tcW w:w="241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销售服务流程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szCs w:val="22"/>
                    </w:rPr>
                    <w:t>全体人员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笔试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面试</w:t>
                  </w:r>
                </w:p>
              </w:tc>
              <w:tc>
                <w:tcPr>
                  <w:tcW w:w="1842" w:type="dxa"/>
                  <w:vAlign w:val="center"/>
                </w:tcPr>
                <w:p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8" w:type="dxa"/>
                  <w:vAlign w:val="center"/>
                </w:tcPr>
                <w:p>
                  <w:pPr>
                    <w:rPr>
                      <w:szCs w:val="22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rPr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rPr>
                      <w:szCs w:val="2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>
                  <w:pPr>
                    <w:rPr>
                      <w:szCs w:val="22"/>
                    </w:rPr>
                  </w:pPr>
                </w:p>
              </w:tc>
            </w:tr>
          </w:tbl>
          <w:p>
            <w:pPr>
              <w:rPr>
                <w:szCs w:val="22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意识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Q7.3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手册第7.3款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员工培训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29"/>
              <w:gridCol w:w="1685"/>
              <w:gridCol w:w="1621"/>
              <w:gridCol w:w="1393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29" w:type="dxa"/>
                </w:tcPr>
                <w:p>
                  <w:r>
                    <w:t>培训日期</w:t>
                  </w:r>
                </w:p>
              </w:tc>
              <w:tc>
                <w:tcPr>
                  <w:tcW w:w="1685" w:type="dxa"/>
                </w:tcPr>
                <w:p>
                  <w:r>
                    <w:rPr>
                      <w:rFonts w:hint="eastAsia"/>
                    </w:rPr>
                    <w:t>培训内容</w:t>
                  </w:r>
                </w:p>
              </w:tc>
              <w:tc>
                <w:tcPr>
                  <w:tcW w:w="1621" w:type="dxa"/>
                </w:tcPr>
                <w:p>
                  <w:r>
                    <w:rPr>
                      <w:rFonts w:hint="eastAsia"/>
                    </w:rPr>
                    <w:t>培训对象</w:t>
                  </w:r>
                </w:p>
              </w:tc>
              <w:tc>
                <w:tcPr>
                  <w:tcW w:w="1393" w:type="dxa"/>
                </w:tcPr>
                <w:p>
                  <w:r>
                    <w:rPr>
                      <w:rFonts w:hint="eastAsia"/>
                    </w:rPr>
                    <w:t>培训方法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29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020.03.25</w:t>
                  </w:r>
                </w:p>
              </w:tc>
              <w:tc>
                <w:tcPr>
                  <w:tcW w:w="1685" w:type="dxa"/>
                </w:tcPr>
                <w:p>
                  <w:r>
                    <w:rPr>
                      <w:rFonts w:hint="eastAsia"/>
                      <w:szCs w:val="22"/>
                    </w:rPr>
                    <w:t>内审员培训</w:t>
                  </w:r>
                </w:p>
              </w:tc>
              <w:tc>
                <w:tcPr>
                  <w:tcW w:w="1621" w:type="dxa"/>
                </w:tcPr>
                <w:p>
                  <w:r>
                    <w:rPr>
                      <w:rFonts w:hint="eastAsia"/>
                    </w:rPr>
                    <w:t>全体员工</w:t>
                  </w:r>
                </w:p>
              </w:tc>
              <w:tc>
                <w:tcPr>
                  <w:tcW w:w="1393" w:type="dxa"/>
                </w:tcPr>
                <w:p>
                  <w:r>
                    <w:rPr>
                      <w:rFonts w:hint="eastAsia"/>
                    </w:rPr>
                    <w:t>授课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29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020.04.10</w:t>
                  </w:r>
                </w:p>
              </w:tc>
              <w:tc>
                <w:tcPr>
                  <w:tcW w:w="1685" w:type="dxa"/>
                </w:tcPr>
                <w:p>
                  <w:r>
                    <w:rPr>
                      <w:rFonts w:hint="eastAsia"/>
                      <w:szCs w:val="22"/>
                    </w:rPr>
                    <w:t>公司规章制度</w:t>
                  </w:r>
                </w:p>
              </w:tc>
              <w:tc>
                <w:tcPr>
                  <w:tcW w:w="1621" w:type="dxa"/>
                </w:tcPr>
                <w:p>
                  <w:r>
                    <w:rPr>
                      <w:rFonts w:hint="eastAsia"/>
                    </w:rPr>
                    <w:t>全体员工</w:t>
                  </w:r>
                </w:p>
              </w:tc>
              <w:tc>
                <w:tcPr>
                  <w:tcW w:w="1393" w:type="dxa"/>
                </w:tcPr>
                <w:p>
                  <w:r>
                    <w:rPr>
                      <w:rFonts w:hint="eastAsia"/>
                    </w:rPr>
                    <w:t>授课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合格</w:t>
                  </w:r>
                </w:p>
              </w:tc>
            </w:tr>
          </w:tbl>
          <w:p>
            <w:pPr>
              <w:pStyle w:val="2"/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形成文件的信息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Q7.5 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《文件和记录控制程序》、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查看《受控文件清单》</w:t>
            </w:r>
          </w:p>
          <w:p>
            <w:r>
              <w:rPr>
                <w:rFonts w:hint="eastAsia"/>
              </w:rPr>
              <w:t>编审批管理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157"/>
              <w:gridCol w:w="948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157" w:type="dxa"/>
                </w:tcPr>
                <w:p>
                  <w:r>
                    <w:rPr>
                      <w:rFonts w:hint="eastAsia"/>
                    </w:rPr>
                    <w:t>审批日期</w:t>
                  </w:r>
                </w:p>
              </w:tc>
              <w:tc>
                <w:tcPr>
                  <w:tcW w:w="948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评审人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管理手册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020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01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48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各部门负责人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020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01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汪小东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t>程序文件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020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01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48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各部门负责人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020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01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汪小东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作业指导书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7" w:type="dxa"/>
                </w:tcPr>
                <w:p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020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01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48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各部门负责人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020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01</w:t>
                  </w:r>
                  <w:r>
                    <w:rPr>
                      <w:rFonts w:hint="eastAsia"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汪小东</w:t>
                  </w:r>
                </w:p>
              </w:tc>
            </w:tr>
          </w:tbl>
          <w:p/>
          <w:p>
            <w:r>
              <w:rPr>
                <w:rFonts w:hint="eastAsia"/>
              </w:rPr>
              <w:t xml:space="preserve">文件修订的管理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r>
                    <w:rPr>
                      <w:rFonts w:hint="eastAsia"/>
                    </w:rPr>
                    <w:t>修订日期</w:t>
                  </w:r>
                </w:p>
              </w:tc>
              <w:tc>
                <w:tcPr>
                  <w:tcW w:w="1006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作废处理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责任人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/>
              </w:tc>
              <w:tc>
                <w:tcPr>
                  <w:tcW w:w="1006" w:type="dxa"/>
                </w:tcPr>
                <w:p/>
              </w:tc>
              <w:tc>
                <w:tcPr>
                  <w:tcW w:w="1754" w:type="dxa"/>
                </w:tcPr>
                <w:p/>
              </w:tc>
              <w:tc>
                <w:tcPr>
                  <w:tcW w:w="1107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/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/>
              </w:tc>
              <w:tc>
                <w:tcPr>
                  <w:tcW w:w="1006" w:type="dxa"/>
                </w:tcPr>
                <w:p/>
              </w:tc>
              <w:tc>
                <w:tcPr>
                  <w:tcW w:w="1754" w:type="dxa"/>
                </w:tcPr>
                <w:p/>
              </w:tc>
              <w:tc>
                <w:tcPr>
                  <w:tcW w:w="1107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电子文件系统管理：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定期杀毒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定期备份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限制上网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取消USB端口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>外来文件控制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67"/>
              <w:gridCol w:w="1712"/>
              <w:gridCol w:w="1079"/>
              <w:gridCol w:w="1218"/>
              <w:gridCol w:w="1810"/>
              <w:gridCol w:w="14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2" w:hRule="atLeast"/>
              </w:trPr>
              <w:tc>
                <w:tcPr>
                  <w:tcW w:w="176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71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1079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收集人</w:t>
                  </w:r>
                </w:p>
              </w:tc>
              <w:tc>
                <w:tcPr>
                  <w:tcW w:w="181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使用方法</w:t>
                  </w:r>
                </w:p>
              </w:tc>
              <w:tc>
                <w:tcPr>
                  <w:tcW w:w="145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适用部门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中华人民共和国产品质量法</w:t>
                  </w:r>
                </w:p>
              </w:tc>
              <w:tc>
                <w:tcPr>
                  <w:tcW w:w="171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079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2020-01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181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直接下发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中华人民共和国合同法</w:t>
                  </w:r>
                </w:p>
              </w:tc>
              <w:tc>
                <w:tcPr>
                  <w:tcW w:w="171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079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2020-01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181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直接下发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系统与软件工程 系统与软件质量要求和评价</w:t>
                  </w:r>
                </w:p>
              </w:tc>
              <w:tc>
                <w:tcPr>
                  <w:tcW w:w="1712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079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2020-01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181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直接下发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各部门</w:t>
                  </w:r>
                </w:p>
              </w:tc>
            </w:tr>
          </w:tbl>
          <w:p/>
          <w:p>
            <w:pPr>
              <w:rPr>
                <w:color w:val="FF0000"/>
              </w:rPr>
            </w:pPr>
            <w:r>
              <w:rPr>
                <w:rFonts w:hint="eastAsia"/>
              </w:rPr>
              <w:t xml:space="preserve">记录（音频、视频、图片等证据）控制 </w:t>
            </w:r>
          </w:p>
          <w:tbl>
            <w:tblPr>
              <w:tblStyle w:val="7"/>
              <w:tblW w:w="899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60"/>
              <w:gridCol w:w="1696"/>
              <w:gridCol w:w="1165"/>
              <w:gridCol w:w="1073"/>
              <w:gridCol w:w="1062"/>
              <w:gridCol w:w="1119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60" w:type="dxa"/>
                </w:tcPr>
                <w:p>
                  <w:r>
                    <w:rPr>
                      <w:rFonts w:hint="eastAsia"/>
                    </w:rPr>
                    <w:t>记录名称</w:t>
                  </w:r>
                </w:p>
              </w:tc>
              <w:tc>
                <w:tcPr>
                  <w:tcW w:w="1696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165" w:type="dxa"/>
                </w:tcPr>
                <w:p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073" w:type="dxa"/>
                </w:tcPr>
                <w:p>
                  <w:r>
                    <w:rPr>
                      <w:rFonts w:hint="eastAsia"/>
                    </w:rPr>
                    <w:t>保存部门</w:t>
                  </w:r>
                </w:p>
              </w:tc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处理日期</w:t>
                  </w:r>
                </w:p>
              </w:tc>
              <w:tc>
                <w:tcPr>
                  <w:tcW w:w="1119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60" w:type="dxa"/>
                </w:tcPr>
                <w:p>
                  <w:r>
                    <w:rPr>
                      <w:rFonts w:hint="eastAsia"/>
                    </w:rPr>
                    <w:t>《管理评审计划》</w:t>
                  </w:r>
                </w:p>
              </w:tc>
              <w:tc>
                <w:tcPr>
                  <w:tcW w:w="169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65" w:type="dxa"/>
                </w:tcPr>
                <w:p>
                  <w:r>
                    <w:rPr>
                      <w:rFonts w:hint="eastAsia"/>
                    </w:rPr>
                    <w:t>三年</w:t>
                  </w:r>
                </w:p>
              </w:tc>
              <w:tc>
                <w:tcPr>
                  <w:tcW w:w="1073" w:type="dxa"/>
                </w:tcPr>
                <w:p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19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60" w:type="dxa"/>
                </w:tcPr>
                <w:p>
                  <w:r>
                    <w:rPr>
                      <w:rFonts w:hint="eastAsia"/>
                    </w:rPr>
                    <w:t>《年度培训计划》</w:t>
                  </w:r>
                </w:p>
              </w:tc>
              <w:tc>
                <w:tcPr>
                  <w:tcW w:w="169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65" w:type="dxa"/>
                </w:tcPr>
                <w:p>
                  <w:r>
                    <w:rPr>
                      <w:rFonts w:hint="eastAsia"/>
                    </w:rPr>
                    <w:t>三年</w:t>
                  </w:r>
                </w:p>
              </w:tc>
              <w:tc>
                <w:tcPr>
                  <w:tcW w:w="1073" w:type="dxa"/>
                </w:tcPr>
                <w:p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19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60" w:type="dxa"/>
                </w:tcPr>
                <w:p>
                  <w:r>
                    <w:rPr>
                      <w:rFonts w:hint="eastAsia"/>
                    </w:rPr>
                    <w:t>《员工培训档案》</w:t>
                  </w:r>
                </w:p>
              </w:tc>
              <w:tc>
                <w:tcPr>
                  <w:tcW w:w="169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65" w:type="dxa"/>
                </w:tcPr>
                <w:p>
                  <w:r>
                    <w:rPr>
                      <w:rFonts w:hint="eastAsia"/>
                    </w:rPr>
                    <w:t>长期</w:t>
                  </w:r>
                </w:p>
              </w:tc>
              <w:tc>
                <w:tcPr>
                  <w:tcW w:w="1073" w:type="dxa"/>
                </w:tcPr>
                <w:p>
                  <w:r>
                    <w:rPr>
                      <w:rFonts w:hint="eastAsia"/>
                    </w:rPr>
                    <w:t>供销部</w:t>
                  </w:r>
                </w:p>
              </w:tc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19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</w:tbl>
          <w:p>
            <w:pPr>
              <w:pStyle w:val="2"/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顾客沟通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《与顾客有关过程控制程序》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与顾客沟通的内容包括：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8"/>
              <w:gridCol w:w="3360"/>
              <w:gridCol w:w="2455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沟通阶段</w:t>
                  </w:r>
                </w:p>
              </w:tc>
              <w:tc>
                <w:tcPr>
                  <w:tcW w:w="3360" w:type="dxa"/>
                </w:tcPr>
                <w:p/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  <w:vAlign w:val="center"/>
                </w:tcPr>
                <w:p>
                  <w:r>
                    <w:rPr>
                      <w:rFonts w:hint="eastAsia"/>
                    </w:rPr>
                    <w:t>售前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提供有关产品和服务的信息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处理问询（产品介绍）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招标、投标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会议、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电话、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微信、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访问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招标、投标书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公司网站</w:t>
                  </w:r>
                </w:p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  <w:vAlign w:val="center"/>
                </w:tcPr>
                <w:p>
                  <w:r>
                    <w:rPr>
                      <w:rFonts w:hint="eastAsia"/>
                    </w:rPr>
                    <w:t>售中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签订合同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处理变更（适用时）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合同</w:t>
                  </w:r>
                </w:p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订单（系统中）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  <w:vAlign w:val="center"/>
                </w:tcPr>
                <w:p>
                  <w:r>
                    <w:rPr>
                      <w:rFonts w:hint="eastAsia"/>
                    </w:rPr>
                    <w:t>售后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获取顾客反馈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投诉处理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客诉电话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网站上公布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  <w:vMerge w:val="restart"/>
                  <w:vAlign w:val="center"/>
                </w:tcPr>
                <w:p>
                  <w:r>
                    <w:rPr>
                      <w:rFonts w:hint="eastAsia"/>
                    </w:rPr>
                    <w:t>特殊情况</w:t>
                  </w:r>
                </w:p>
              </w:tc>
              <w:tc>
                <w:tcPr>
                  <w:tcW w:w="3360" w:type="dxa"/>
                  <w:vMerge w:val="restart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处置或控制顾客财产，如：</w:t>
                  </w:r>
                </w:p>
                <w:p/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2455" w:type="dxa"/>
                </w:tcPr>
                <w:p/>
                <w:p>
                  <w:pPr>
                    <w:pStyle w:val="2"/>
                    <w:rPr>
                      <w:rFonts w:hint="eastAsia"/>
                    </w:rPr>
                  </w:pPr>
                </w:p>
              </w:tc>
              <w:tc>
                <w:tcPr>
                  <w:tcW w:w="211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  <w:vMerge w:val="continue"/>
                </w:tcPr>
                <w:p/>
              </w:tc>
              <w:tc>
                <w:tcPr>
                  <w:tcW w:w="3360" w:type="dxa"/>
                  <w:vMerge w:val="continue"/>
                </w:tcPr>
                <w:p/>
              </w:tc>
              <w:tc>
                <w:tcPr>
                  <w:tcW w:w="2455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产品和服务要求的确定 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《与顾客有关过程控制程序》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向顾客提供的产品和服务的要求取决于：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适用的法律法规要求（含产品标准），如：</w:t>
            </w:r>
            <w:r>
              <w:rPr>
                <w:rFonts w:hint="eastAsia"/>
                <w:u w:val="single"/>
              </w:rPr>
              <w:t xml:space="preserve">   产品质量法、合同法、系统需求说明书    等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组织认为的必要要求（企业或顾客技术要求）如：</w:t>
            </w:r>
            <w:r>
              <w:rPr>
                <w:rFonts w:hint="eastAsia"/>
                <w:u w:val="single"/>
              </w:rPr>
              <w:t xml:space="preserve">   产品质量符合标准，交货及时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产品和服务要求的评审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Q8.2.3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《与顾客有关过程控制程序》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目前和顾客约定的形式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招标书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投标书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书面合同（标书、合同、订单、传真）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口头合同（电话、口述）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电子合同（e-mail）</w:t>
            </w:r>
          </w:p>
          <w:p/>
          <w:p>
            <w:r>
              <w:rPr>
                <w:rFonts w:hint="eastAsia"/>
              </w:rPr>
              <w:t>评审的方式：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授权人签字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会签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开会讨论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盖章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填写表格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在系统中审批</w:t>
            </w:r>
          </w:p>
          <w:p/>
          <w:p>
            <w:r>
              <w:rPr>
                <w:rFonts w:hint="eastAsia"/>
              </w:rPr>
              <w:t>向顾客提供的产品和服务的要求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21"/>
              <w:gridCol w:w="4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  <w:vAlign w:val="center"/>
                </w:tcPr>
                <w:p>
                  <w:r>
                    <w:rPr>
                      <w:rFonts w:hint="eastAsia"/>
                    </w:rPr>
                    <w:t>顾客明确的要求，包括对交付及交付后活动的要求；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服务价格、质量要求、操作要求、环境保护、安全要求、交付、交付后活动如：支持及售后服务（如：运输、保护）、附加服务（如回收或最终处置）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顾客虽然没有明示，但规定的用途或已知的预期用途所必需的要求；</w:t>
                  </w:r>
                </w:p>
              </w:tc>
              <w:tc>
                <w:tcPr>
                  <w:tcW w:w="4522" w:type="dxa"/>
                  <w:vAlign w:val="center"/>
                </w:tcPr>
                <w:p>
                  <w:r>
                    <w:rPr>
                      <w:rFonts w:hint="eastAsia"/>
                    </w:rPr>
                    <w:t>产品合格、准时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组织规定的要求；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  <w:szCs w:val="22"/>
                    </w:rPr>
                    <w:t>技术要求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  <w:vAlign w:val="center"/>
                </w:tcPr>
                <w:p>
                  <w:r>
                    <w:rPr>
                      <w:rFonts w:hint="eastAsia"/>
                    </w:rPr>
                    <w:t>适用于产品和服务的法律法规要求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中华人民共和国产品质量法、合同法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与先前表述存在差异的合同或订单要求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产品和服务的新要求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>
            <w:pPr>
              <w:rPr>
                <w:highlight w:val="cyan"/>
              </w:rPr>
            </w:pPr>
            <w:r>
              <w:rPr>
                <w:rFonts w:hint="eastAsia"/>
              </w:rPr>
              <w:t>抽取产品和服务要求的评审相关记录名称：</w:t>
            </w:r>
            <w:r>
              <w:rPr>
                <w:rFonts w:hint="eastAsia"/>
                <w:u w:val="single"/>
              </w:rPr>
              <w:t>《 合同评审记录 》</w:t>
            </w:r>
          </w:p>
          <w:tbl>
            <w:tblPr>
              <w:tblStyle w:val="7"/>
              <w:tblW w:w="833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44"/>
              <w:gridCol w:w="3402"/>
              <w:gridCol w:w="1134"/>
              <w:gridCol w:w="851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44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340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134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规格型号</w:t>
                  </w:r>
                </w:p>
              </w:tc>
              <w:tc>
                <w:tcPr>
                  <w:tcW w:w="851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701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实际交付日期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44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2020.3.2</w:t>
                  </w:r>
                </w:p>
              </w:tc>
              <w:tc>
                <w:tcPr>
                  <w:tcW w:w="3402" w:type="dxa"/>
                </w:tcPr>
                <w:p>
                  <w:pPr>
                    <w:jc w:val="left"/>
                  </w:pPr>
                  <w:r>
                    <w:t>苏南农贸中央空调能效控制系统</w:t>
                  </w:r>
                </w:p>
              </w:tc>
              <w:tc>
                <w:tcPr>
                  <w:tcW w:w="1134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/</w:t>
                  </w:r>
                </w:p>
              </w:tc>
              <w:tc>
                <w:tcPr>
                  <w:tcW w:w="851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701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2020.6.20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44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2020.5.10</w:t>
                  </w:r>
                </w:p>
              </w:tc>
              <w:tc>
                <w:tcPr>
                  <w:tcW w:w="3402" w:type="dxa"/>
                </w:tcPr>
                <w:p>
                  <w:pPr>
                    <w:jc w:val="left"/>
                  </w:pPr>
                  <w:r>
                    <w:rPr>
                      <w:rFonts w:hint="eastAsia"/>
                    </w:rPr>
                    <w:t>业务数据分析系统</w:t>
                  </w:r>
                </w:p>
              </w:tc>
              <w:tc>
                <w:tcPr>
                  <w:tcW w:w="1134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/</w:t>
                  </w:r>
                </w:p>
              </w:tc>
              <w:tc>
                <w:tcPr>
                  <w:tcW w:w="851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701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2020.</w:t>
                  </w:r>
                  <w:r>
                    <w:t>7</w:t>
                  </w:r>
                  <w:r>
                    <w:rPr>
                      <w:rFonts w:hint="eastAsia"/>
                    </w:rPr>
                    <w:t>.10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44" w:type="dxa"/>
                </w:tcPr>
                <w:p/>
              </w:tc>
              <w:tc>
                <w:tcPr>
                  <w:tcW w:w="3402" w:type="dxa"/>
                </w:tcPr>
                <w:p/>
              </w:tc>
              <w:tc>
                <w:tcPr>
                  <w:tcW w:w="1134" w:type="dxa"/>
                </w:tcPr>
                <w:p/>
              </w:tc>
              <w:tc>
                <w:tcPr>
                  <w:tcW w:w="851" w:type="dxa"/>
                </w:tcPr>
                <w:p/>
              </w:tc>
              <w:tc>
                <w:tcPr>
                  <w:tcW w:w="1701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与先前合同或订单的要求存在差异，有关事项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已得到解决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未解决，说明</w:t>
            </w:r>
            <w:r>
              <w:rPr>
                <w:rFonts w:hint="eastAsia"/>
                <w:u w:val="single"/>
              </w:rPr>
              <w:t xml:space="preserve">  无  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对顾客没有提供形成文件的要求，在接受顾客要求前应对顾客要求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进行确认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未进行确认，说明</w:t>
            </w:r>
            <w:r>
              <w:rPr>
                <w:rFonts w:hint="eastAsia"/>
                <w:u w:val="single"/>
              </w:rPr>
              <w:t xml:space="preserve">                                </w:t>
            </w:r>
            <w:r>
              <w:rPr>
                <w:rFonts w:hint="eastAsia"/>
              </w:rPr>
              <w:t xml:space="preserve">。 </w:t>
            </w:r>
          </w:p>
          <w:p/>
          <w:p>
            <w:r>
              <w:rPr>
                <w:rFonts w:hint="eastAsia"/>
              </w:rPr>
              <w:t>网上销售——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已存在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不存在  </w:t>
            </w:r>
          </w:p>
          <w:p/>
          <w:p>
            <w:r>
              <w:rPr>
                <w:rFonts w:hint="eastAsia"/>
              </w:rPr>
              <w:t>查看公司网站的产品信息，如产品目录：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具备提供产品或服务的能力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不具备提供产品或服务的能力</w:t>
            </w:r>
          </w:p>
        </w:tc>
        <w:tc>
          <w:tcPr>
            <w:tcW w:w="1585" w:type="dxa"/>
            <w:vMerge w:val="continue"/>
            <w:tcBorders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产品和服务要求的更改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Q8.2.4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《内部以及与顾客沟通控制程序》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变更的内容：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数量  </w:t>
            </w:r>
            <w:r>
              <w:rPr>
                <w:rFonts w:hint="eastAsia"/>
                <w:color w:val="000000"/>
                <w:szCs w:val="21"/>
              </w:rPr>
              <w:t>□交期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□技术要求（图纸、工艺）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□交付方式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包装形式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无变更；</w:t>
            </w:r>
          </w:p>
          <w:p>
            <w:r>
              <w:rPr>
                <w:rFonts w:hint="eastAsia"/>
              </w:rPr>
              <w:t>变更的原因：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顾客需求变化  </w:t>
            </w:r>
            <w:r>
              <w:rPr>
                <w:rFonts w:hint="eastAsia"/>
                <w:color w:val="000000"/>
                <w:szCs w:val="21"/>
              </w:rPr>
              <w:t>□原材料</w:t>
            </w:r>
            <w:r>
              <w:rPr>
                <w:rFonts w:hint="eastAsia"/>
              </w:rPr>
              <w:t xml:space="preserve">供货不足   </w:t>
            </w:r>
            <w:r>
              <w:rPr>
                <w:rFonts w:hint="eastAsia"/>
                <w:color w:val="000000"/>
                <w:szCs w:val="21"/>
              </w:rPr>
              <w:t>□法律</w:t>
            </w:r>
            <w:r>
              <w:rPr>
                <w:rFonts w:hint="eastAsia"/>
              </w:rPr>
              <w:t xml:space="preserve">法规限制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/>
          <w:p>
            <w:pPr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抽查</w:t>
            </w:r>
            <w:r>
              <w:rPr>
                <w:rFonts w:hint="eastAsia"/>
              </w:rPr>
              <w:t>设计和开发</w:t>
            </w:r>
            <w:r>
              <w:rPr>
                <w:rFonts w:hint="eastAsia"/>
                <w:lang w:val="en-US" w:eastAsia="zh-CN"/>
              </w:rPr>
              <w:t>变更</w:t>
            </w:r>
            <w:r>
              <w:rPr>
                <w:rFonts w:hint="eastAsia"/>
                <w:u w:val="none"/>
                <w:lang w:val="en-US" w:eastAsia="zh-CN"/>
              </w:rPr>
              <w:t>记录名称：</w:t>
            </w:r>
            <w:r>
              <w:rPr>
                <w:rFonts w:hint="eastAsia"/>
                <w:u w:val="single"/>
                <w:lang w:val="en-US" w:eastAsia="zh-CN"/>
              </w:rPr>
              <w:t>《    更改记录   》</w:t>
            </w:r>
          </w:p>
          <w:tbl>
            <w:tblPr>
              <w:tblStyle w:val="7"/>
              <w:tblW w:w="878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69"/>
              <w:gridCol w:w="2459"/>
              <w:gridCol w:w="1295"/>
              <w:gridCol w:w="38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9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新产品/项目名称</w:t>
                  </w:r>
                </w:p>
              </w:tc>
              <w:tc>
                <w:tcPr>
                  <w:tcW w:w="2459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变更简要说明</w:t>
                  </w:r>
                </w:p>
              </w:tc>
              <w:tc>
                <w:tcPr>
                  <w:tcW w:w="1295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t>评审的结果</w:t>
                  </w:r>
                </w:p>
              </w:tc>
              <w:tc>
                <w:tcPr>
                  <w:tcW w:w="3857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验证的结果（适用时）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9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苏南农贸中央空调能效控制系统设计开发</w:t>
                  </w:r>
                </w:p>
              </w:tc>
              <w:tc>
                <w:tcPr>
                  <w:tcW w:w="2459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1．部分用户进行登陆后无法正常打开后台操作界面。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2．年报数据汇总后无法批量输出EXCEL格式的文件。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3．设计的首页响应速度过慢。</w:t>
                  </w:r>
                </w:p>
              </w:tc>
              <w:tc>
                <w:tcPr>
                  <w:tcW w:w="1295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此次修改满足软件开发需求，系统功能完善，修改后通过。</w:t>
                  </w:r>
                </w:p>
              </w:tc>
              <w:tc>
                <w:tcPr>
                  <w:tcW w:w="3857" w:type="dxa"/>
                  <w:noWrap w:val="0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1．排查后确认为内部脚本设置问题造成，修改脚本设置后问题得到解决。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2．对程序进行及时的修正，目前已能很方便输出以上格式的文件。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经过努力，把软件响应速度达到了最快，目前相应速度几乎在一秒内可以实现。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</w:tc>
        <w:tc>
          <w:tcPr>
            <w:tcW w:w="1585" w:type="dxa"/>
            <w:vMerge w:val="continue"/>
            <w:tcBorders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外部提供的过程、产品和服务的控制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Q8.4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《采购控制程序》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产品检测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</w:p>
          <w:p>
            <w:pPr>
              <w:ind w:left="210" w:leftChars="1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运输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  </w:t>
            </w:r>
          </w:p>
          <w:p/>
          <w:p>
            <w:r>
              <w:rPr>
                <w:rFonts w:hint="eastAsia"/>
              </w:rPr>
              <w:t>从《合格供方名单》中抽取下列证据：抽合格供方：北京康泰博控科技有限公司；北京维森营销顾问有限公司；杭州京东惠景贸易有限公司。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r>
              <w:rPr>
                <w:rFonts w:hint="eastAsia"/>
              </w:rPr>
              <w:t>抽查</w:t>
            </w:r>
            <w:r>
              <w:rPr>
                <w:rFonts w:hint="eastAsia"/>
                <w:b/>
                <w:bCs/>
              </w:rPr>
              <w:t>外部供方</w:t>
            </w:r>
            <w:r>
              <w:rPr>
                <w:rFonts w:hint="eastAsia"/>
              </w:rPr>
              <w:t>的评价记录名称：</w:t>
            </w:r>
            <w:r>
              <w:rPr>
                <w:rFonts w:hint="eastAsia"/>
                <w:u w:val="single"/>
              </w:rPr>
              <w:t>《 合格供方评审表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bookmarkStart w:id="0" w:name="_Hlk47204042"/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杭州京东惠景贸易有限公司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网络布线监控箱线</w:t>
                  </w:r>
                </w:p>
              </w:tc>
            </w:tr>
            <w:bookmarkEnd w:id="0"/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913301833281882112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《工业产品许可证》编号：</w:t>
                  </w:r>
                  <w:r>
                    <w:rPr>
                      <w:rFonts w:hint="eastAsia"/>
                      <w:u w:val="single"/>
                    </w:rPr>
                    <w:t xml:space="preserve">        （适用时）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《安全生产许可证》编号：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（适用时） </w:t>
                  </w:r>
                  <w:r>
                    <w:rPr>
                      <w:u w:val="single"/>
                    </w:rPr>
                    <w:t xml:space="preserve">  </w:t>
                  </w:r>
                  <w:r>
                    <w:t xml:space="preserve">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《危化品经营许可证》编号：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     （适用时）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     （适用时）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未安排试用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试用效果良好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评价效果良好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审核结果良好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符合合格供方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/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北京维森营销顾问有限公司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路由器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91110105554860555U 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《危化品经营许可证》编号：  </w:t>
                  </w:r>
                  <w:r>
                    <w:rPr>
                      <w:rFonts w:hint="eastAsia"/>
                      <w:u w:val="single"/>
                    </w:rPr>
                    <w:t xml:space="preserve">（适用时） </w:t>
                  </w:r>
                  <w:r>
                    <w:rPr>
                      <w:u w:val="single"/>
                    </w:rPr>
                    <w:t xml:space="preserve">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（适用时） </w:t>
                  </w:r>
                  <w:r>
                    <w:rPr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未安排试用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试用效果良好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评价效果良好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审核结果良好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/>
          <w:p>
            <w:r>
              <w:rPr>
                <w:rFonts w:hint="eastAsia"/>
              </w:rPr>
              <w:t>同时还抽查了</w:t>
            </w:r>
            <w:r>
              <w:rPr>
                <w:rFonts w:hint="eastAsia"/>
                <w:u w:val="single"/>
              </w:rPr>
              <w:t xml:space="preserve"> 组态软件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的供方北京康泰博控科技有限公司与上述供方评价和选择控制情况。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  <w:tc>
          <w:tcPr>
            <w:tcW w:w="1585" w:type="dxa"/>
            <w:vMerge w:val="continue"/>
            <w:tcBorders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在生产现场和库房确认有是否有是从非合格供方处采购的材料。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</w:t>
            </w:r>
            <w:r>
              <w:rPr>
                <w:rFonts w:hint="eastAsia"/>
                <w:u w:val="single"/>
              </w:rPr>
              <w:t xml:space="preserve">                   </w:t>
            </w:r>
          </w:p>
        </w:tc>
        <w:tc>
          <w:tcPr>
            <w:tcW w:w="1585" w:type="dxa"/>
            <w:vMerge w:val="continue"/>
            <w:tcBorders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控制类型和程度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 Q8.4.2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《采购控制程序》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对供方控制的类型和程度要求：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/>
          <w:p>
            <w:pPr>
              <w:jc w:val="left"/>
            </w:pPr>
            <w:r>
              <w:rPr>
                <w:rFonts w:hint="eastAsia"/>
              </w:rPr>
              <w:t>抽查重要供方的评价记录名称：</w:t>
            </w:r>
            <w:r>
              <w:rPr>
                <w:rFonts w:hint="eastAsia"/>
                <w:u w:val="single"/>
              </w:rPr>
              <w:t>《合格供方评审表》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杭州京东惠景贸易有限公司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网络布线监控箱线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查验国家/行业/第三方产品检验报告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/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北京维森营销顾问有限公司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路由器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查验国家/行业/第三方产品检验报告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/>
        </w:tc>
        <w:tc>
          <w:tcPr>
            <w:tcW w:w="1585" w:type="dxa"/>
            <w:vMerge w:val="continue"/>
            <w:tcBorders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提供给外部供方的信息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Q8.4.3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《采购控制程序》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在与外部供方沟通之前，所确定的要求是：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充分适宜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不充分适宜，说明： </w:t>
            </w:r>
            <w:r>
              <w:rPr>
                <w:rFonts w:hint="eastAsia"/>
                <w:u w:val="single"/>
              </w:rPr>
              <w:t xml:space="preserve">                     </w:t>
            </w:r>
            <w:r>
              <w:rPr>
                <w:rFonts w:hint="eastAsia"/>
              </w:rPr>
              <w:t xml:space="preserve">充分和的。 </w:t>
            </w:r>
          </w:p>
          <w:p/>
          <w:p>
            <w:r>
              <w:rPr>
                <w:rFonts w:hint="eastAsia"/>
              </w:rPr>
              <w:t>抽查《采购合同》。组织与外部供方沟通以下要求：</w:t>
            </w:r>
          </w:p>
          <w:tbl>
            <w:tblPr>
              <w:tblStyle w:val="7"/>
              <w:tblW w:w="677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41"/>
              <w:gridCol w:w="373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采购订单号/日期</w:t>
                  </w:r>
                </w:p>
              </w:tc>
              <w:tc>
                <w:tcPr>
                  <w:tcW w:w="3732" w:type="dxa"/>
                </w:tcPr>
                <w:p>
                  <w:r>
                    <w:t>JN</w:t>
                  </w:r>
                  <w:r>
                    <w:rPr>
                      <w:rFonts w:hint="eastAsia"/>
                    </w:rPr>
                    <w:t>K</w:t>
                  </w:r>
                  <w:r>
                    <w:t xml:space="preserve">TB20200507-009   </w:t>
                  </w:r>
                  <w:r>
                    <w:rPr>
                      <w:rFonts w:hint="eastAsia"/>
                    </w:rPr>
                    <w:t>2</w:t>
                  </w:r>
                  <w:r>
                    <w:t>020-05-09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过程、产品和服务名称</w:t>
                  </w:r>
                </w:p>
              </w:tc>
              <w:tc>
                <w:tcPr>
                  <w:tcW w:w="3732" w:type="dxa"/>
                </w:tcPr>
                <w:p>
                  <w:r>
                    <w:rPr>
                      <w:rFonts w:hint="eastAsia"/>
                    </w:rPr>
                    <w:t>力控软件、组件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过程、产品和服务要求</w:t>
                  </w:r>
                </w:p>
              </w:tc>
              <w:tc>
                <w:tcPr>
                  <w:tcW w:w="3732" w:type="dxa"/>
                </w:tcPr>
                <w:p>
                  <w:r>
                    <w:rPr>
                      <w:rFonts w:hint="eastAsia"/>
                    </w:rPr>
                    <w:t>企业出厂标准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 xml:space="preserve">产品和服务批准； </w:t>
                  </w:r>
                </w:p>
              </w:tc>
              <w:tc>
                <w:tcPr>
                  <w:tcW w:w="3732" w:type="dxa"/>
                </w:tcPr>
                <w:p>
                  <w:r>
                    <w:rPr>
                      <w:rFonts w:hint="eastAsia"/>
                    </w:rPr>
                    <w:t>综合部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方法、过程和设备的批准；</w:t>
                  </w:r>
                </w:p>
              </w:tc>
              <w:tc>
                <w:tcPr>
                  <w:tcW w:w="3732" w:type="dxa"/>
                </w:tcPr>
                <w:p>
                  <w:r>
                    <w:rPr>
                      <w:rFonts w:hint="eastAsia"/>
                    </w:rPr>
                    <w:t>研发部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产品和服务的放行的批准</w:t>
                  </w:r>
                </w:p>
              </w:tc>
              <w:tc>
                <w:tcPr>
                  <w:tcW w:w="3732" w:type="dxa"/>
                </w:tcPr>
                <w:p>
                  <w:r>
                    <w:rPr>
                      <w:rFonts w:hint="eastAsia"/>
                    </w:rPr>
                    <w:t>研发部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能力，包括所要求的人员资格</w:t>
                  </w:r>
                </w:p>
              </w:tc>
              <w:tc>
                <w:tcPr>
                  <w:tcW w:w="3732" w:type="dxa"/>
                </w:tcPr>
                <w:p>
                  <w:r>
                    <w:rPr>
                      <w:rFonts w:hint="eastAsia"/>
                    </w:rPr>
                    <w:t>无特殊要求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外部供方与组织的互动；</w:t>
                  </w:r>
                </w:p>
              </w:tc>
              <w:tc>
                <w:tcPr>
                  <w:tcW w:w="3732" w:type="dxa"/>
                </w:tcPr>
                <w:p>
                  <w:r>
                    <w:rPr>
                      <w:rFonts w:hint="eastAsia"/>
                    </w:rPr>
                    <w:t>订货、送货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组织使用的外部供方绩效的控制和监视；</w:t>
                  </w:r>
                </w:p>
              </w:tc>
              <w:tc>
                <w:tcPr>
                  <w:tcW w:w="3732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每批验证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每年评价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组织或其顾客拟在外部供方现场实施的验证或确认活动。</w:t>
                  </w:r>
                </w:p>
              </w:tc>
              <w:tc>
                <w:tcPr>
                  <w:tcW w:w="373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需要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不需要</w:t>
                  </w:r>
                </w:p>
              </w:tc>
            </w:tr>
          </w:tbl>
          <w:p/>
        </w:tc>
        <w:tc>
          <w:tcPr>
            <w:tcW w:w="1585" w:type="dxa"/>
            <w:vMerge w:val="continue"/>
            <w:tcBorders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顾客或外部供方的财产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Q8.5.3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《与顾客有关过程控制程序》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顾客或外部供方的财产种类：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原材料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零部件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工具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设备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顾客的场所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知识产权 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个人信息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其他</w:t>
            </w:r>
          </w:p>
          <w:p>
            <w:pPr>
              <w:rPr>
                <w:color w:val="auto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1817"/>
              <w:gridCol w:w="1082"/>
              <w:gridCol w:w="1554"/>
              <w:gridCol w:w="15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提供方</w:t>
                  </w:r>
                </w:p>
              </w:tc>
              <w:tc>
                <w:tcPr>
                  <w:tcW w:w="181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提供方名称</w:t>
                  </w:r>
                </w:p>
              </w:tc>
              <w:tc>
                <w:tcPr>
                  <w:tcW w:w="108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验证日期</w:t>
                  </w:r>
                </w:p>
              </w:tc>
              <w:tc>
                <w:tcPr>
                  <w:tcW w:w="155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标识明确清楚</w:t>
                  </w:r>
                </w:p>
              </w:tc>
              <w:tc>
                <w:tcPr>
                  <w:tcW w:w="1553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保护/防护适宜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企业信息</w:t>
                  </w:r>
                </w:p>
              </w:tc>
              <w:tc>
                <w:tcPr>
                  <w:tcW w:w="197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外部供方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顾客</w:t>
                  </w:r>
                </w:p>
              </w:tc>
              <w:tc>
                <w:tcPr>
                  <w:tcW w:w="181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北京维森营销顾问有限公司</w:t>
                  </w:r>
                </w:p>
              </w:tc>
              <w:tc>
                <w:tcPr>
                  <w:tcW w:w="1082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55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是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否</w:t>
                  </w:r>
                </w:p>
              </w:tc>
              <w:tc>
                <w:tcPr>
                  <w:tcW w:w="1553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是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企业信息</w:t>
                  </w:r>
                </w:p>
              </w:tc>
              <w:tc>
                <w:tcPr>
                  <w:tcW w:w="197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外部供方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顾客</w:t>
                  </w:r>
                </w:p>
              </w:tc>
              <w:tc>
                <w:tcPr>
                  <w:tcW w:w="1817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江苏区宇能源有限公司</w:t>
                  </w:r>
                </w:p>
              </w:tc>
              <w:tc>
                <w:tcPr>
                  <w:tcW w:w="1082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55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是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否</w:t>
                  </w:r>
                </w:p>
              </w:tc>
              <w:tc>
                <w:tcPr>
                  <w:tcW w:w="1553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是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否</w:t>
                  </w:r>
                </w:p>
              </w:tc>
            </w:tr>
          </w:tbl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异常情况处理： 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已发生  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未发生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2262"/>
              <w:gridCol w:w="2344"/>
              <w:gridCol w:w="1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提供方名称</w:t>
                  </w:r>
                </w:p>
              </w:tc>
              <w:tc>
                <w:tcPr>
                  <w:tcW w:w="226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异常原因</w:t>
                  </w:r>
                </w:p>
              </w:tc>
              <w:tc>
                <w:tcPr>
                  <w:tcW w:w="2344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异常简述</w:t>
                  </w:r>
                </w:p>
              </w:tc>
              <w:tc>
                <w:tcPr>
                  <w:tcW w:w="140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报告日期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975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226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丢失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损坏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400" w:type="dxa"/>
                </w:tcPr>
                <w:p>
                  <w:pPr>
                    <w:rPr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975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226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丢失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损坏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400" w:type="dxa"/>
                </w:tcPr>
                <w:p>
                  <w:pPr>
                    <w:rPr>
                      <w:color w:val="auto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交付后的活动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Q8.5.5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《顾客满意度测量与分析程序》</w:t>
            </w:r>
          </w:p>
        </w:tc>
        <w:tc>
          <w:tcPr>
            <w:tcW w:w="1585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N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未对交付后的售后服务进行记录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</w:rPr>
              <w:t>交付后服务的内容：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技术咨询/培训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安装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调试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维修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三包（包退、包换、包修）</w:t>
            </w:r>
          </w:p>
          <w:p>
            <w:pPr>
              <w:ind w:firstLine="1890" w:firstLineChars="9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回收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最终报废处置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无售后服务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抽取交付后的活动控制相关记录名称：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7"/>
              <w:tblW w:w="904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6"/>
              <w:gridCol w:w="1748"/>
              <w:gridCol w:w="1417"/>
              <w:gridCol w:w="1702"/>
              <w:gridCol w:w="1597"/>
              <w:gridCol w:w="15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6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48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41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服务地点</w:t>
                  </w:r>
                </w:p>
              </w:tc>
              <w:tc>
                <w:tcPr>
                  <w:tcW w:w="170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售后服务内容</w:t>
                  </w:r>
                </w:p>
              </w:tc>
              <w:tc>
                <w:tcPr>
                  <w:tcW w:w="159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服务始末时间</w:t>
                  </w:r>
                </w:p>
              </w:tc>
              <w:tc>
                <w:tcPr>
                  <w:tcW w:w="1521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05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748" w:type="dxa"/>
                  <w:vAlign w:val="bottom"/>
                </w:tcPr>
                <w:p/>
              </w:tc>
              <w:tc>
                <w:tcPr>
                  <w:tcW w:w="1417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702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597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521" w:type="dxa"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748" w:type="dxa"/>
                  <w:vAlign w:val="bottom"/>
                </w:tcPr>
                <w:p/>
              </w:tc>
              <w:tc>
                <w:tcPr>
                  <w:tcW w:w="1417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702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597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521" w:type="dxa"/>
                  <w:vAlign w:val="center"/>
                </w:tcPr>
                <w:p>
                  <w:pPr>
                    <w:jc w:val="center"/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</w:tc>
        <w:tc>
          <w:tcPr>
            <w:tcW w:w="1585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顾客满意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Q9.1.2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《顾客满意度测量控制程序》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color w:val="000000"/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，顾客满意的收集、分析和改进证据如下：</w:t>
            </w:r>
          </w:p>
          <w:p>
            <w:pPr>
              <w:rPr>
                <w:color w:val="000000"/>
                <w:szCs w:val="18"/>
              </w:rPr>
            </w:pPr>
          </w:p>
          <w:tbl>
            <w:tblPr>
              <w:tblStyle w:val="7"/>
              <w:tblW w:w="889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37"/>
              <w:gridCol w:w="1120"/>
              <w:gridCol w:w="3745"/>
              <w:gridCol w:w="179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37" w:type="dxa"/>
                </w:tcPr>
                <w:p>
                  <w:r>
                    <w:rPr>
                      <w:rFonts w:hint="eastAsia"/>
                    </w:rPr>
                    <w:t>顾客满意获取方法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获取周期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评价概述或结果</w:t>
                  </w:r>
                </w:p>
              </w:tc>
              <w:tc>
                <w:tcPr>
                  <w:tcW w:w="1797" w:type="dxa"/>
                </w:tcPr>
                <w:p>
                  <w:r>
                    <w:rPr>
                      <w:rFonts w:hint="eastAsia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3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顾客调查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>
                  <w:pPr>
                    <w:rPr>
                      <w:color w:val="FF0000"/>
                    </w:rPr>
                  </w:pPr>
                  <w:r>
                    <w:rPr>
                      <w:color w:val="auto"/>
                    </w:rPr>
                    <w:t>3</w:t>
                  </w:r>
                  <w:r>
                    <w:rPr>
                      <w:rFonts w:hint="eastAsia"/>
                      <w:color w:val="auto"/>
                    </w:rPr>
                    <w:t>份问卷；结果：收回</w:t>
                  </w:r>
                  <w:r>
                    <w:rPr>
                      <w:color w:val="auto"/>
                    </w:rPr>
                    <w:t>3</w:t>
                  </w:r>
                  <w:r>
                    <w:rPr>
                      <w:rFonts w:hint="eastAsia"/>
                      <w:color w:val="auto"/>
                    </w:rPr>
                    <w:t xml:space="preserve">份   </w:t>
                  </w:r>
                </w:p>
              </w:tc>
              <w:tc>
                <w:tcPr>
                  <w:tcW w:w="1797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3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顾客对交付产品或服务的反馈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没有投诉、未主动询问；没有留下证据</w:t>
                  </w:r>
                </w:p>
              </w:tc>
              <w:tc>
                <w:tcPr>
                  <w:tcW w:w="179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3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顾客座谈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179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3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市场占有率分析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没有统计</w:t>
                  </w:r>
                </w:p>
              </w:tc>
              <w:tc>
                <w:tcPr>
                  <w:tcW w:w="179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3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顾客赞扬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随时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179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3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担保索赔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179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37" w:type="dxa"/>
                </w:tcPr>
                <w:p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经销商报告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/>
              </w:tc>
              <w:tc>
                <w:tcPr>
                  <w:tcW w:w="1797" w:type="dxa"/>
                </w:tcPr>
                <w:p/>
              </w:tc>
            </w:tr>
          </w:tbl>
          <w:p>
            <w:pPr>
              <w:rPr>
                <w:rFonts w:hint="eastAsia"/>
              </w:rPr>
            </w:pPr>
          </w:p>
        </w:tc>
        <w:tc>
          <w:tcPr>
            <w:tcW w:w="1585" w:type="dxa"/>
            <w:vMerge w:val="continue"/>
            <w:tcBorders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内部审核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Q9.2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《内审控制程序》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手册第9.2条款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  <w:szCs w:val="18"/>
              </w:rPr>
              <w:t>自管理体系建立后/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szCs w:val="18"/>
              </w:rPr>
              <w:t>，于</w:t>
            </w:r>
            <w:r>
              <w:rPr>
                <w:rFonts w:hint="eastAsia"/>
                <w:szCs w:val="18"/>
                <w:u w:val="single"/>
              </w:rPr>
              <w:t>2020</w:t>
            </w:r>
            <w:r>
              <w:rPr>
                <w:szCs w:val="18"/>
                <w:u w:val="single"/>
              </w:rPr>
              <w:t xml:space="preserve">  </w:t>
            </w:r>
            <w:r>
              <w:rPr>
                <w:rFonts w:hint="eastAsia"/>
                <w:szCs w:val="18"/>
              </w:rPr>
              <w:t>年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>6</w:t>
            </w:r>
            <w:r>
              <w:rPr>
                <w:rFonts w:hint="eastAsia"/>
                <w:szCs w:val="18"/>
                <w:u w:val="single"/>
              </w:rPr>
              <w:t>月2</w:t>
            </w:r>
            <w:r>
              <w:rPr>
                <w:rFonts w:hint="eastAsia" w:ascii="宋体" w:hAnsi="宋体"/>
                <w:szCs w:val="18"/>
                <w:u w:val="single"/>
              </w:rPr>
              <w:t>～</w:t>
            </w:r>
            <w:r>
              <w:rPr>
                <w:szCs w:val="18"/>
                <w:u w:val="single"/>
              </w:rPr>
              <w:t xml:space="preserve">3 </w:t>
            </w:r>
            <w:r>
              <w:rPr>
                <w:rFonts w:hint="eastAsia"/>
                <w:szCs w:val="18"/>
              </w:rPr>
              <w:t>日实施了内部审核；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《内审计划》：有</w:t>
            </w:r>
            <w:r>
              <w:rPr>
                <w:rFonts w:hint="eastAsia"/>
                <w:szCs w:val="18"/>
                <w:u w:val="single"/>
              </w:rPr>
              <w:t xml:space="preserve"> 2 </w:t>
            </w:r>
            <w:r>
              <w:rPr>
                <w:rFonts w:hint="eastAsia"/>
                <w:szCs w:val="18"/>
              </w:rPr>
              <w:t>名内审员；有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18"/>
              </w:rPr>
              <w:t xml:space="preserve">《内审员证书》 </w:t>
            </w:r>
            <w:r>
              <w:rPr>
                <w:rFonts w:hint="eastAsia"/>
                <w:szCs w:val="21"/>
              </w:rPr>
              <w:t xml:space="preserve">☑内审员培训记录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 w:ascii="Segoe UI Emoji" w:hAnsi="Segoe UI Emoji" w:cs="Segoe UI Emoji"/>
                <w:szCs w:val="21"/>
              </w:rPr>
              <w:t>□</w:t>
            </w:r>
            <w:r>
              <w:rPr>
                <w:rFonts w:hint="eastAsia"/>
                <w:szCs w:val="21"/>
              </w:rPr>
              <w:t>未覆盖了全部部门，缺少</w:t>
            </w:r>
            <w:r>
              <w:rPr>
                <w:rFonts w:hint="eastAsia"/>
                <w:szCs w:val="21"/>
                <w:u w:val="single"/>
              </w:rPr>
              <w:t xml:space="preserve">                   </w:t>
            </w:r>
            <w:r>
              <w:rPr>
                <w:rFonts w:hint="eastAsia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☑未覆盖了全部过程和条款，缺少</w:t>
            </w:r>
            <w:r>
              <w:rPr>
                <w:rFonts w:hint="eastAsia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szCs w:val="21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《内审检查表》：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 xml:space="preserve">与内审计划一致 </w:t>
            </w:r>
            <w:r>
              <w:rPr>
                <w:rFonts w:hint="eastAsia"/>
                <w:szCs w:val="21"/>
              </w:rPr>
              <w:t>□与内审计划不一致缺少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</w:t>
            </w:r>
          </w:p>
          <w:p>
            <w:pPr>
              <w:widowControl/>
              <w:spacing w:before="40"/>
              <w:jc w:val="left"/>
              <w:rPr>
                <w:szCs w:val="18"/>
                <w:u w:val="single"/>
              </w:rPr>
            </w:pPr>
            <w:r>
              <w:rPr>
                <w:rFonts w:hint="eastAsia"/>
                <w:szCs w:val="18"/>
              </w:rPr>
              <w:t>检查的部门：如：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</w:rPr>
              <w:t xml:space="preserve">管理层、综合部、研发部 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□未覆盖了全部部门，缺少</w:t>
            </w:r>
            <w:r>
              <w:rPr>
                <w:rFonts w:hint="eastAsia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□未覆盖了全部过程和条款，缺少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《不符合项报告》</w:t>
            </w:r>
            <w:r>
              <w:rPr>
                <w:rFonts w:hint="eastAsia"/>
                <w:szCs w:val="18"/>
                <w:u w:val="single"/>
              </w:rPr>
              <w:t xml:space="preserve"> 1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</w:rPr>
              <w:t>份；</w:t>
            </w:r>
          </w:p>
          <w:p>
            <w:pPr>
              <w:spacing w:before="120"/>
              <w:ind w:firstLine="420" w:firstLineChars="200"/>
              <w:rPr>
                <w:rFonts w:hint="eastAsia" w:ascii="宋体"/>
                <w:color w:val="000000"/>
                <w:u w:val="single"/>
              </w:rPr>
            </w:pPr>
            <w:r>
              <w:rPr>
                <w:rFonts w:hint="eastAsia"/>
                <w:szCs w:val="18"/>
              </w:rPr>
              <w:t>涉及的条款号或问题简述：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rFonts w:hint="eastAsia" w:ascii="宋体"/>
                <w:color w:val="000000"/>
                <w:u w:val="single"/>
              </w:rPr>
              <w:t xml:space="preserve">查新进员工培训，但未见《新进员工培训》记录。不符合ISO9001:2015第7.2“保留适当成文信息，作为人员能力的证据”的规定。 </w:t>
            </w:r>
            <w:r>
              <w:rPr>
                <w:rFonts w:ascii="宋体"/>
                <w:color w:val="000000"/>
                <w:u w:val="single"/>
              </w:rPr>
              <w:t xml:space="preserve"> 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不符合项已关闭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不符合项部分关闭 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不符合项未关闭</w:t>
            </w:r>
            <w:r>
              <w:rPr>
                <w:rFonts w:hint="eastAsia"/>
                <w:szCs w:val="21"/>
              </w:rPr>
              <w:t>，缺少</w:t>
            </w:r>
            <w:r>
              <w:rPr>
                <w:rFonts w:hint="eastAsia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18"/>
              </w:rPr>
              <w:t>内审报告</w:t>
            </w:r>
            <w:r>
              <w:rPr>
                <w:rFonts w:hint="eastAsia"/>
                <w:szCs w:val="21"/>
              </w:rPr>
              <w:t>》结论：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体系运行有效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体系运行基本有效   </w:t>
            </w:r>
          </w:p>
          <w:p>
            <w:pPr>
              <w:widowControl/>
              <w:spacing w:before="4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体系运行失效</w:t>
            </w:r>
            <w:r>
              <w:rPr>
                <w:rFonts w:hint="eastAsia"/>
                <w:szCs w:val="21"/>
              </w:rPr>
              <w:t>，问题</w:t>
            </w:r>
            <w:r>
              <w:rPr>
                <w:rFonts w:hint="eastAsia"/>
                <w:szCs w:val="21"/>
                <w:u w:val="single"/>
              </w:rPr>
              <w:t xml:space="preserve">                            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spacing w:before="4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本次现场审核时，上述不符合项的纠正措施的有效性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不符合项未发生 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 xml:space="preserve">不符合项仍然存在 </w:t>
            </w:r>
          </w:p>
        </w:tc>
        <w:tc>
          <w:tcPr>
            <w:tcW w:w="1585" w:type="dxa"/>
            <w:vMerge w:val="continue"/>
          </w:tcPr>
          <w:p/>
        </w:tc>
      </w:tr>
    </w:tbl>
    <w:p>
      <w:pPr>
        <w:pStyle w:val="4"/>
      </w:pPr>
    </w:p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12"/>
        <w:rFonts w:hint="default"/>
      </w:rPr>
    </w:pPr>
  </w:p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00ED"/>
    <w:rsid w:val="000206E4"/>
    <w:rsid w:val="000237F6"/>
    <w:rsid w:val="0003373A"/>
    <w:rsid w:val="0003601B"/>
    <w:rsid w:val="000400E2"/>
    <w:rsid w:val="00050B0B"/>
    <w:rsid w:val="00054D08"/>
    <w:rsid w:val="00062E46"/>
    <w:rsid w:val="00066D7E"/>
    <w:rsid w:val="00073D88"/>
    <w:rsid w:val="00093119"/>
    <w:rsid w:val="00093924"/>
    <w:rsid w:val="000B14F1"/>
    <w:rsid w:val="000B5686"/>
    <w:rsid w:val="000C6008"/>
    <w:rsid w:val="000E20D0"/>
    <w:rsid w:val="000E6B21"/>
    <w:rsid w:val="000F603D"/>
    <w:rsid w:val="000F6075"/>
    <w:rsid w:val="001041C5"/>
    <w:rsid w:val="0010703C"/>
    <w:rsid w:val="00115BD1"/>
    <w:rsid w:val="00117684"/>
    <w:rsid w:val="00122DE2"/>
    <w:rsid w:val="00127588"/>
    <w:rsid w:val="0013485E"/>
    <w:rsid w:val="00143565"/>
    <w:rsid w:val="0016515E"/>
    <w:rsid w:val="00177AD8"/>
    <w:rsid w:val="00193563"/>
    <w:rsid w:val="001969D2"/>
    <w:rsid w:val="00197EB8"/>
    <w:rsid w:val="001A2D7F"/>
    <w:rsid w:val="001A2E02"/>
    <w:rsid w:val="001B055F"/>
    <w:rsid w:val="001C0049"/>
    <w:rsid w:val="001C0535"/>
    <w:rsid w:val="001E2073"/>
    <w:rsid w:val="001E5F8F"/>
    <w:rsid w:val="001E737D"/>
    <w:rsid w:val="001F3B89"/>
    <w:rsid w:val="00204A1F"/>
    <w:rsid w:val="00206D2C"/>
    <w:rsid w:val="00210857"/>
    <w:rsid w:val="0022101A"/>
    <w:rsid w:val="00227E95"/>
    <w:rsid w:val="002315AC"/>
    <w:rsid w:val="002363D8"/>
    <w:rsid w:val="00251E6B"/>
    <w:rsid w:val="00256688"/>
    <w:rsid w:val="00261BFA"/>
    <w:rsid w:val="00263730"/>
    <w:rsid w:val="00274367"/>
    <w:rsid w:val="00274EF8"/>
    <w:rsid w:val="002751A5"/>
    <w:rsid w:val="00283C9C"/>
    <w:rsid w:val="002939AD"/>
    <w:rsid w:val="0029596A"/>
    <w:rsid w:val="002A20E5"/>
    <w:rsid w:val="002B5886"/>
    <w:rsid w:val="002C2321"/>
    <w:rsid w:val="002C5763"/>
    <w:rsid w:val="002D4940"/>
    <w:rsid w:val="002E0E5D"/>
    <w:rsid w:val="002E4978"/>
    <w:rsid w:val="0030084A"/>
    <w:rsid w:val="00314AF6"/>
    <w:rsid w:val="003268E4"/>
    <w:rsid w:val="00331D0C"/>
    <w:rsid w:val="00331D4C"/>
    <w:rsid w:val="00337922"/>
    <w:rsid w:val="00340867"/>
    <w:rsid w:val="0034186F"/>
    <w:rsid w:val="003650CE"/>
    <w:rsid w:val="003734CC"/>
    <w:rsid w:val="003747ED"/>
    <w:rsid w:val="00380837"/>
    <w:rsid w:val="00383BC6"/>
    <w:rsid w:val="00391EE7"/>
    <w:rsid w:val="003A198A"/>
    <w:rsid w:val="003C2E16"/>
    <w:rsid w:val="003D1B4B"/>
    <w:rsid w:val="003F3BDF"/>
    <w:rsid w:val="00410914"/>
    <w:rsid w:val="00433E04"/>
    <w:rsid w:val="004431F9"/>
    <w:rsid w:val="004448C6"/>
    <w:rsid w:val="0048201E"/>
    <w:rsid w:val="00490413"/>
    <w:rsid w:val="00490B23"/>
    <w:rsid w:val="004B49BD"/>
    <w:rsid w:val="004D5B91"/>
    <w:rsid w:val="004E2498"/>
    <w:rsid w:val="004E2984"/>
    <w:rsid w:val="004E4999"/>
    <w:rsid w:val="004F0A33"/>
    <w:rsid w:val="005367ED"/>
    <w:rsid w:val="00536930"/>
    <w:rsid w:val="005430FA"/>
    <w:rsid w:val="00551F3B"/>
    <w:rsid w:val="00564E53"/>
    <w:rsid w:val="00575540"/>
    <w:rsid w:val="00575DFC"/>
    <w:rsid w:val="005923D3"/>
    <w:rsid w:val="00592932"/>
    <w:rsid w:val="00595F32"/>
    <w:rsid w:val="005A7524"/>
    <w:rsid w:val="005C0678"/>
    <w:rsid w:val="005D5659"/>
    <w:rsid w:val="005E3BCF"/>
    <w:rsid w:val="00600C20"/>
    <w:rsid w:val="00601CA0"/>
    <w:rsid w:val="00607462"/>
    <w:rsid w:val="0064030C"/>
    <w:rsid w:val="006407E4"/>
    <w:rsid w:val="006419D2"/>
    <w:rsid w:val="006439D5"/>
    <w:rsid w:val="00644FE2"/>
    <w:rsid w:val="00656591"/>
    <w:rsid w:val="00664267"/>
    <w:rsid w:val="0067640C"/>
    <w:rsid w:val="00677A80"/>
    <w:rsid w:val="00684CA8"/>
    <w:rsid w:val="006A44DE"/>
    <w:rsid w:val="006E0232"/>
    <w:rsid w:val="006E678B"/>
    <w:rsid w:val="006E7B1D"/>
    <w:rsid w:val="00716EE2"/>
    <w:rsid w:val="00717263"/>
    <w:rsid w:val="00723245"/>
    <w:rsid w:val="00726567"/>
    <w:rsid w:val="007302F2"/>
    <w:rsid w:val="00735803"/>
    <w:rsid w:val="0074167B"/>
    <w:rsid w:val="007757F3"/>
    <w:rsid w:val="00781657"/>
    <w:rsid w:val="00785200"/>
    <w:rsid w:val="00786D26"/>
    <w:rsid w:val="007B7C01"/>
    <w:rsid w:val="007C00EA"/>
    <w:rsid w:val="007C1B48"/>
    <w:rsid w:val="007C7B20"/>
    <w:rsid w:val="007D2D9A"/>
    <w:rsid w:val="007E3B15"/>
    <w:rsid w:val="007E6AEB"/>
    <w:rsid w:val="007F4090"/>
    <w:rsid w:val="008215E6"/>
    <w:rsid w:val="00824F65"/>
    <w:rsid w:val="00824F96"/>
    <w:rsid w:val="0083184F"/>
    <w:rsid w:val="0083283A"/>
    <w:rsid w:val="008539B0"/>
    <w:rsid w:val="00874BCF"/>
    <w:rsid w:val="00875597"/>
    <w:rsid w:val="00877E4B"/>
    <w:rsid w:val="00880C1F"/>
    <w:rsid w:val="008973EE"/>
    <w:rsid w:val="008A19AF"/>
    <w:rsid w:val="008A5528"/>
    <w:rsid w:val="008A7593"/>
    <w:rsid w:val="008B6870"/>
    <w:rsid w:val="008F6AA9"/>
    <w:rsid w:val="00917806"/>
    <w:rsid w:val="009257C7"/>
    <w:rsid w:val="0093289D"/>
    <w:rsid w:val="00932CAE"/>
    <w:rsid w:val="009428F3"/>
    <w:rsid w:val="009517DC"/>
    <w:rsid w:val="00952A57"/>
    <w:rsid w:val="00971600"/>
    <w:rsid w:val="009973B4"/>
    <w:rsid w:val="009A4019"/>
    <w:rsid w:val="009C28C1"/>
    <w:rsid w:val="009F7EED"/>
    <w:rsid w:val="00A034D2"/>
    <w:rsid w:val="00A16131"/>
    <w:rsid w:val="00A1756F"/>
    <w:rsid w:val="00A35D64"/>
    <w:rsid w:val="00A55FA5"/>
    <w:rsid w:val="00A80636"/>
    <w:rsid w:val="00A87143"/>
    <w:rsid w:val="00A93E8B"/>
    <w:rsid w:val="00AA31C2"/>
    <w:rsid w:val="00AD1240"/>
    <w:rsid w:val="00AD6561"/>
    <w:rsid w:val="00AF0AAB"/>
    <w:rsid w:val="00AF4B28"/>
    <w:rsid w:val="00B12E0F"/>
    <w:rsid w:val="00B165A2"/>
    <w:rsid w:val="00B247C8"/>
    <w:rsid w:val="00B250B5"/>
    <w:rsid w:val="00B41925"/>
    <w:rsid w:val="00B43F9E"/>
    <w:rsid w:val="00B50612"/>
    <w:rsid w:val="00B531B7"/>
    <w:rsid w:val="00B65F68"/>
    <w:rsid w:val="00B66A2F"/>
    <w:rsid w:val="00B73979"/>
    <w:rsid w:val="00B84829"/>
    <w:rsid w:val="00B95EB9"/>
    <w:rsid w:val="00BB22BA"/>
    <w:rsid w:val="00BC2F2F"/>
    <w:rsid w:val="00BC34E4"/>
    <w:rsid w:val="00BD35B2"/>
    <w:rsid w:val="00BE22D0"/>
    <w:rsid w:val="00BE282D"/>
    <w:rsid w:val="00BE2FDC"/>
    <w:rsid w:val="00BF597E"/>
    <w:rsid w:val="00BF6C68"/>
    <w:rsid w:val="00C20F76"/>
    <w:rsid w:val="00C51A36"/>
    <w:rsid w:val="00C55228"/>
    <w:rsid w:val="00C6273E"/>
    <w:rsid w:val="00C63768"/>
    <w:rsid w:val="00C72C70"/>
    <w:rsid w:val="00C76011"/>
    <w:rsid w:val="00C856FB"/>
    <w:rsid w:val="00C86129"/>
    <w:rsid w:val="00C95043"/>
    <w:rsid w:val="00C97510"/>
    <w:rsid w:val="00CA6A2B"/>
    <w:rsid w:val="00CB33B2"/>
    <w:rsid w:val="00CB476E"/>
    <w:rsid w:val="00CB54D3"/>
    <w:rsid w:val="00CD2DFE"/>
    <w:rsid w:val="00CE315A"/>
    <w:rsid w:val="00CF7960"/>
    <w:rsid w:val="00D028CF"/>
    <w:rsid w:val="00D0416A"/>
    <w:rsid w:val="00D048EB"/>
    <w:rsid w:val="00D06ED6"/>
    <w:rsid w:val="00D06F59"/>
    <w:rsid w:val="00D07ECC"/>
    <w:rsid w:val="00D07F9F"/>
    <w:rsid w:val="00D148F3"/>
    <w:rsid w:val="00D16534"/>
    <w:rsid w:val="00D3099D"/>
    <w:rsid w:val="00D32AD3"/>
    <w:rsid w:val="00D56053"/>
    <w:rsid w:val="00D5631A"/>
    <w:rsid w:val="00D76A17"/>
    <w:rsid w:val="00D77D00"/>
    <w:rsid w:val="00D8058B"/>
    <w:rsid w:val="00D8388C"/>
    <w:rsid w:val="00D878BA"/>
    <w:rsid w:val="00D93A8A"/>
    <w:rsid w:val="00DA543C"/>
    <w:rsid w:val="00DC65DC"/>
    <w:rsid w:val="00DC79FA"/>
    <w:rsid w:val="00DD15EE"/>
    <w:rsid w:val="00DD35C8"/>
    <w:rsid w:val="00DE59C1"/>
    <w:rsid w:val="00DF0FEB"/>
    <w:rsid w:val="00DF3685"/>
    <w:rsid w:val="00DF5D18"/>
    <w:rsid w:val="00DF7EF9"/>
    <w:rsid w:val="00E011E7"/>
    <w:rsid w:val="00E371D9"/>
    <w:rsid w:val="00E372BC"/>
    <w:rsid w:val="00E47C00"/>
    <w:rsid w:val="00E56A76"/>
    <w:rsid w:val="00E5752F"/>
    <w:rsid w:val="00E6224C"/>
    <w:rsid w:val="00E73BD4"/>
    <w:rsid w:val="00E9386F"/>
    <w:rsid w:val="00E96517"/>
    <w:rsid w:val="00E97931"/>
    <w:rsid w:val="00EA77B9"/>
    <w:rsid w:val="00EB0164"/>
    <w:rsid w:val="00EB5807"/>
    <w:rsid w:val="00EC5486"/>
    <w:rsid w:val="00EC5E89"/>
    <w:rsid w:val="00ED0F62"/>
    <w:rsid w:val="00EE0B78"/>
    <w:rsid w:val="00EF5015"/>
    <w:rsid w:val="00F06D22"/>
    <w:rsid w:val="00F238E0"/>
    <w:rsid w:val="00F31759"/>
    <w:rsid w:val="00F31D87"/>
    <w:rsid w:val="00F34A70"/>
    <w:rsid w:val="00F5246E"/>
    <w:rsid w:val="00F74651"/>
    <w:rsid w:val="00F9095A"/>
    <w:rsid w:val="00F923BE"/>
    <w:rsid w:val="00F926EA"/>
    <w:rsid w:val="00F933EE"/>
    <w:rsid w:val="00F97A35"/>
    <w:rsid w:val="00FA2F79"/>
    <w:rsid w:val="00FB24AA"/>
    <w:rsid w:val="00FB32C7"/>
    <w:rsid w:val="00FD4899"/>
    <w:rsid w:val="00FE2669"/>
    <w:rsid w:val="00FE296F"/>
    <w:rsid w:val="00FE3B02"/>
    <w:rsid w:val="01260C71"/>
    <w:rsid w:val="01E27364"/>
    <w:rsid w:val="020631CC"/>
    <w:rsid w:val="02893026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9A21F1"/>
    <w:rsid w:val="05A05014"/>
    <w:rsid w:val="05F6270F"/>
    <w:rsid w:val="0605101B"/>
    <w:rsid w:val="061B4460"/>
    <w:rsid w:val="064F7F4A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7E7BAA"/>
    <w:rsid w:val="0BE64DFF"/>
    <w:rsid w:val="0C5423F7"/>
    <w:rsid w:val="0C8009B8"/>
    <w:rsid w:val="0C8A259E"/>
    <w:rsid w:val="0CC102DA"/>
    <w:rsid w:val="0D181113"/>
    <w:rsid w:val="0D1E4D9B"/>
    <w:rsid w:val="0D4D1326"/>
    <w:rsid w:val="0D6A2C36"/>
    <w:rsid w:val="0DB35CC0"/>
    <w:rsid w:val="0E49595F"/>
    <w:rsid w:val="0E800CF6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9071D5"/>
    <w:rsid w:val="12A2571D"/>
    <w:rsid w:val="12A42EA7"/>
    <w:rsid w:val="12A506D3"/>
    <w:rsid w:val="12D31D16"/>
    <w:rsid w:val="13296CDD"/>
    <w:rsid w:val="134E7573"/>
    <w:rsid w:val="13890C2B"/>
    <w:rsid w:val="13A420AC"/>
    <w:rsid w:val="13C11723"/>
    <w:rsid w:val="13EB79B2"/>
    <w:rsid w:val="145B46D3"/>
    <w:rsid w:val="14B30040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5403E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0A4D48"/>
    <w:rsid w:val="201572E0"/>
    <w:rsid w:val="202671E3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653C2E"/>
    <w:rsid w:val="247622DE"/>
    <w:rsid w:val="2480482A"/>
    <w:rsid w:val="24A05D8E"/>
    <w:rsid w:val="24BB34FB"/>
    <w:rsid w:val="24FC7C66"/>
    <w:rsid w:val="2519537A"/>
    <w:rsid w:val="254F5339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261057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8F5887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9FA111A"/>
    <w:rsid w:val="3A2A5E7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EF1E6E"/>
    <w:rsid w:val="3F654598"/>
    <w:rsid w:val="402B0F32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4EB7E5B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0F25A4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211C0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032B6F"/>
    <w:rsid w:val="510C2F59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762379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7A5649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1E51B4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7F50173"/>
    <w:rsid w:val="680564C6"/>
    <w:rsid w:val="681B3F7A"/>
    <w:rsid w:val="68233428"/>
    <w:rsid w:val="682C5B23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8417A9"/>
    <w:rsid w:val="6BC747F5"/>
    <w:rsid w:val="6BD35CE4"/>
    <w:rsid w:val="6BD375FC"/>
    <w:rsid w:val="6C3014BE"/>
    <w:rsid w:val="6C5D414F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0AE573A"/>
    <w:rsid w:val="72702455"/>
    <w:rsid w:val="728F2E47"/>
    <w:rsid w:val="72973011"/>
    <w:rsid w:val="72E42D1B"/>
    <w:rsid w:val="731F0338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895313"/>
    <w:rsid w:val="7CF04E00"/>
    <w:rsid w:val="7D41026F"/>
    <w:rsid w:val="7D59343F"/>
    <w:rsid w:val="7E0A78B3"/>
    <w:rsid w:val="7E2912F3"/>
    <w:rsid w:val="7EE11C5A"/>
    <w:rsid w:val="7F9026D0"/>
    <w:rsid w:val="7F984417"/>
    <w:rsid w:val="7FDB730C"/>
    <w:rsid w:val="7FF945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No Spacing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840A88-AA94-4F85-BB8D-64EF1C6966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1082</Words>
  <Characters>6173</Characters>
  <Lines>51</Lines>
  <Paragraphs>14</Paragraphs>
  <TotalTime>2</TotalTime>
  <ScaleCrop>false</ScaleCrop>
  <LinksUpToDate>false</LinksUpToDate>
  <CharactersWithSpaces>7241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2020-08-02T07:39:54Z</dcterms:modified>
  <cp:revision>708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