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"/>
        <w:gridCol w:w="1235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宜兴涚平软件有限公司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宜兴市新街街道绿园路362号1409室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王益琴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13861539386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214200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空调</w:t>
            </w:r>
            <w:r>
              <w:rPr>
                <w:rFonts w:hint="eastAsia"/>
                <w:sz w:val="20"/>
              </w:rPr>
              <w:t>能源控制及管理系统的研发、销售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29.09.01;33.02.01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+远程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2020年08月02日 上午至2020年08月02日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张磊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1"/>
                <w:szCs w:val="21"/>
              </w:rPr>
              <w:t>2019-N1QMS-1258213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岳树亮</w:t>
            </w: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2"/>
                <w:szCs w:val="22"/>
              </w:rPr>
              <w:t>2020-N1QMS-1261927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刘梦晗</w:t>
            </w:r>
            <w:r>
              <w:rPr>
                <w:rFonts w:hint="eastAsia"/>
                <w:sz w:val="20"/>
                <w:lang w:val="en-US" w:eastAsia="zh-CN"/>
              </w:rPr>
              <w:t>B（远程）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sz w:val="21"/>
                <w:szCs w:val="21"/>
              </w:rPr>
              <w:t>2020-N0QMS-1258710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王真平</w:t>
            </w:r>
            <w:r>
              <w:rPr>
                <w:rFonts w:hint="eastAsia"/>
                <w:lang w:val="en-US" w:eastAsia="zh-CN"/>
              </w:rPr>
              <w:t>D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15895875775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2020年8月2号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策划，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资源提供，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监视测量，</w:t>
            </w:r>
            <w:r>
              <w:rPr>
                <w:rFonts w:hint="eastAsia" w:ascii="宋体" w:hAnsi="宋体"/>
                <w:sz w:val="18"/>
                <w:szCs w:val="18"/>
              </w:rPr>
              <w:t>管理评审，行业抽查情况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等与管理层有关的质量管理活动控制情况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/>
                <w:sz w:val="21"/>
                <w:szCs w:val="21"/>
                <w:lang w:eastAsia="zh-CN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4.4 </w:t>
            </w:r>
            <w:r>
              <w:rPr>
                <w:sz w:val="21"/>
                <w:szCs w:val="21"/>
                <w:lang w:eastAsia="zh-CN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  <w:lang w:eastAsia="zh-CN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.1.1/7.4/9.1.1/9.1.3/9.3/10.1/10.3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</w:t>
            </w:r>
            <w:bookmarkStart w:id="16" w:name="_GoBack"/>
            <w:bookmarkEnd w:id="16"/>
            <w:r>
              <w:rPr>
                <w:rFonts w:hint="eastAsia"/>
                <w:sz w:val="21"/>
                <w:szCs w:val="21"/>
              </w:rPr>
              <w:t>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Q:6.2/7.1.3/7.1.4/7.1.5/8.1/8.3/8.5.1/8.5.2/8.5.4/8.5.6/8.6/8.7/10.2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ABD张磊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产品设计研发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Q:6.2/7.1.3/7.1.4/7.1.5/8.1/8.3/8.5.1/8.5.2/8.5.4/8.5.6/8.6/8.7/10.2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ABD张磊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部门职责权限、目标管理方案；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人力资源管理过程；资源提供与管理过程控制；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适用得法律法规；顾客满意，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内审管理；</w:t>
            </w:r>
            <w:r>
              <w:rPr>
                <w:rFonts w:hint="eastAsia"/>
                <w:sz w:val="21"/>
                <w:szCs w:val="21"/>
              </w:rPr>
              <w:t>外部提供的过程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产品和服务\销售产品和服务的控制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及相应管理体系运行过程控制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u w:val="non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/7.3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9.1.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9.2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审核总结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183FF0"/>
    <w:rsid w:val="1CF25685"/>
    <w:rsid w:val="1E861B4E"/>
    <w:rsid w:val="514D5BAD"/>
    <w:rsid w:val="604740C4"/>
    <w:rsid w:val="6A724E08"/>
    <w:rsid w:val="6CB519C2"/>
    <w:rsid w:val="7B940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cp:lastPrinted>2020-08-02T07:53:05Z</cp:lastPrinted>
  <dcterms:modified xsi:type="dcterms:W3CDTF">2020-08-02T07:53:21Z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