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0364-2019-QEO-2020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1"/>
          <w:szCs w:val="21"/>
          <w:u w:val="single"/>
        </w:rPr>
      </w:pPr>
      <w:r>
        <w:rPr>
          <w:rFonts w:hint="eastAsia"/>
          <w:b/>
          <w:color w:val="000000" w:themeColor="text1"/>
          <w:sz w:val="21"/>
          <w:szCs w:val="21"/>
        </w:rPr>
        <w:t>组织名称 (中文)：</w:t>
      </w:r>
      <w:bookmarkStart w:id="1" w:name="组织名称"/>
      <w:r>
        <w:rPr>
          <w:b/>
          <w:color w:val="000000" w:themeColor="text1"/>
          <w:sz w:val="21"/>
          <w:szCs w:val="21"/>
          <w:u w:val="single"/>
        </w:rPr>
        <w:t>智联万维(北京)网络信息科技有限公司</w:t>
      </w:r>
      <w:bookmarkEnd w:id="1"/>
    </w:p>
    <w:p>
      <w:pPr>
        <w:pStyle w:val="3"/>
        <w:spacing w:line="400" w:lineRule="exact"/>
        <w:ind w:firstLine="603" w:firstLineChars="286"/>
        <w:rPr>
          <w:b/>
          <w:color w:val="000000" w:themeColor="text1"/>
          <w:sz w:val="21"/>
          <w:szCs w:val="21"/>
          <w:u w:val="single"/>
        </w:rPr>
      </w:pPr>
      <w:r>
        <w:rPr>
          <w:rFonts w:hint="eastAsia"/>
          <w:b/>
          <w:color w:val="000000" w:themeColor="text1"/>
          <w:sz w:val="21"/>
          <w:szCs w:val="21"/>
        </w:rPr>
        <w:t>(英文)：</w:t>
      </w:r>
      <w:bookmarkStart w:id="2" w:name="组织名称英"/>
      <w:r>
        <w:rPr>
          <w:b/>
          <w:color w:val="FF0000"/>
          <w:sz w:val="21"/>
          <w:szCs w:val="21"/>
          <w:u w:val="single"/>
        </w:rPr>
        <w:t>Intelligent IOT（Beijing）Network Information S&amp;T CO., Ltd.</w:t>
      </w:r>
      <w:bookmarkEnd w:id="2"/>
    </w:p>
    <w:p>
      <w:pPr>
        <w:pStyle w:val="3"/>
        <w:spacing w:line="400" w:lineRule="exact"/>
        <w:ind w:firstLine="0"/>
        <w:rPr>
          <w:b/>
          <w:color w:val="000000" w:themeColor="text1"/>
          <w:sz w:val="21"/>
          <w:szCs w:val="21"/>
          <w:u w:val="single"/>
        </w:rPr>
      </w:pPr>
      <w:r>
        <w:rPr>
          <w:rFonts w:hint="eastAsia"/>
          <w:b/>
          <w:color w:val="000000" w:themeColor="text1"/>
          <w:sz w:val="21"/>
          <w:szCs w:val="21"/>
        </w:rPr>
        <w:t>组织注册地址(中文)：</w:t>
      </w:r>
      <w:bookmarkStart w:id="3" w:name="注册地址"/>
      <w:r>
        <w:rPr>
          <w:rFonts w:hint="eastAsia"/>
          <w:b/>
          <w:color w:val="000000" w:themeColor="text1"/>
          <w:sz w:val="21"/>
          <w:szCs w:val="21"/>
        </w:rPr>
        <w:t>北京市海淀区清华园内的清华大学学研综合楼B座二层206室</w:t>
      </w:r>
      <w:bookmarkEnd w:id="3"/>
      <w:r>
        <w:rPr>
          <w:rFonts w:hint="eastAsia"/>
          <w:b/>
          <w:color w:val="000000" w:themeColor="text1"/>
          <w:sz w:val="21"/>
          <w:szCs w:val="21"/>
        </w:rPr>
        <w:t>邮编</w:t>
      </w:r>
      <w:r>
        <w:rPr>
          <w:rFonts w:hint="eastAsia" w:ascii="宋体" w:hAnsi="宋体"/>
          <w:b/>
          <w:color w:val="000000" w:themeColor="text1"/>
          <w:sz w:val="21"/>
          <w:szCs w:val="21"/>
        </w:rPr>
        <w:t>:</w:t>
      </w:r>
      <w:bookmarkStart w:id="4" w:name="注册邮编"/>
      <w:r>
        <w:rPr>
          <w:b/>
          <w:color w:val="000000" w:themeColor="text1"/>
          <w:sz w:val="21"/>
          <w:szCs w:val="21"/>
          <w:u w:val="single"/>
        </w:rPr>
        <w:t>100084</w:t>
      </w:r>
      <w:bookmarkEnd w:id="4"/>
    </w:p>
    <w:p>
      <w:pPr>
        <w:pStyle w:val="3"/>
        <w:spacing w:line="400" w:lineRule="exact"/>
        <w:ind w:firstLine="603" w:firstLineChars="286"/>
        <w:rPr>
          <w:b/>
          <w:color w:val="FF0000"/>
          <w:sz w:val="21"/>
          <w:szCs w:val="21"/>
          <w:u w:val="single"/>
        </w:rPr>
      </w:pPr>
      <w:r>
        <w:rPr>
          <w:rFonts w:hint="eastAsia"/>
          <w:b/>
          <w:color w:val="000000" w:themeColor="text1"/>
          <w:sz w:val="21"/>
          <w:szCs w:val="21"/>
        </w:rPr>
        <w:t>(英文)：</w:t>
      </w:r>
      <w:r>
        <w:rPr>
          <w:rFonts w:hint="eastAsia"/>
          <w:b/>
          <w:color w:val="FF0000"/>
          <w:sz w:val="21"/>
          <w:szCs w:val="21"/>
        </w:rPr>
        <w:t>206, 2 / F, block B, academic research complex building, Tsinghua University, Tsinghua Park, Haidian District, Beijing</w:t>
      </w:r>
    </w:p>
    <w:p>
      <w:pPr>
        <w:pStyle w:val="3"/>
        <w:spacing w:line="400" w:lineRule="exact"/>
        <w:ind w:firstLine="0"/>
        <w:rPr>
          <w:b/>
          <w:color w:val="000000" w:themeColor="text1"/>
          <w:sz w:val="21"/>
          <w:szCs w:val="21"/>
          <w:u w:val="single"/>
        </w:rPr>
      </w:pPr>
      <w:r>
        <w:rPr>
          <w:rFonts w:hint="eastAsia"/>
          <w:b/>
          <w:color w:val="000000" w:themeColor="text1"/>
          <w:sz w:val="21"/>
          <w:szCs w:val="21"/>
        </w:rPr>
        <w:t>组织经营地址(中文)：</w:t>
      </w:r>
      <w:bookmarkStart w:id="5" w:name="办公地址"/>
      <w:r>
        <w:rPr>
          <w:rFonts w:hint="eastAsia"/>
          <w:b/>
          <w:color w:val="000000" w:themeColor="text1"/>
          <w:sz w:val="21"/>
          <w:szCs w:val="21"/>
        </w:rPr>
        <w:t>北京市海淀区清华园内的清华大学学研综合楼B座二层206室</w:t>
      </w:r>
      <w:bookmarkEnd w:id="5"/>
      <w:r>
        <w:rPr>
          <w:rFonts w:hint="eastAsia"/>
          <w:b/>
          <w:color w:val="000000" w:themeColor="text1"/>
          <w:sz w:val="21"/>
          <w:szCs w:val="21"/>
        </w:rPr>
        <w:t>邮编</w:t>
      </w:r>
      <w:r>
        <w:rPr>
          <w:rFonts w:hint="eastAsia" w:ascii="宋体" w:hAnsi="宋体"/>
          <w:b/>
          <w:color w:val="000000" w:themeColor="text1"/>
          <w:sz w:val="21"/>
          <w:szCs w:val="21"/>
        </w:rPr>
        <w:t>:</w:t>
      </w:r>
      <w:bookmarkStart w:id="6" w:name="办公邮编"/>
      <w:r>
        <w:rPr>
          <w:b/>
          <w:color w:val="000000" w:themeColor="text1"/>
          <w:sz w:val="21"/>
          <w:szCs w:val="21"/>
          <w:u w:val="single"/>
        </w:rPr>
        <w:t>100084</w:t>
      </w:r>
      <w:bookmarkEnd w:id="6"/>
    </w:p>
    <w:p>
      <w:pPr>
        <w:pStyle w:val="3"/>
        <w:spacing w:line="400" w:lineRule="exact"/>
        <w:ind w:firstLine="632" w:firstLineChars="300"/>
        <w:rPr>
          <w:b/>
          <w:color w:val="FF0000"/>
          <w:sz w:val="21"/>
          <w:szCs w:val="21"/>
          <w:u w:val="single"/>
        </w:rPr>
      </w:pPr>
      <w:r>
        <w:rPr>
          <w:rFonts w:hint="eastAsia"/>
          <w:b/>
          <w:color w:val="000000" w:themeColor="text1"/>
          <w:sz w:val="21"/>
          <w:szCs w:val="21"/>
        </w:rPr>
        <w:t>(英文)：</w:t>
      </w:r>
      <w:r>
        <w:rPr>
          <w:rFonts w:hint="eastAsia"/>
          <w:b/>
          <w:color w:val="FF0000"/>
          <w:sz w:val="21"/>
          <w:szCs w:val="21"/>
        </w:rPr>
        <w:t>206, 2 / F, block B, academic research complex building, Tsinghua University, Tsinghua Park, Haidian District, Beijing</w:t>
      </w:r>
    </w:p>
    <w:p>
      <w:pPr>
        <w:pStyle w:val="3"/>
        <w:spacing w:line="400" w:lineRule="exact"/>
        <w:ind w:firstLine="0"/>
        <w:rPr>
          <w:b/>
          <w:color w:val="000000" w:themeColor="text1"/>
          <w:sz w:val="21"/>
          <w:szCs w:val="21"/>
        </w:rPr>
      </w:pPr>
      <w:r>
        <w:rPr>
          <w:rFonts w:hint="eastAsia"/>
          <w:b/>
          <w:color w:val="000000" w:themeColor="text1"/>
          <w:sz w:val="21"/>
          <w:szCs w:val="21"/>
        </w:rPr>
        <w:t>组织经营地址1(中文)：</w:t>
      </w:r>
      <w:bookmarkStart w:id="7" w:name="办公地址Add"/>
      <w:r>
        <w:rPr>
          <w:rFonts w:hint="eastAsia"/>
          <w:b/>
          <w:color w:val="000000" w:themeColor="text1"/>
          <w:sz w:val="21"/>
          <w:szCs w:val="21"/>
        </w:rPr>
        <w:t>北京市海淀区清华园内的清华大学学研综合楼B座二层206室</w:t>
      </w:r>
      <w:bookmarkEnd w:id="7"/>
      <w:r>
        <w:rPr>
          <w:rFonts w:hint="eastAsia"/>
          <w:b/>
          <w:color w:val="000000" w:themeColor="text1"/>
          <w:sz w:val="21"/>
          <w:szCs w:val="21"/>
        </w:rPr>
        <w:t>邮编</w:t>
      </w:r>
      <w:r>
        <w:rPr>
          <w:rFonts w:hint="eastAsia" w:ascii="宋体" w:hAnsi="宋体"/>
          <w:b/>
          <w:color w:val="000000" w:themeColor="text1"/>
          <w:sz w:val="21"/>
          <w:szCs w:val="21"/>
        </w:rPr>
        <w:t>:</w:t>
      </w:r>
      <w:bookmarkStart w:id="8" w:name="办公邮编Add"/>
      <w:r>
        <w:rPr>
          <w:b/>
          <w:color w:val="000000" w:themeColor="text1"/>
          <w:sz w:val="21"/>
          <w:szCs w:val="21"/>
        </w:rPr>
        <w:t>100084</w:t>
      </w:r>
      <w:bookmarkEnd w:id="8"/>
    </w:p>
    <w:p>
      <w:pPr>
        <w:pStyle w:val="3"/>
        <w:spacing w:line="400" w:lineRule="exact"/>
        <w:ind w:firstLine="603" w:firstLineChars="286"/>
        <w:rPr>
          <w:b/>
          <w:color w:val="000000" w:themeColor="text1"/>
          <w:sz w:val="21"/>
          <w:szCs w:val="21"/>
          <w:u w:val="single"/>
        </w:rPr>
      </w:pPr>
      <w:r>
        <w:rPr>
          <w:rFonts w:hint="eastAsia"/>
          <w:b/>
          <w:color w:val="000000" w:themeColor="text1"/>
          <w:sz w:val="21"/>
          <w:szCs w:val="21"/>
        </w:rPr>
        <w:t>(英文)：</w:t>
      </w:r>
      <w:r>
        <w:rPr>
          <w:rFonts w:hint="eastAsia"/>
          <w:b/>
          <w:color w:val="FF0000"/>
          <w:sz w:val="21"/>
          <w:szCs w:val="21"/>
        </w:rPr>
        <w:t>206, 2 / F, block B, academic research complex building, Tsinghua University, Tsinghua Park, Haidian District, Beijing</w:t>
      </w:r>
    </w:p>
    <w:p>
      <w:pPr>
        <w:pStyle w:val="3"/>
        <w:spacing w:line="400" w:lineRule="exact"/>
        <w:ind w:firstLine="0"/>
        <w:rPr>
          <w:b/>
          <w:color w:val="000000" w:themeColor="text1"/>
          <w:sz w:val="21"/>
          <w:szCs w:val="21"/>
          <w:u w:val="single"/>
        </w:rPr>
      </w:pPr>
      <w:r>
        <w:rPr>
          <w:rFonts w:hint="eastAsia"/>
          <w:b/>
          <w:color w:val="000000" w:themeColor="text1"/>
          <w:sz w:val="21"/>
          <w:szCs w:val="21"/>
        </w:rPr>
        <w:t>组织机构代码证号（社会信用号）：</w:t>
      </w:r>
      <w:bookmarkStart w:id="9" w:name="机构代码"/>
      <w:r>
        <w:rPr>
          <w:rFonts w:hint="eastAsia"/>
          <w:b/>
          <w:color w:val="000000" w:themeColor="text1"/>
          <w:sz w:val="21"/>
          <w:szCs w:val="21"/>
        </w:rPr>
        <w:t>91110108MA005U5T5T</w:t>
      </w:r>
      <w:bookmarkEnd w:id="9"/>
      <w:r>
        <w:rPr>
          <w:rFonts w:hint="eastAsia"/>
          <w:b/>
          <w:color w:val="000000" w:themeColor="text1"/>
          <w:sz w:val="21"/>
          <w:szCs w:val="21"/>
        </w:rPr>
        <w:t>传真：</w:t>
      </w:r>
      <w:bookmarkStart w:id="10" w:name="联系人传真"/>
      <w:bookmarkEnd w:id="10"/>
      <w:r>
        <w:rPr>
          <w:rFonts w:hint="eastAsia"/>
          <w:b/>
          <w:color w:val="000000" w:themeColor="text1"/>
          <w:sz w:val="21"/>
          <w:szCs w:val="21"/>
        </w:rPr>
        <w:t>电话.：</w:t>
      </w:r>
      <w:bookmarkStart w:id="11" w:name="联系人电话"/>
      <w:r>
        <w:rPr>
          <w:b/>
          <w:color w:val="000000" w:themeColor="text1"/>
          <w:sz w:val="21"/>
          <w:szCs w:val="21"/>
          <w:u w:val="single"/>
        </w:rPr>
        <w:t>010-62799880</w:t>
      </w:r>
      <w:bookmarkEnd w:id="11"/>
    </w:p>
    <w:p>
      <w:pPr>
        <w:pStyle w:val="3"/>
        <w:spacing w:before="120" w:beforeLines="50" w:line="240" w:lineRule="exact"/>
        <w:ind w:firstLine="0"/>
        <w:rPr>
          <w:b/>
          <w:color w:val="000000" w:themeColor="text1"/>
          <w:sz w:val="21"/>
          <w:szCs w:val="21"/>
          <w:u w:val="single"/>
        </w:rPr>
      </w:pPr>
      <w:r>
        <w:rPr>
          <w:rFonts w:hint="eastAsia"/>
          <w:b/>
          <w:color w:val="000000" w:themeColor="text1"/>
          <w:sz w:val="21"/>
          <w:szCs w:val="21"/>
        </w:rPr>
        <w:t>法人代表：管代/联系人(职务)：</w:t>
      </w:r>
      <w:bookmarkStart w:id="12" w:name="管理者代表"/>
      <w:r>
        <w:rPr>
          <w:rFonts w:hint="eastAsia"/>
          <w:b/>
          <w:color w:val="000000" w:themeColor="text1"/>
          <w:sz w:val="21"/>
          <w:szCs w:val="21"/>
        </w:rPr>
        <w:t>侯晨晨</w:t>
      </w:r>
      <w:bookmarkEnd w:id="12"/>
      <w:r>
        <w:rPr>
          <w:rFonts w:hint="eastAsia"/>
          <w:b/>
          <w:color w:val="000000" w:themeColor="text1"/>
          <w:sz w:val="21"/>
          <w:szCs w:val="21"/>
        </w:rPr>
        <w:t>组织人数：</w:t>
      </w:r>
      <w:bookmarkStart w:id="13" w:name="体系人数"/>
      <w:r>
        <w:rPr>
          <w:b/>
          <w:color w:val="000000" w:themeColor="text1"/>
          <w:sz w:val="21"/>
          <w:szCs w:val="21"/>
          <w:u w:val="single"/>
        </w:rPr>
        <w:t>Q:15,E:15,O:15</w:t>
      </w:r>
      <w:bookmarkEnd w:id="13"/>
    </w:p>
    <w:p>
      <w:pPr>
        <w:pStyle w:val="3"/>
        <w:spacing w:line="240" w:lineRule="auto"/>
        <w:ind w:firstLine="0"/>
        <w:rPr>
          <w:rFonts w:ascii="宋体" w:hAnsi="宋体"/>
          <w:b/>
          <w:color w:val="000000" w:themeColor="text1"/>
          <w:sz w:val="21"/>
          <w:szCs w:val="21"/>
          <w:u w:val="single"/>
        </w:rPr>
      </w:pPr>
      <w:r>
        <w:rPr>
          <w:rFonts w:hint="eastAsia"/>
          <w:b/>
          <w:color w:val="000000" w:themeColor="text1"/>
          <w:sz w:val="21"/>
          <w:szCs w:val="21"/>
        </w:rPr>
        <w:t>认证标准：</w:t>
      </w:r>
      <w:bookmarkStart w:id="14" w:name="Q勾选15"/>
      <w:r>
        <w:rPr>
          <w:rFonts w:hint="eastAsia" w:ascii="宋体" w:hAnsi="宋体"/>
          <w:b/>
          <w:color w:val="000000" w:themeColor="text1"/>
          <w:sz w:val="21"/>
          <w:szCs w:val="21"/>
          <w:u w:val="single"/>
        </w:rPr>
        <w:t>■</w:t>
      </w:r>
      <w:bookmarkEnd w:id="14"/>
      <w:r>
        <w:rPr>
          <w:rFonts w:hint="eastAsia" w:ascii="宋体" w:hAnsi="宋体"/>
          <w:b/>
          <w:color w:val="000000" w:themeColor="text1"/>
          <w:sz w:val="21"/>
          <w:szCs w:val="21"/>
          <w:u w:val="single"/>
        </w:rPr>
        <w:t xml:space="preserve"> GB/T 19001-2016 idt ISO 9001:2015标准 (不适用：条款)</w:t>
      </w:r>
    </w:p>
    <w:p>
      <w:pPr>
        <w:pStyle w:val="3"/>
        <w:spacing w:line="240" w:lineRule="auto"/>
        <w:ind w:firstLine="1029" w:firstLineChars="488"/>
        <w:rPr>
          <w:rFonts w:ascii="宋体" w:hAnsi="宋体"/>
          <w:b/>
          <w:color w:val="000000" w:themeColor="text1"/>
          <w:sz w:val="21"/>
          <w:szCs w:val="21"/>
          <w:u w:val="single"/>
        </w:rPr>
      </w:pPr>
      <w:bookmarkStart w:id="15" w:name="QJ勾选"/>
      <w:r>
        <w:rPr>
          <w:rFonts w:hint="eastAsia" w:ascii="宋体" w:hAnsi="宋体"/>
          <w:b/>
          <w:color w:val="000000" w:themeColor="text1"/>
          <w:sz w:val="21"/>
          <w:szCs w:val="21"/>
          <w:u w:val="single"/>
        </w:rPr>
        <w:t>□</w:t>
      </w:r>
      <w:bookmarkEnd w:id="15"/>
      <w:r>
        <w:rPr>
          <w:rFonts w:hint="eastAsia" w:ascii="宋体" w:hAnsi="宋体"/>
          <w:b/>
          <w:color w:val="000000" w:themeColor="text1"/>
          <w:sz w:val="21"/>
          <w:szCs w:val="21"/>
          <w:u w:val="single"/>
        </w:rPr>
        <w:t xml:space="preserve"> GB/T 50430-2017 (不适用：  条款)；</w:t>
      </w:r>
    </w:p>
    <w:p>
      <w:pPr>
        <w:pStyle w:val="3"/>
        <w:spacing w:line="240" w:lineRule="auto"/>
        <w:ind w:firstLine="1029" w:firstLineChars="488"/>
        <w:rPr>
          <w:rFonts w:ascii="宋体" w:hAnsi="宋体"/>
          <w:b/>
          <w:color w:val="000000" w:themeColor="text1"/>
          <w:sz w:val="21"/>
          <w:szCs w:val="21"/>
          <w:u w:val="single"/>
        </w:rPr>
      </w:pPr>
      <w:bookmarkStart w:id="16" w:name="E勾选"/>
      <w:r>
        <w:rPr>
          <w:rFonts w:hint="eastAsia" w:ascii="宋体" w:hAnsi="宋体"/>
          <w:b/>
          <w:color w:val="000000" w:themeColor="text1"/>
          <w:sz w:val="21"/>
          <w:szCs w:val="21"/>
          <w:u w:val="single"/>
        </w:rPr>
        <w:t>■</w:t>
      </w:r>
      <w:bookmarkEnd w:id="16"/>
      <w:r>
        <w:rPr>
          <w:rFonts w:hint="eastAsia" w:ascii="宋体" w:hAnsi="宋体"/>
          <w:b/>
          <w:color w:val="000000" w:themeColor="text1"/>
          <w:sz w:val="21"/>
          <w:szCs w:val="21"/>
          <w:u w:val="single"/>
        </w:rPr>
        <w:t xml:space="preserve"> GB/T 24001-2016 idt ISO 14001:2015标准；</w:t>
      </w:r>
    </w:p>
    <w:p>
      <w:pPr>
        <w:pStyle w:val="3"/>
        <w:spacing w:line="240" w:lineRule="auto"/>
        <w:ind w:firstLine="1029" w:firstLineChars="488"/>
        <w:rPr>
          <w:rFonts w:ascii="宋体" w:hAnsi="宋体"/>
          <w:b/>
          <w:color w:val="000000" w:themeColor="text1"/>
          <w:sz w:val="21"/>
          <w:szCs w:val="21"/>
          <w:u w:val="single"/>
        </w:rPr>
      </w:pPr>
      <w:bookmarkStart w:id="17" w:name="S勾选"/>
      <w:r>
        <w:rPr>
          <w:rFonts w:hint="eastAsia" w:ascii="宋体" w:hAnsi="宋体"/>
          <w:b/>
          <w:color w:val="000000" w:themeColor="text1"/>
          <w:sz w:val="21"/>
          <w:szCs w:val="21"/>
          <w:u w:val="single"/>
        </w:rPr>
        <w:t>■</w:t>
      </w:r>
      <w:bookmarkEnd w:id="17"/>
      <w:r>
        <w:rPr>
          <w:rFonts w:hint="eastAsia" w:ascii="宋体" w:hAnsi="宋体"/>
          <w:b/>
          <w:color w:val="000000" w:themeColor="text1"/>
          <w:sz w:val="21"/>
          <w:szCs w:val="21"/>
          <w:u w:val="single"/>
        </w:rPr>
        <w:t xml:space="preserve"> GB/T </w:t>
      </w:r>
      <w:r>
        <w:rPr>
          <w:rFonts w:hint="eastAsia" w:ascii="宋体" w:hAnsi="宋体"/>
          <w:b/>
          <w:color w:val="000000" w:themeColor="text1"/>
          <w:sz w:val="21"/>
          <w:szCs w:val="21"/>
          <w:u w:val="single"/>
          <w:lang w:val="en-US" w:eastAsia="zh-CN"/>
        </w:rPr>
        <w:t>45</w:t>
      </w:r>
      <w:r>
        <w:rPr>
          <w:rFonts w:hint="eastAsia" w:ascii="宋体" w:hAnsi="宋体"/>
          <w:b/>
          <w:color w:val="000000" w:themeColor="text1"/>
          <w:sz w:val="21"/>
          <w:szCs w:val="21"/>
          <w:u w:val="single"/>
        </w:rPr>
        <w:t>001-20</w:t>
      </w:r>
      <w:r>
        <w:rPr>
          <w:rFonts w:hint="eastAsia" w:ascii="宋体" w:hAnsi="宋体"/>
          <w:b/>
          <w:color w:val="000000" w:themeColor="text1"/>
          <w:sz w:val="21"/>
          <w:szCs w:val="21"/>
          <w:u w:val="single"/>
          <w:lang w:val="en-US" w:eastAsia="zh-CN"/>
        </w:rPr>
        <w:t>20</w:t>
      </w:r>
      <w:r>
        <w:rPr>
          <w:rFonts w:hint="eastAsia" w:ascii="宋体" w:hAnsi="宋体"/>
          <w:b/>
          <w:color w:val="000000" w:themeColor="text1"/>
          <w:sz w:val="21"/>
          <w:szCs w:val="21"/>
          <w:u w:val="single"/>
        </w:rPr>
        <w:t xml:space="preserve"> idt </w:t>
      </w:r>
      <w:r>
        <w:rPr>
          <w:rFonts w:hint="eastAsia" w:ascii="宋体" w:hAnsi="宋体"/>
          <w:b/>
          <w:color w:val="000000" w:themeColor="text1"/>
          <w:sz w:val="21"/>
          <w:szCs w:val="21"/>
          <w:u w:val="single"/>
          <w:lang w:val="en-US" w:eastAsia="zh-CN"/>
        </w:rPr>
        <w:t>ISO45</w:t>
      </w:r>
      <w:r>
        <w:rPr>
          <w:rFonts w:hint="eastAsia" w:ascii="宋体" w:hAnsi="宋体"/>
          <w:b/>
          <w:color w:val="000000" w:themeColor="text1"/>
          <w:sz w:val="21"/>
          <w:szCs w:val="21"/>
          <w:u w:val="single"/>
        </w:rPr>
        <w:t>001:20</w:t>
      </w:r>
      <w:r>
        <w:rPr>
          <w:rFonts w:hint="eastAsia" w:ascii="宋体" w:hAnsi="宋体"/>
          <w:b/>
          <w:color w:val="000000" w:themeColor="text1"/>
          <w:sz w:val="21"/>
          <w:szCs w:val="21"/>
          <w:u w:val="single"/>
          <w:lang w:val="en-US" w:eastAsia="zh-CN"/>
        </w:rPr>
        <w:t>18</w:t>
      </w:r>
      <w:r>
        <w:rPr>
          <w:rFonts w:hint="eastAsia" w:ascii="宋体" w:hAnsi="宋体"/>
          <w:b/>
          <w:color w:val="000000" w:themeColor="text1"/>
          <w:sz w:val="21"/>
          <w:szCs w:val="21"/>
          <w:u w:val="single"/>
        </w:rPr>
        <w:t>标准；</w:t>
      </w:r>
    </w:p>
    <w:p>
      <w:pPr>
        <w:pStyle w:val="3"/>
        <w:spacing w:line="400" w:lineRule="exact"/>
        <w:ind w:firstLine="0"/>
        <w:rPr>
          <w:b/>
          <w:color w:val="000000" w:themeColor="text1"/>
          <w:spacing w:val="-2"/>
          <w:sz w:val="21"/>
          <w:szCs w:val="21"/>
        </w:rPr>
      </w:pPr>
      <w:r>
        <w:rPr>
          <w:rFonts w:hint="eastAsia"/>
          <w:b/>
          <w:color w:val="000000" w:themeColor="text1"/>
          <w:spacing w:val="-2"/>
          <w:sz w:val="21"/>
          <w:szCs w:val="21"/>
        </w:rPr>
        <w:t>认证类型：</w:t>
      </w:r>
      <w:bookmarkStart w:id="18" w:name="审核类型"/>
      <w:r>
        <w:rPr>
          <w:rFonts w:hint="eastAsia"/>
          <w:b/>
          <w:color w:val="000000" w:themeColor="text1"/>
          <w:spacing w:val="-2"/>
          <w:sz w:val="21"/>
          <w:szCs w:val="21"/>
        </w:rPr>
        <w:t>Q:监查1,E:监查1,O:监查1</w:t>
      </w:r>
      <w:bookmarkEnd w:id="18"/>
    </w:p>
    <w:p>
      <w:pPr>
        <w:pStyle w:val="3"/>
        <w:spacing w:line="360" w:lineRule="exact"/>
        <w:ind w:firstLine="0"/>
        <w:rPr>
          <w:b/>
          <w:color w:val="000000" w:themeColor="text1"/>
          <w:sz w:val="21"/>
          <w:szCs w:val="21"/>
        </w:rPr>
      </w:pPr>
      <w:r>
        <w:rPr>
          <w:rFonts w:hint="eastAsia"/>
          <w:b/>
          <w:color w:val="000000" w:themeColor="text1"/>
          <w:sz w:val="21"/>
          <w:szCs w:val="21"/>
        </w:rPr>
        <w:t>变更内容：□组织名称变更□地址变更</w:t>
      </w:r>
      <w:r>
        <w:rPr>
          <w:rFonts w:hint="eastAsia"/>
          <w:b/>
          <w:color w:val="000000" w:themeColor="text1"/>
          <w:sz w:val="21"/>
          <w:szCs w:val="21"/>
          <w:lang w:eastAsia="zh-CN"/>
        </w:rPr>
        <w:t>☑</w:t>
      </w:r>
      <w:r>
        <w:rPr>
          <w:rFonts w:hint="eastAsia"/>
          <w:b/>
          <w:color w:val="000000" w:themeColor="text1"/>
          <w:sz w:val="21"/>
          <w:szCs w:val="21"/>
        </w:rPr>
        <w:t>认证范围变更（□扩大</w:t>
      </w:r>
      <w:r>
        <w:rPr>
          <w:rFonts w:hint="eastAsia"/>
          <w:b/>
          <w:color w:val="000000" w:themeColor="text1"/>
          <w:sz w:val="21"/>
          <w:szCs w:val="21"/>
          <w:lang w:eastAsia="zh-CN"/>
        </w:rPr>
        <w:t>☑</w:t>
      </w:r>
      <w:r>
        <w:rPr>
          <w:rFonts w:hint="eastAsia"/>
          <w:b/>
          <w:color w:val="000000" w:themeColor="text1"/>
          <w:sz w:val="21"/>
          <w:szCs w:val="21"/>
        </w:rPr>
        <w:t>缩小）</w:t>
      </w:r>
    </w:p>
    <w:p>
      <w:pPr>
        <w:pStyle w:val="2"/>
        <w:rPr>
          <w:b/>
          <w:color w:val="000000" w:themeColor="text1"/>
          <w:sz w:val="21"/>
          <w:szCs w:val="21"/>
          <w:u w:val="single"/>
        </w:rPr>
      </w:pPr>
      <w:r>
        <w:rPr>
          <w:rFonts w:hint="eastAsia"/>
          <w:b/>
          <w:color w:val="000000" w:themeColor="text1"/>
          <w:sz w:val="21"/>
          <w:szCs w:val="21"/>
          <w:lang w:eastAsia="zh-CN"/>
        </w:rPr>
        <w:t>☑</w:t>
      </w:r>
      <w:r>
        <w:rPr>
          <w:rFonts w:hint="eastAsia"/>
          <w:b/>
          <w:color w:val="000000" w:themeColor="text1"/>
          <w:sz w:val="21"/>
          <w:szCs w:val="21"/>
        </w:rPr>
        <w:t>QMS（中文）：</w:t>
      </w:r>
      <w:r>
        <w:rPr>
          <w:rFonts w:hint="eastAsia" w:ascii="宋体" w:hAnsi="宋体"/>
          <w:b/>
          <w:bCs w:val="0"/>
          <w:color w:val="FF0000"/>
          <w:sz w:val="21"/>
          <w:szCs w:val="21"/>
          <w:lang w:val="en-US" w:eastAsia="zh-CN"/>
        </w:rPr>
        <w:t>软件开发；计算机系统集成服务</w:t>
      </w:r>
    </w:p>
    <w:p>
      <w:pPr>
        <w:pStyle w:val="3"/>
        <w:spacing w:line="240" w:lineRule="auto"/>
        <w:ind w:firstLine="0"/>
        <w:rPr>
          <w:b/>
          <w:color w:val="000000" w:themeColor="text1"/>
          <w:sz w:val="21"/>
          <w:szCs w:val="21"/>
          <w:u w:val="single"/>
        </w:rPr>
      </w:pPr>
    </w:p>
    <w:p>
      <w:pPr>
        <w:rPr>
          <w:b/>
          <w:bCs w:val="0"/>
          <w:color w:val="FF0000"/>
          <w:sz w:val="21"/>
          <w:szCs w:val="21"/>
        </w:rPr>
      </w:pPr>
      <w:r>
        <w:rPr>
          <w:rFonts w:hint="eastAsia"/>
          <w:b/>
          <w:color w:val="000000" w:themeColor="text1"/>
          <w:sz w:val="21"/>
          <w:szCs w:val="21"/>
          <w:lang w:eastAsia="zh-CN"/>
        </w:rPr>
        <w:t>☑</w:t>
      </w:r>
      <w:r>
        <w:rPr>
          <w:rFonts w:hint="eastAsia"/>
          <w:b/>
          <w:color w:val="000000" w:themeColor="text1"/>
          <w:sz w:val="21"/>
          <w:szCs w:val="21"/>
        </w:rPr>
        <w:t>EMS覆盖范围（中文）：</w:t>
      </w:r>
      <w:r>
        <w:rPr>
          <w:rFonts w:hint="eastAsia" w:ascii="宋体" w:hAnsi="宋体"/>
          <w:b/>
          <w:bCs w:val="0"/>
          <w:color w:val="FF0000"/>
          <w:sz w:val="21"/>
          <w:szCs w:val="21"/>
          <w:lang w:val="en-US" w:eastAsia="zh-CN"/>
        </w:rPr>
        <w:t>软件开发；计算机系统集成服务</w:t>
      </w:r>
      <w:r>
        <w:rPr>
          <w:b/>
          <w:bCs w:val="0"/>
          <w:color w:val="FF0000"/>
          <w:sz w:val="21"/>
          <w:szCs w:val="21"/>
        </w:rPr>
        <w:t>及相关环境管理活动</w:t>
      </w:r>
    </w:p>
    <w:p>
      <w:pPr>
        <w:pStyle w:val="3"/>
        <w:spacing w:line="240" w:lineRule="auto"/>
        <w:ind w:firstLine="0"/>
        <w:rPr>
          <w:b/>
          <w:color w:val="000000" w:themeColor="text1"/>
          <w:sz w:val="21"/>
          <w:szCs w:val="21"/>
          <w:u w:val="single"/>
        </w:rPr>
      </w:pPr>
    </w:p>
    <w:p>
      <w:pPr>
        <w:snapToGrid w:val="0"/>
        <w:spacing w:line="420" w:lineRule="auto"/>
        <w:rPr>
          <w:b/>
          <w:color w:val="000000" w:themeColor="text1"/>
          <w:sz w:val="21"/>
          <w:szCs w:val="21"/>
          <w:u w:val="single"/>
        </w:rPr>
      </w:pPr>
      <w:r>
        <w:rPr>
          <w:rFonts w:hint="eastAsia"/>
          <w:b/>
          <w:color w:val="000000" w:themeColor="text1"/>
          <w:sz w:val="21"/>
          <w:szCs w:val="21"/>
          <w:lang w:eastAsia="zh-CN"/>
        </w:rPr>
        <w:t>☑</w:t>
      </w:r>
      <w:r>
        <w:rPr>
          <w:rFonts w:hint="eastAsia"/>
          <w:b/>
          <w:color w:val="000000" w:themeColor="text1"/>
          <w:sz w:val="21"/>
          <w:szCs w:val="21"/>
        </w:rPr>
        <w:t>OHSMS覆盖范围（中文）</w:t>
      </w:r>
      <w:r>
        <w:rPr>
          <w:rFonts w:hint="eastAsia" w:ascii="宋体" w:hAnsi="宋体"/>
          <w:b/>
          <w:bCs w:val="0"/>
          <w:color w:val="FF0000"/>
          <w:sz w:val="21"/>
          <w:szCs w:val="21"/>
          <w:lang w:val="en-US" w:eastAsia="zh-CN"/>
        </w:rPr>
        <w:t>软件开发；计算机系统集成服务</w:t>
      </w:r>
      <w:r>
        <w:rPr>
          <w:b/>
          <w:bCs w:val="0"/>
          <w:color w:val="FF0000"/>
          <w:sz w:val="21"/>
          <w:szCs w:val="21"/>
        </w:rPr>
        <w:t>及相关职业健康安全管理活动</w:t>
      </w:r>
      <w:r>
        <w:rPr>
          <w:rFonts w:hint="eastAsia" w:ascii="宋体" w:hAnsi="宋体"/>
          <w:b/>
          <w:bCs w:val="0"/>
          <w:color w:val="FF0000"/>
          <w:sz w:val="21"/>
          <w:szCs w:val="21"/>
        </w:rPr>
        <w:t xml:space="preserve"> </w:t>
      </w:r>
    </w:p>
    <w:p>
      <w:pPr>
        <w:pStyle w:val="3"/>
        <w:spacing w:line="240" w:lineRule="auto"/>
        <w:ind w:firstLine="0"/>
        <w:rPr>
          <w:b/>
          <w:color w:val="FF0000"/>
          <w:sz w:val="21"/>
          <w:szCs w:val="21"/>
          <w:u w:val="single"/>
        </w:rPr>
      </w:pPr>
      <w:r>
        <w:rPr>
          <w:rFonts w:hint="eastAsia"/>
          <w:b/>
          <w:color w:val="000000" w:themeColor="text1"/>
          <w:sz w:val="21"/>
          <w:szCs w:val="21"/>
          <w:lang w:eastAsia="zh-CN"/>
        </w:rPr>
        <w:t>☑</w:t>
      </w:r>
      <w:r>
        <w:rPr>
          <w:rFonts w:hint="eastAsia"/>
          <w:b/>
          <w:color w:val="000000" w:themeColor="text1"/>
          <w:sz w:val="21"/>
          <w:szCs w:val="21"/>
        </w:rPr>
        <w:t>QMS（英文：）：</w:t>
      </w:r>
      <w:r>
        <w:rPr>
          <w:rFonts w:hint="eastAsia"/>
          <w:b/>
          <w:color w:val="FF0000"/>
          <w:sz w:val="21"/>
          <w:szCs w:val="21"/>
        </w:rPr>
        <w:t>Software development; computer system integration services</w:t>
      </w:r>
    </w:p>
    <w:p>
      <w:pPr>
        <w:pStyle w:val="3"/>
        <w:spacing w:line="240" w:lineRule="auto"/>
        <w:ind w:firstLine="0"/>
        <w:rPr>
          <w:b/>
          <w:color w:val="000000" w:themeColor="text1"/>
          <w:sz w:val="21"/>
          <w:szCs w:val="21"/>
          <w:u w:val="single"/>
        </w:rPr>
      </w:pPr>
    </w:p>
    <w:p>
      <w:pPr>
        <w:pStyle w:val="3"/>
        <w:spacing w:line="240" w:lineRule="auto"/>
        <w:ind w:firstLine="0"/>
        <w:rPr>
          <w:b/>
          <w:color w:val="FF0000"/>
          <w:sz w:val="21"/>
          <w:szCs w:val="21"/>
          <w:u w:val="single"/>
        </w:rPr>
      </w:pPr>
      <w:r>
        <w:rPr>
          <w:rFonts w:hint="eastAsia"/>
          <w:b/>
          <w:color w:val="000000" w:themeColor="text1"/>
          <w:sz w:val="21"/>
          <w:szCs w:val="21"/>
          <w:lang w:eastAsia="zh-CN"/>
        </w:rPr>
        <w:t>☑</w:t>
      </w:r>
      <w:r>
        <w:rPr>
          <w:rFonts w:hint="eastAsia"/>
          <w:b/>
          <w:color w:val="000000" w:themeColor="text1"/>
          <w:sz w:val="21"/>
          <w:szCs w:val="21"/>
        </w:rPr>
        <w:t>EMS（英文：）：</w:t>
      </w:r>
      <w:r>
        <w:rPr>
          <w:rFonts w:hint="eastAsia"/>
          <w:b/>
          <w:color w:val="FF0000"/>
          <w:sz w:val="21"/>
          <w:szCs w:val="21"/>
        </w:rPr>
        <w:t>Software development; computer system integration services and related environmental management activities</w:t>
      </w:r>
    </w:p>
    <w:p>
      <w:pPr>
        <w:pStyle w:val="3"/>
        <w:spacing w:line="240" w:lineRule="auto"/>
        <w:ind w:firstLine="0"/>
        <w:rPr>
          <w:b/>
          <w:color w:val="FF0000"/>
          <w:sz w:val="21"/>
          <w:szCs w:val="21"/>
          <w:u w:val="single"/>
        </w:rPr>
      </w:pPr>
    </w:p>
    <w:p>
      <w:pPr>
        <w:pStyle w:val="3"/>
        <w:spacing w:line="240" w:lineRule="auto"/>
        <w:ind w:firstLine="0"/>
        <w:rPr>
          <w:b/>
          <w:color w:val="000000" w:themeColor="text1"/>
          <w:sz w:val="21"/>
          <w:szCs w:val="21"/>
          <w:u w:val="single"/>
        </w:rPr>
      </w:pPr>
      <w:r>
        <w:rPr>
          <w:rFonts w:hint="eastAsia"/>
          <w:b/>
          <w:color w:val="000000" w:themeColor="text1"/>
          <w:sz w:val="21"/>
          <w:szCs w:val="21"/>
          <w:lang w:eastAsia="zh-CN"/>
        </w:rPr>
        <w:t>☑</w:t>
      </w:r>
      <w:r>
        <w:rPr>
          <w:rFonts w:hint="eastAsia"/>
          <w:b/>
          <w:color w:val="000000" w:themeColor="text1"/>
          <w:sz w:val="21"/>
          <w:szCs w:val="21"/>
        </w:rPr>
        <w:t>OHSMS（英文：）</w:t>
      </w:r>
      <w:r>
        <w:rPr>
          <w:rFonts w:hint="eastAsia"/>
          <w:b/>
          <w:color w:val="FF0000"/>
          <w:sz w:val="21"/>
          <w:szCs w:val="21"/>
        </w:rPr>
        <w:t>Software development; computer system integration services and related occupational health and safety management activities</w:t>
      </w:r>
    </w:p>
    <w:p>
      <w:pPr>
        <w:pStyle w:val="3"/>
        <w:spacing w:line="240" w:lineRule="auto"/>
        <w:ind w:firstLine="0"/>
        <w:rPr>
          <w:b/>
          <w:color w:val="000000" w:themeColor="text1"/>
          <w:sz w:val="21"/>
          <w:szCs w:val="21"/>
          <w:u w:val="single"/>
        </w:rPr>
      </w:pPr>
    </w:p>
    <w:p>
      <w:pPr>
        <w:pStyle w:val="3"/>
        <w:spacing w:line="360" w:lineRule="exact"/>
        <w:ind w:firstLine="0"/>
        <w:rPr>
          <w:b/>
          <w:color w:val="000000" w:themeColor="text1"/>
          <w:sz w:val="21"/>
          <w:szCs w:val="21"/>
        </w:rPr>
      </w:pPr>
      <w:r>
        <w:rPr>
          <w:rFonts w:hint="eastAsia"/>
          <w:b/>
          <w:color w:val="000000" w:themeColor="text1"/>
          <w:sz w:val="21"/>
          <w:szCs w:val="21"/>
        </w:rPr>
        <w:t>需加印证书数量：中文证书张；英文证书张。</w:t>
      </w:r>
    </w:p>
    <w:p>
      <w:pPr>
        <w:pStyle w:val="3"/>
        <w:spacing w:line="360" w:lineRule="exact"/>
        <w:ind w:firstLine="0"/>
        <w:rPr>
          <w:rFonts w:hint="default" w:eastAsia="宋体"/>
          <w:b/>
          <w:color w:val="000000" w:themeColor="text1"/>
          <w:sz w:val="21"/>
          <w:szCs w:val="21"/>
          <w:lang w:val="en-US" w:eastAsia="zh-CN"/>
        </w:rPr>
      </w:pPr>
      <w:bookmarkStart w:id="19" w:name="_GoBack"/>
      <w:bookmarkEnd w:id="19"/>
      <w:r>
        <w:rPr>
          <w:rFonts w:hint="eastAsia"/>
          <w:b/>
          <w:color w:val="000000" w:themeColor="text1"/>
          <w:sz w:val="21"/>
          <w:szCs w:val="21"/>
        </w:rPr>
        <w:t>受审核方代表(签字盖章)：</w:t>
      </w:r>
      <w:r>
        <w:rPr>
          <w:rFonts w:hint="eastAsia"/>
          <w:b/>
          <w:color w:val="000000" w:themeColor="text1"/>
          <w:sz w:val="21"/>
          <w:szCs w:val="21"/>
          <w:lang w:val="en-US" w:eastAsia="zh-CN"/>
        </w:rPr>
        <w:t xml:space="preserve">                         </w:t>
      </w:r>
      <w:r>
        <w:rPr>
          <w:rFonts w:hint="eastAsia"/>
          <w:b/>
          <w:color w:val="000000" w:themeColor="text1"/>
          <w:sz w:val="21"/>
          <w:szCs w:val="21"/>
        </w:rPr>
        <w:t>组长确认：</w:t>
      </w:r>
      <w:r>
        <w:rPr>
          <w:rFonts w:hint="eastAsia"/>
          <w:b/>
          <w:color w:val="000000" w:themeColor="text1"/>
          <w:sz w:val="21"/>
          <w:szCs w:val="21"/>
          <w:lang w:val="en-US" w:eastAsia="zh-CN"/>
        </w:rPr>
        <w:t>李京田</w:t>
      </w:r>
    </w:p>
    <w:p>
      <w:pPr>
        <w:pStyle w:val="3"/>
        <w:spacing w:line="360" w:lineRule="exact"/>
        <w:ind w:firstLine="0"/>
        <w:rPr>
          <w:rFonts w:hint="default" w:eastAsia="宋体"/>
          <w:b/>
          <w:color w:val="000000" w:themeColor="text1"/>
          <w:sz w:val="21"/>
          <w:szCs w:val="21"/>
          <w:lang w:val="en-US" w:eastAsia="zh-CN"/>
        </w:rPr>
      </w:pPr>
      <w:r>
        <w:rPr>
          <w:rFonts w:hint="eastAsia"/>
          <w:b/>
          <w:color w:val="000000" w:themeColor="text1"/>
          <w:sz w:val="21"/>
          <w:szCs w:val="21"/>
        </w:rPr>
        <w:t>日期：</w:t>
      </w:r>
      <w:r>
        <w:rPr>
          <w:rFonts w:hint="eastAsia"/>
          <w:b/>
          <w:color w:val="000000" w:themeColor="text1"/>
          <w:sz w:val="21"/>
          <w:szCs w:val="21"/>
          <w:lang w:val="en-US" w:eastAsia="zh-CN"/>
        </w:rPr>
        <w:t xml:space="preserve">                                           </w:t>
      </w:r>
      <w:r>
        <w:rPr>
          <w:rFonts w:hint="eastAsia"/>
          <w:b/>
          <w:color w:val="000000" w:themeColor="text1"/>
          <w:sz w:val="21"/>
          <w:szCs w:val="21"/>
        </w:rPr>
        <w:t>日期：</w:t>
      </w:r>
      <w:r>
        <w:rPr>
          <w:rFonts w:hint="eastAsia"/>
          <w:b/>
          <w:color w:val="000000" w:themeColor="text1"/>
          <w:sz w:val="21"/>
          <w:szCs w:val="21"/>
          <w:lang w:val="en-US" w:eastAsia="zh-CN"/>
        </w:rPr>
        <w:t>2020.8.16</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0C03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8"/>
    <w:uiPriority w:val="0"/>
    <w:pPr>
      <w:snapToGrid w:val="0"/>
      <w:spacing w:line="336" w:lineRule="auto"/>
      <w:ind w:firstLine="630"/>
    </w:pPr>
    <w:rPr>
      <w:sz w:val="32"/>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7</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2020-08-13T02:02:40Z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