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北京晨航新材科技有限公司</w:t>
      </w:r>
      <w:bookmarkEnd w:id="0"/>
      <w:r>
        <w:rPr>
          <w:rFonts w:hint="eastAsia"/>
          <w:b/>
          <w:bCs/>
          <w:sz w:val="36"/>
          <w:szCs w:val="36"/>
        </w:rPr>
        <w:t xml:space="preserve"> 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color w:val="000000"/>
          <w:szCs w:val="21"/>
        </w:rPr>
        <w:t xml:space="preserve"> 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  <w:lang w:val="en-US" w:eastAsia="zh-CN"/>
        </w:rPr>
        <w:t xml:space="preserve">监督审核： </w:t>
      </w:r>
      <w:bookmarkStart w:id="1" w:name="审核开始日"/>
      <w:r>
        <w:rPr>
          <w:rFonts w:hint="eastAsia"/>
          <w:color w:val="000000"/>
          <w:szCs w:val="21"/>
        </w:rPr>
        <w:t>2020年08月1</w:t>
      </w:r>
      <w:r>
        <w:rPr>
          <w:rFonts w:hint="eastAsia"/>
          <w:color w:val="000000"/>
          <w:szCs w:val="21"/>
          <w:lang w:val="en-US" w:eastAsia="zh-CN"/>
        </w:rPr>
        <w:t>7</w:t>
      </w:r>
      <w:r>
        <w:rPr>
          <w:rFonts w:hint="eastAsia"/>
          <w:color w:val="000000"/>
          <w:szCs w:val="21"/>
        </w:rPr>
        <w:t>日 上午</w:t>
      </w:r>
      <w:bookmarkEnd w:id="1"/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</w:t>
      </w:r>
      <w:bookmarkStart w:id="2" w:name="审核结束日"/>
      <w:r>
        <w:rPr>
          <w:color w:val="000000"/>
          <w:szCs w:val="21"/>
        </w:rPr>
        <w:t>2020年08月1</w:t>
      </w:r>
      <w:r>
        <w:rPr>
          <w:rFonts w:hint="eastAsia"/>
          <w:color w:val="000000"/>
          <w:szCs w:val="21"/>
          <w:lang w:val="en-US" w:eastAsia="zh-CN"/>
        </w:rPr>
        <w:t>8</w:t>
      </w:r>
      <w:r>
        <w:rPr>
          <w:color w:val="000000"/>
          <w:szCs w:val="21"/>
        </w:rPr>
        <w:t>日 上午</w:t>
      </w:r>
      <w:bookmarkEnd w:id="2"/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 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审核组（李京田、朱晓丽</w:t>
      </w:r>
      <w:r>
        <w:rPr>
          <w:rFonts w:hint="eastAsia"/>
          <w:sz w:val="24"/>
          <w:szCs w:val="24"/>
          <w:u w:val="single"/>
          <w:lang w:val="en-US" w:eastAsia="zh-CN"/>
        </w:rPr>
        <w:t>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产品质量合格证明、检验报告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ascii="宋体" w:hAnsi="宋体"/>
          <w:szCs w:val="21"/>
        </w:rPr>
        <w:t>北京晨航新材科技有限公司</w:t>
      </w:r>
      <w:r>
        <w:rPr>
          <w:sz w:val="24"/>
          <w:szCs w:val="24"/>
        </w:rPr>
        <w:t xml:space="preserve">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sz w:val="24"/>
          <w:szCs w:val="24"/>
        </w:rPr>
        <w:t>2020.</w:t>
      </w:r>
      <w:r>
        <w:rPr>
          <w:rFonts w:hint="eastAsia"/>
          <w:sz w:val="24"/>
          <w:szCs w:val="24"/>
          <w:lang w:val="en-US" w:eastAsia="zh-CN"/>
        </w:rPr>
        <w:t>8.18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178D45A9"/>
    <w:rsid w:val="2CB77C0C"/>
    <w:rsid w:val="33D5701E"/>
    <w:rsid w:val="33FD0A56"/>
    <w:rsid w:val="347A5D9F"/>
    <w:rsid w:val="35713DE9"/>
    <w:rsid w:val="4B87621E"/>
    <w:rsid w:val="4F882F38"/>
    <w:rsid w:val="57BC271A"/>
    <w:rsid w:val="5AD76C08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2020-08-17T02:57:39Z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