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深圳市海拓科技有限公司/惠州市金梁科技有限公司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GB/T19001-2016/ISO9001:2015、GB/T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21631-2025-QEO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姜海军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2022-N1EMS-4073544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姜海军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2025-N1QMS-5073544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姜海军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2023-N1OHSMS-4073544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谭文杰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2025-N1EMS-3239545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谭文杰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2024-N1QMS-3239545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谭文杰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2024-N1OHSMS-2239545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2025年10月28日 13:30至2025年10月31日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82062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