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C58" w:rsidRDefault="00FB6F7E" w:rsidP="005505FF">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0254-2018-QEO-2020</w:t>
      </w:r>
      <w:bookmarkEnd w:id="0"/>
    </w:p>
    <w:p w:rsidR="001D2C58" w:rsidRDefault="00FB6F7E">
      <w:pPr>
        <w:snapToGrid w:val="0"/>
        <w:spacing w:line="360"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D2C58" w:rsidRDefault="00FB6F7E">
      <w:pPr>
        <w:pStyle w:val="a3"/>
        <w:spacing w:line="24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D2C58" w:rsidRDefault="00FB6F7E">
      <w:pPr>
        <w:pStyle w:val="a3"/>
        <w:spacing w:line="24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四川东晨光建设工程有限公司</w:t>
      </w:r>
      <w:bookmarkEnd w:id="1"/>
    </w:p>
    <w:p w:rsidR="001D2C58" w:rsidRDefault="00FB6F7E">
      <w:pPr>
        <w:pStyle w:val="a3"/>
        <w:spacing w:line="24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1D2C58" w:rsidRDefault="00FB6F7E">
      <w:pPr>
        <w:pStyle w:val="a3"/>
        <w:spacing w:line="24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达州市通川区西外镇西兴路居委尚品花园</w:t>
      </w:r>
      <w:r>
        <w:rPr>
          <w:rFonts w:hint="eastAsia"/>
          <w:b/>
          <w:color w:val="000000" w:themeColor="text1"/>
          <w:sz w:val="22"/>
          <w:szCs w:val="22"/>
        </w:rPr>
        <w:t>1</w:t>
      </w:r>
      <w:r>
        <w:rPr>
          <w:rFonts w:hint="eastAsia"/>
          <w:b/>
          <w:color w:val="000000" w:themeColor="text1"/>
          <w:sz w:val="22"/>
          <w:szCs w:val="22"/>
        </w:rPr>
        <w:t>号楼</w:t>
      </w:r>
      <w:r>
        <w:rPr>
          <w:rFonts w:hint="eastAsia"/>
          <w:b/>
          <w:color w:val="000000" w:themeColor="text1"/>
          <w:sz w:val="22"/>
          <w:szCs w:val="22"/>
        </w:rPr>
        <w:t>2-2</w:t>
      </w:r>
      <w:bookmarkEnd w:id="3"/>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635000</w:t>
      </w:r>
      <w:bookmarkEnd w:id="4"/>
    </w:p>
    <w:p w:rsidR="001D2C58" w:rsidRDefault="00FB6F7E">
      <w:pPr>
        <w:pStyle w:val="a3"/>
        <w:spacing w:line="24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D2C58" w:rsidRDefault="00FB6F7E">
      <w:pPr>
        <w:pStyle w:val="a3"/>
        <w:spacing w:line="240" w:lineRule="auto"/>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达州市通川区西外镇西兴路居委尚品花园</w:t>
      </w:r>
      <w:r>
        <w:rPr>
          <w:rFonts w:hint="eastAsia"/>
          <w:b/>
          <w:color w:val="000000" w:themeColor="text1"/>
          <w:sz w:val="22"/>
          <w:szCs w:val="22"/>
        </w:rPr>
        <w:t>1</w:t>
      </w:r>
      <w:r>
        <w:rPr>
          <w:rFonts w:hint="eastAsia"/>
          <w:b/>
          <w:color w:val="000000" w:themeColor="text1"/>
          <w:sz w:val="22"/>
          <w:szCs w:val="22"/>
        </w:rPr>
        <w:t>号楼</w:t>
      </w:r>
      <w:r>
        <w:rPr>
          <w:rFonts w:hint="eastAsia"/>
          <w:b/>
          <w:color w:val="000000" w:themeColor="text1"/>
          <w:sz w:val="22"/>
          <w:szCs w:val="22"/>
        </w:rPr>
        <w:t>2-2</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635000</w:t>
      </w:r>
      <w:bookmarkEnd w:id="6"/>
    </w:p>
    <w:p w:rsidR="001D2C58" w:rsidRDefault="00FB6F7E">
      <w:pPr>
        <w:pStyle w:val="a3"/>
        <w:spacing w:line="240" w:lineRule="auto"/>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D2C58" w:rsidRDefault="00FB6F7E">
      <w:pPr>
        <w:pStyle w:val="a3"/>
        <w:spacing w:line="240" w:lineRule="auto"/>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7" w:name="办公地址Add"/>
      <w:r>
        <w:rPr>
          <w:rFonts w:hint="eastAsia"/>
          <w:b/>
          <w:color w:val="000000" w:themeColor="text1"/>
          <w:sz w:val="22"/>
          <w:szCs w:val="22"/>
        </w:rPr>
        <w:t>达州市通川区西外镇西兴路居委尚品花园</w:t>
      </w:r>
      <w:r>
        <w:rPr>
          <w:rFonts w:hint="eastAsia"/>
          <w:b/>
          <w:color w:val="000000" w:themeColor="text1"/>
          <w:sz w:val="22"/>
          <w:szCs w:val="22"/>
        </w:rPr>
        <w:t>1</w:t>
      </w:r>
      <w:r>
        <w:rPr>
          <w:rFonts w:hint="eastAsia"/>
          <w:b/>
          <w:color w:val="000000" w:themeColor="text1"/>
          <w:sz w:val="22"/>
          <w:szCs w:val="22"/>
        </w:rPr>
        <w:t>号楼</w:t>
      </w:r>
      <w:r>
        <w:rPr>
          <w:rFonts w:hint="eastAsia"/>
          <w:b/>
          <w:color w:val="000000" w:themeColor="text1"/>
          <w:sz w:val="22"/>
          <w:szCs w:val="22"/>
        </w:rPr>
        <w:t>2-2</w:t>
      </w:r>
      <w:bookmarkEnd w:id="7"/>
      <w:r>
        <w:rPr>
          <w:rFonts w:hint="eastAsia"/>
          <w:b/>
          <w:color w:val="000000" w:themeColor="text1"/>
          <w:sz w:val="22"/>
          <w:szCs w:val="22"/>
        </w:rPr>
        <w:t>邮编</w:t>
      </w:r>
      <w:r>
        <w:rPr>
          <w:rFonts w:ascii="宋体" w:hAnsi="宋体" w:hint="eastAsia"/>
          <w:b/>
          <w:color w:val="000000" w:themeColor="text1"/>
          <w:sz w:val="22"/>
          <w:szCs w:val="22"/>
        </w:rPr>
        <w:t>:</w:t>
      </w:r>
      <w:bookmarkStart w:id="8" w:name="办公邮编Add"/>
      <w:r>
        <w:rPr>
          <w:b/>
          <w:color w:val="000000" w:themeColor="text1"/>
          <w:sz w:val="22"/>
          <w:szCs w:val="22"/>
        </w:rPr>
        <w:t>635000</w:t>
      </w:r>
      <w:bookmarkEnd w:id="8"/>
    </w:p>
    <w:p w:rsidR="001D2C58" w:rsidRDefault="00FB6F7E">
      <w:pPr>
        <w:pStyle w:val="a3"/>
        <w:spacing w:line="24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D2C58" w:rsidRDefault="00FB6F7E">
      <w:pPr>
        <w:pStyle w:val="a3"/>
        <w:spacing w:line="24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91510000083377064F</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0818-3156788</w:t>
      </w:r>
      <w:bookmarkEnd w:id="11"/>
    </w:p>
    <w:p w:rsidR="001D2C58" w:rsidRDefault="00FB6F7E" w:rsidP="005505FF">
      <w:pPr>
        <w:pStyle w:val="a3"/>
        <w:spacing w:beforeLines="50" w:line="240" w:lineRule="auto"/>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r w:rsidR="007E1E96">
        <w:rPr>
          <w:rFonts w:hint="eastAsia"/>
          <w:b/>
          <w:color w:val="000000" w:themeColor="text1"/>
          <w:sz w:val="22"/>
          <w:szCs w:val="22"/>
        </w:rPr>
        <w:t>谢异</w:t>
      </w:r>
      <w:r w:rsidR="007E1E96">
        <w:rPr>
          <w:rFonts w:hint="eastAsia"/>
          <w:b/>
          <w:color w:val="000000" w:themeColor="text1"/>
          <w:sz w:val="22"/>
          <w:szCs w:val="22"/>
        </w:rPr>
        <w:t xml:space="preserve">  </w:t>
      </w:r>
      <w:r>
        <w:rPr>
          <w:rFonts w:hint="eastAsia"/>
          <w:b/>
          <w:color w:val="000000" w:themeColor="text1"/>
          <w:sz w:val="22"/>
          <w:szCs w:val="22"/>
        </w:rPr>
        <w:t>组织人数：</w:t>
      </w:r>
      <w:bookmarkStart w:id="12" w:name="体系人数"/>
      <w:r>
        <w:rPr>
          <w:b/>
          <w:color w:val="000000" w:themeColor="text1"/>
          <w:sz w:val="22"/>
          <w:szCs w:val="22"/>
          <w:u w:val="single"/>
        </w:rPr>
        <w:t>O:85,EC:85,E:85</w:t>
      </w:r>
      <w:bookmarkEnd w:id="12"/>
    </w:p>
    <w:p w:rsidR="001D2C58" w:rsidRDefault="00FB6F7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r w:rsidR="005505FF">
        <w:rPr>
          <w:rFonts w:hint="eastAsia"/>
          <w:b/>
          <w:color w:val="000000" w:themeColor="text1"/>
          <w:sz w:val="22"/>
          <w:szCs w:val="22"/>
        </w:rPr>
        <w:t xml:space="preserve">  </w:t>
      </w:r>
      <w:r>
        <w:rPr>
          <w:rFonts w:ascii="宋体" w:hAnsi="宋体" w:hint="eastAsia"/>
          <w:b/>
          <w:color w:val="000000" w:themeColor="text1"/>
          <w:sz w:val="22"/>
          <w:szCs w:val="22"/>
          <w:u w:val="single"/>
        </w:rPr>
        <w:t>■ GB/T 19001-2016 idt ISO 9001:2015标准 (不适用：8.3条款)</w:t>
      </w:r>
    </w:p>
    <w:p w:rsidR="001D2C58" w:rsidRDefault="00FB6F7E">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 GB/T 50430-2017 (不适用： 10.3 条款)；</w:t>
      </w:r>
    </w:p>
    <w:p w:rsidR="001D2C58" w:rsidRDefault="00FB6F7E">
      <w:pPr>
        <w:pStyle w:val="a3"/>
        <w:spacing w:line="240" w:lineRule="auto"/>
        <w:ind w:firstLineChars="488" w:firstLine="1078"/>
        <w:rPr>
          <w:rFonts w:ascii="宋体" w:hAnsi="宋体"/>
          <w:b/>
          <w:color w:val="000000" w:themeColor="text1"/>
          <w:sz w:val="22"/>
          <w:szCs w:val="22"/>
          <w:u w:val="single"/>
        </w:rPr>
      </w:pPr>
      <w:bookmarkStart w:id="13" w:name="E勾选"/>
      <w:r>
        <w:rPr>
          <w:rFonts w:ascii="宋体" w:hAnsi="宋体" w:hint="eastAsia"/>
          <w:b/>
          <w:color w:val="000000" w:themeColor="text1"/>
          <w:sz w:val="22"/>
          <w:szCs w:val="22"/>
          <w:u w:val="single"/>
        </w:rPr>
        <w:t>■</w:t>
      </w:r>
      <w:bookmarkEnd w:id="13"/>
      <w:r>
        <w:rPr>
          <w:rFonts w:ascii="宋体" w:hAnsi="宋体" w:hint="eastAsia"/>
          <w:b/>
          <w:color w:val="000000" w:themeColor="text1"/>
          <w:sz w:val="22"/>
          <w:szCs w:val="22"/>
          <w:u w:val="single"/>
        </w:rPr>
        <w:t xml:space="preserve"> GB/T 24001-2016 idt ISO 14001:2015标准；</w:t>
      </w:r>
      <w:bookmarkStart w:id="14" w:name="_GoBack"/>
      <w:bookmarkEnd w:id="14"/>
    </w:p>
    <w:p w:rsidR="001D2C58" w:rsidRDefault="00FB6F7E">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 GB/T 28001-2011 idt OHS</w:t>
      </w:r>
      <w:r>
        <w:rPr>
          <w:rFonts w:ascii="宋体" w:hAnsi="宋体"/>
          <w:b/>
          <w:color w:val="000000" w:themeColor="text1"/>
          <w:sz w:val="22"/>
          <w:szCs w:val="22"/>
          <w:u w:val="single"/>
        </w:rPr>
        <w:t>M</w:t>
      </w:r>
      <w:r>
        <w:rPr>
          <w:rFonts w:ascii="宋体" w:hAnsi="宋体" w:hint="eastAsia"/>
          <w:b/>
          <w:color w:val="000000" w:themeColor="text1"/>
          <w:sz w:val="22"/>
          <w:szCs w:val="22"/>
          <w:u w:val="single"/>
        </w:rPr>
        <w:t>S 18001:2007标准；</w:t>
      </w:r>
    </w:p>
    <w:p w:rsidR="001D2C58" w:rsidRDefault="00FB6F7E">
      <w:pPr>
        <w:pStyle w:val="a3"/>
        <w:spacing w:line="240" w:lineRule="auto"/>
        <w:ind w:firstLineChars="488" w:firstLine="1078"/>
        <w:rPr>
          <w:rFonts w:ascii="宋体" w:hAnsi="宋体"/>
          <w:b/>
          <w:color w:val="000000" w:themeColor="text1"/>
          <w:sz w:val="22"/>
          <w:szCs w:val="22"/>
          <w:u w:val="single"/>
        </w:rPr>
      </w:pPr>
      <w:bookmarkStart w:id="15" w:name="S勾选"/>
      <w:r>
        <w:rPr>
          <w:rFonts w:ascii="宋体" w:hAnsi="宋体" w:hint="eastAsia"/>
          <w:b/>
          <w:color w:val="000000" w:themeColor="text1"/>
          <w:sz w:val="22"/>
          <w:szCs w:val="22"/>
          <w:u w:val="single"/>
        </w:rPr>
        <w:t>■</w:t>
      </w:r>
      <w:bookmarkEnd w:id="15"/>
      <w:r>
        <w:rPr>
          <w:rFonts w:ascii="宋体" w:hAnsi="宋体" w:hint="eastAsia"/>
          <w:b/>
          <w:color w:val="000000" w:themeColor="text1"/>
          <w:sz w:val="22"/>
          <w:szCs w:val="22"/>
          <w:u w:val="single"/>
        </w:rPr>
        <w:t xml:space="preserve"> ISO45001:2018；</w:t>
      </w:r>
    </w:p>
    <w:p w:rsidR="001D2C58" w:rsidRDefault="00FB6F7E">
      <w:pPr>
        <w:pStyle w:val="a3"/>
        <w:spacing w:line="240" w:lineRule="auto"/>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r>
        <w:rPr>
          <w:rFonts w:hint="eastAsia"/>
          <w:b/>
          <w:color w:val="000000" w:themeColor="text1"/>
          <w:spacing w:val="-2"/>
          <w:sz w:val="22"/>
          <w:szCs w:val="22"/>
        </w:rPr>
        <w:t>O:</w:t>
      </w:r>
      <w:r>
        <w:rPr>
          <w:rFonts w:hint="eastAsia"/>
          <w:b/>
          <w:color w:val="000000" w:themeColor="text1"/>
          <w:spacing w:val="-2"/>
          <w:sz w:val="22"/>
          <w:szCs w:val="22"/>
        </w:rPr>
        <w:t>监查</w:t>
      </w:r>
      <w:r>
        <w:rPr>
          <w:rFonts w:hint="eastAsia"/>
          <w:b/>
          <w:color w:val="000000" w:themeColor="text1"/>
          <w:spacing w:val="-2"/>
          <w:sz w:val="22"/>
          <w:szCs w:val="22"/>
        </w:rPr>
        <w:t>1,EC:</w:t>
      </w:r>
      <w:r>
        <w:rPr>
          <w:rFonts w:hint="eastAsia"/>
          <w:b/>
          <w:color w:val="000000" w:themeColor="text1"/>
          <w:spacing w:val="-2"/>
          <w:sz w:val="22"/>
          <w:szCs w:val="22"/>
        </w:rPr>
        <w:t>监查</w:t>
      </w:r>
      <w:r>
        <w:rPr>
          <w:rFonts w:hint="eastAsia"/>
          <w:b/>
          <w:color w:val="000000" w:themeColor="text1"/>
          <w:spacing w:val="-2"/>
          <w:sz w:val="22"/>
          <w:szCs w:val="22"/>
        </w:rPr>
        <w:t>1,E:</w:t>
      </w:r>
      <w:r>
        <w:rPr>
          <w:rFonts w:hint="eastAsia"/>
          <w:b/>
          <w:color w:val="000000" w:themeColor="text1"/>
          <w:spacing w:val="-2"/>
          <w:sz w:val="22"/>
          <w:szCs w:val="22"/>
        </w:rPr>
        <w:t>监查</w:t>
      </w:r>
      <w:r>
        <w:rPr>
          <w:rFonts w:hint="eastAsia"/>
          <w:b/>
          <w:color w:val="000000" w:themeColor="text1"/>
          <w:spacing w:val="-2"/>
          <w:sz w:val="22"/>
          <w:szCs w:val="22"/>
        </w:rPr>
        <w:t>1</w:t>
      </w:r>
      <w:bookmarkEnd w:id="16"/>
    </w:p>
    <w:p w:rsidR="001D2C58" w:rsidRDefault="00FB6F7E">
      <w:pPr>
        <w:pStyle w:val="a3"/>
        <w:spacing w:line="24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1D2C58" w:rsidRDefault="001D2C58">
      <w:pPr>
        <w:pStyle w:val="a3"/>
        <w:spacing w:line="240" w:lineRule="auto"/>
        <w:ind w:firstLine="0"/>
        <w:rPr>
          <w:b/>
          <w:color w:val="000000" w:themeColor="text1"/>
          <w:sz w:val="22"/>
          <w:szCs w:val="22"/>
        </w:rPr>
      </w:pPr>
    </w:p>
    <w:p w:rsidR="001D2C58" w:rsidRDefault="00FB6F7E">
      <w:pPr>
        <w:pStyle w:val="a3"/>
        <w:spacing w:line="240" w:lineRule="auto"/>
        <w:ind w:firstLine="0"/>
        <w:rPr>
          <w:b/>
          <w:color w:val="000000" w:themeColor="text1"/>
          <w:sz w:val="22"/>
          <w:szCs w:val="22"/>
        </w:rPr>
      </w:pPr>
      <w:r>
        <w:rPr>
          <w:rFonts w:ascii="宋体" w:hAnsi="宋体" w:hint="eastAsia"/>
          <w:b/>
          <w:color w:val="000000" w:themeColor="text1"/>
          <w:sz w:val="22"/>
          <w:szCs w:val="22"/>
          <w:u w:val="single"/>
        </w:rPr>
        <w:t>■</w:t>
      </w:r>
      <w:r>
        <w:rPr>
          <w:rFonts w:hint="eastAsia"/>
          <w:b/>
          <w:color w:val="000000" w:themeColor="text1"/>
          <w:sz w:val="22"/>
          <w:szCs w:val="22"/>
        </w:rPr>
        <w:t>QMS</w:t>
      </w:r>
      <w:r>
        <w:rPr>
          <w:rFonts w:ascii="宋体" w:hAnsi="宋体" w:hint="eastAsia"/>
          <w:b/>
          <w:color w:val="000000" w:themeColor="text1"/>
          <w:sz w:val="22"/>
          <w:szCs w:val="22"/>
          <w:u w:val="single"/>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覆盖范围（中文）：资质范围内房屋建筑专业分包；市政公用工程施工总承包</w:t>
      </w:r>
    </w:p>
    <w:p w:rsidR="001D2C58" w:rsidRDefault="00FB6F7E">
      <w:pPr>
        <w:pStyle w:val="a3"/>
        <w:spacing w:line="240" w:lineRule="auto"/>
        <w:ind w:firstLine="0"/>
        <w:rPr>
          <w:b/>
          <w:color w:val="000000" w:themeColor="text1"/>
          <w:sz w:val="22"/>
          <w:szCs w:val="22"/>
        </w:rPr>
      </w:pPr>
      <w:r>
        <w:rPr>
          <w:rFonts w:ascii="宋体" w:hAnsi="宋体" w:hint="eastAsia"/>
          <w:b/>
          <w:color w:val="000000" w:themeColor="text1"/>
          <w:sz w:val="22"/>
          <w:szCs w:val="22"/>
          <w:u w:val="single"/>
        </w:rPr>
        <w:t>■</w:t>
      </w:r>
      <w:r>
        <w:rPr>
          <w:rFonts w:hint="eastAsia"/>
          <w:b/>
          <w:color w:val="000000" w:themeColor="text1"/>
          <w:sz w:val="22"/>
          <w:szCs w:val="22"/>
        </w:rPr>
        <w:t>EMS</w:t>
      </w:r>
      <w:r>
        <w:rPr>
          <w:rFonts w:hint="eastAsia"/>
          <w:b/>
          <w:color w:val="000000" w:themeColor="text1"/>
          <w:sz w:val="22"/>
          <w:szCs w:val="22"/>
        </w:rPr>
        <w:t>覆盖范围（中文）：资质范围内房屋建筑专业分包；市政公用工程施工总承包</w:t>
      </w:r>
    </w:p>
    <w:p w:rsidR="001D2C58" w:rsidRDefault="00FB6F7E">
      <w:pPr>
        <w:pStyle w:val="a3"/>
        <w:spacing w:line="240" w:lineRule="auto"/>
        <w:ind w:firstLine="0"/>
        <w:rPr>
          <w:b/>
          <w:color w:val="000000" w:themeColor="text1"/>
          <w:sz w:val="22"/>
          <w:szCs w:val="22"/>
        </w:rPr>
      </w:pPr>
      <w:r>
        <w:rPr>
          <w:rFonts w:ascii="宋体" w:hAnsi="宋体" w:hint="eastAsia"/>
          <w:b/>
          <w:color w:val="000000" w:themeColor="text1"/>
          <w:sz w:val="22"/>
          <w:szCs w:val="22"/>
          <w:u w:val="single"/>
        </w:rPr>
        <w:t>■</w:t>
      </w:r>
      <w:r>
        <w:rPr>
          <w:rFonts w:hint="eastAsia"/>
          <w:b/>
          <w:color w:val="000000" w:themeColor="text1"/>
          <w:sz w:val="22"/>
          <w:szCs w:val="22"/>
        </w:rPr>
        <w:t>OHSMS</w:t>
      </w:r>
      <w:r>
        <w:rPr>
          <w:rFonts w:hint="eastAsia"/>
          <w:b/>
          <w:color w:val="000000" w:themeColor="text1"/>
          <w:sz w:val="22"/>
          <w:szCs w:val="22"/>
        </w:rPr>
        <w:t>覆盖范围（中文）：资质范围内房屋建筑专业分包；市政公用工程施工总承包</w:t>
      </w:r>
    </w:p>
    <w:p w:rsidR="001D2C58" w:rsidRDefault="001D2C58">
      <w:pPr>
        <w:pStyle w:val="a3"/>
        <w:spacing w:line="240" w:lineRule="auto"/>
        <w:ind w:firstLine="0"/>
        <w:rPr>
          <w:b/>
          <w:color w:val="000000" w:themeColor="text1"/>
          <w:sz w:val="22"/>
          <w:szCs w:val="22"/>
          <w:u w:val="single"/>
        </w:rPr>
      </w:pPr>
    </w:p>
    <w:p w:rsidR="001D2C58" w:rsidRDefault="00FB6F7E">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（英文：）：</w:t>
      </w:r>
    </w:p>
    <w:p w:rsidR="001D2C58" w:rsidRDefault="001D2C58">
      <w:pPr>
        <w:pStyle w:val="a3"/>
        <w:spacing w:line="240" w:lineRule="auto"/>
        <w:ind w:firstLine="0"/>
        <w:rPr>
          <w:b/>
          <w:color w:val="000000" w:themeColor="text1"/>
          <w:sz w:val="22"/>
          <w:szCs w:val="22"/>
          <w:u w:val="single"/>
        </w:rPr>
      </w:pPr>
    </w:p>
    <w:p w:rsidR="001D2C58" w:rsidRDefault="00FB6F7E">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1D2C58" w:rsidRDefault="001D2C58">
      <w:pPr>
        <w:pStyle w:val="a3"/>
        <w:spacing w:line="240" w:lineRule="auto"/>
        <w:ind w:firstLine="0"/>
        <w:rPr>
          <w:b/>
          <w:color w:val="000000" w:themeColor="text1"/>
          <w:sz w:val="22"/>
          <w:szCs w:val="22"/>
          <w:u w:val="single"/>
        </w:rPr>
      </w:pPr>
    </w:p>
    <w:p w:rsidR="001D2C58" w:rsidRDefault="00FB6F7E">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1D2C58" w:rsidRDefault="001D2C58">
      <w:pPr>
        <w:pStyle w:val="a3"/>
        <w:spacing w:line="240" w:lineRule="auto"/>
        <w:ind w:firstLine="0"/>
        <w:rPr>
          <w:b/>
          <w:color w:val="000000" w:themeColor="text1"/>
          <w:sz w:val="22"/>
          <w:szCs w:val="22"/>
          <w:u w:val="single"/>
        </w:rPr>
      </w:pPr>
    </w:p>
    <w:p w:rsidR="001D2C58" w:rsidRDefault="00FB6F7E">
      <w:pPr>
        <w:pStyle w:val="a3"/>
        <w:spacing w:line="240" w:lineRule="auto"/>
        <w:ind w:firstLine="0"/>
        <w:rPr>
          <w:b/>
          <w:color w:val="000000" w:themeColor="text1"/>
          <w:sz w:val="22"/>
          <w:szCs w:val="22"/>
        </w:rPr>
      </w:pPr>
      <w:r>
        <w:rPr>
          <w:rFonts w:hint="eastAsia"/>
          <w:b/>
          <w:color w:val="000000" w:themeColor="text1"/>
          <w:sz w:val="22"/>
          <w:szCs w:val="22"/>
        </w:rPr>
        <w:t>需加印证书数量：中文证书张；英文证书张。</w:t>
      </w:r>
    </w:p>
    <w:p w:rsidR="001D2C58" w:rsidRDefault="00FB6F7E">
      <w:pPr>
        <w:pStyle w:val="a3"/>
        <w:spacing w:line="240" w:lineRule="auto"/>
        <w:ind w:firstLine="0"/>
        <w:rPr>
          <w:b/>
          <w:color w:val="000000" w:themeColor="text1"/>
          <w:sz w:val="22"/>
          <w:szCs w:val="22"/>
        </w:rPr>
      </w:pPr>
      <w:r>
        <w:rPr>
          <w:rFonts w:hint="eastAsia"/>
          <w:b/>
          <w:color w:val="000000" w:themeColor="text1"/>
          <w:sz w:val="22"/>
          <w:szCs w:val="22"/>
        </w:rPr>
        <w:t>备注：</w:t>
      </w:r>
    </w:p>
    <w:p w:rsidR="001D2C58" w:rsidRDefault="00FB6F7E">
      <w:pPr>
        <w:pStyle w:val="a3"/>
        <w:spacing w:line="24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7E1E96">
        <w:rPr>
          <w:rFonts w:hint="eastAsia"/>
          <w:b/>
          <w:color w:val="000000" w:themeColor="text1"/>
          <w:sz w:val="22"/>
          <w:szCs w:val="22"/>
        </w:rPr>
        <w:t xml:space="preserve">                          </w:t>
      </w:r>
      <w:r>
        <w:rPr>
          <w:rFonts w:hint="eastAsia"/>
          <w:b/>
          <w:color w:val="000000" w:themeColor="text1"/>
          <w:sz w:val="22"/>
          <w:szCs w:val="22"/>
        </w:rPr>
        <w:t>组长确认：</w:t>
      </w:r>
    </w:p>
    <w:p w:rsidR="001D2C58" w:rsidRDefault="00FB6F7E" w:rsidP="007E1E96">
      <w:pPr>
        <w:pStyle w:val="a3"/>
        <w:spacing w:line="240" w:lineRule="auto"/>
        <w:ind w:firstLineChars="749" w:firstLine="1654"/>
        <w:rPr>
          <w:b/>
          <w:color w:val="000000" w:themeColor="text1"/>
          <w:sz w:val="22"/>
          <w:szCs w:val="22"/>
        </w:rPr>
      </w:pPr>
      <w:r>
        <w:rPr>
          <w:rFonts w:hint="eastAsia"/>
          <w:b/>
          <w:color w:val="000000" w:themeColor="text1"/>
          <w:sz w:val="22"/>
          <w:szCs w:val="22"/>
        </w:rPr>
        <w:t>日期：</w:t>
      </w:r>
      <w:r w:rsidR="007E1E96">
        <w:rPr>
          <w:rFonts w:hint="eastAsia"/>
          <w:b/>
          <w:color w:val="000000" w:themeColor="text1"/>
          <w:sz w:val="22"/>
          <w:szCs w:val="22"/>
        </w:rPr>
        <w:t xml:space="preserve">                             </w:t>
      </w:r>
      <w:r>
        <w:rPr>
          <w:rFonts w:hint="eastAsia"/>
          <w:b/>
          <w:color w:val="000000" w:themeColor="text1"/>
          <w:sz w:val="22"/>
          <w:szCs w:val="22"/>
        </w:rPr>
        <w:t>日期：</w:t>
      </w:r>
    </w:p>
    <w:p w:rsidR="001D2C58" w:rsidRDefault="001D2C58">
      <w:pPr>
        <w:pStyle w:val="a3"/>
        <w:spacing w:line="240" w:lineRule="auto"/>
        <w:ind w:firstLine="0"/>
        <w:rPr>
          <w:b/>
          <w:color w:val="000000" w:themeColor="text1"/>
          <w:sz w:val="22"/>
          <w:szCs w:val="22"/>
        </w:rPr>
      </w:pPr>
    </w:p>
    <w:p w:rsidR="001D2C58" w:rsidRDefault="00FB6F7E">
      <w:pPr>
        <w:pStyle w:val="a3"/>
        <w:spacing w:line="0" w:lineRule="atLeast"/>
        <w:ind w:firstLine="0"/>
        <w:rPr>
          <w:b/>
          <w:color w:val="000000" w:themeColor="text1"/>
          <w:sz w:val="18"/>
          <w:szCs w:val="18"/>
        </w:rPr>
      </w:pPr>
      <w:r>
        <w:rPr>
          <w:b/>
          <w:color w:val="000000" w:themeColor="text1"/>
          <w:sz w:val="18"/>
          <w:szCs w:val="18"/>
        </w:rPr>
        <w:t>注：</w:t>
      </w:r>
    </w:p>
    <w:p w:rsidR="001D2C58" w:rsidRDefault="00FB6F7E">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1D2C58" w:rsidRDefault="001D2C58"/>
    <w:sectPr w:rsidR="001D2C58" w:rsidSect="001D2C58">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541" w:rsidRDefault="00D57541" w:rsidP="001D2C58">
      <w:r>
        <w:separator/>
      </w:r>
    </w:p>
  </w:endnote>
  <w:endnote w:type="continuationSeparator" w:id="1">
    <w:p w:rsidR="00D57541" w:rsidRDefault="00D57541" w:rsidP="001D2C5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541" w:rsidRDefault="00D57541" w:rsidP="001D2C58">
      <w:r>
        <w:separator/>
      </w:r>
    </w:p>
  </w:footnote>
  <w:footnote w:type="continuationSeparator" w:id="1">
    <w:p w:rsidR="00D57541" w:rsidRDefault="00D57541" w:rsidP="001D2C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C58" w:rsidRDefault="00FB6F7E">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D2C58" w:rsidRDefault="00AC57F4">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03pt;margin-top:2.2pt;width:181.5pt;height:20.2pt;z-index:251658240" stroked="f">
          <v:textbox>
            <w:txbxContent>
              <w:p w:rsidR="001D2C58" w:rsidRDefault="00FB6F7E">
                <w:r>
                  <w:rPr>
                    <w:rFonts w:hint="eastAsia"/>
                    <w:sz w:val="18"/>
                    <w:szCs w:val="18"/>
                  </w:rPr>
                  <w:t>ISC-B-II-</w:t>
                </w:r>
                <w:r>
                  <w:rPr>
                    <w:sz w:val="18"/>
                    <w:szCs w:val="18"/>
                  </w:rPr>
                  <w:t>20</w:t>
                </w:r>
                <w:r>
                  <w:rPr>
                    <w:rFonts w:hint="eastAsia"/>
                    <w:sz w:val="18"/>
                    <w:szCs w:val="18"/>
                  </w:rPr>
                  <w:t>组织认证证书信息确认书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FB6F7E">
      <w:rPr>
        <w:rStyle w:val="CharChar1"/>
        <w:rFonts w:hint="default"/>
        <w:w w:val="90"/>
        <w:sz w:val="18"/>
      </w:rPr>
      <w:t xml:space="preserve">Beijing InternationalStandard united Certification Co.,Ltd.                      </w:t>
    </w:r>
  </w:p>
  <w:p w:rsidR="001D2C58" w:rsidRDefault="00AC57F4">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2C58"/>
    <w:rsid w:val="001D2C58"/>
    <w:rsid w:val="005505FF"/>
    <w:rsid w:val="007E1E96"/>
    <w:rsid w:val="00AC57F4"/>
    <w:rsid w:val="00D57541"/>
    <w:rsid w:val="00DB73D0"/>
    <w:rsid w:val="00FB6F7E"/>
    <w:rsid w:val="028500FC"/>
    <w:rsid w:val="066147EF"/>
    <w:rsid w:val="12E36006"/>
    <w:rsid w:val="20E81F16"/>
    <w:rsid w:val="287B1EBA"/>
    <w:rsid w:val="373B1ED6"/>
    <w:rsid w:val="39897F8D"/>
    <w:rsid w:val="3BEF33A2"/>
    <w:rsid w:val="40CA7DDB"/>
    <w:rsid w:val="45DF6B89"/>
    <w:rsid w:val="4FB1271C"/>
    <w:rsid w:val="50A603C4"/>
    <w:rsid w:val="5ED747F0"/>
    <w:rsid w:val="5FE87696"/>
    <w:rsid w:val="6DAB4B48"/>
    <w:rsid w:val="795A11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C5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1D2C58"/>
    <w:pPr>
      <w:snapToGrid w:val="0"/>
      <w:spacing w:line="336" w:lineRule="auto"/>
      <w:ind w:firstLine="630"/>
    </w:pPr>
    <w:rPr>
      <w:sz w:val="32"/>
    </w:rPr>
  </w:style>
  <w:style w:type="paragraph" w:styleId="a4">
    <w:name w:val="footer"/>
    <w:basedOn w:val="a"/>
    <w:link w:val="Char0"/>
    <w:uiPriority w:val="99"/>
    <w:unhideWhenUsed/>
    <w:rsid w:val="001D2C58"/>
    <w:pPr>
      <w:tabs>
        <w:tab w:val="center" w:pos="4153"/>
        <w:tab w:val="right" w:pos="8306"/>
      </w:tabs>
      <w:snapToGrid w:val="0"/>
      <w:jc w:val="left"/>
    </w:pPr>
    <w:rPr>
      <w:sz w:val="18"/>
      <w:szCs w:val="18"/>
    </w:rPr>
  </w:style>
  <w:style w:type="paragraph" w:styleId="a5">
    <w:name w:val="header"/>
    <w:basedOn w:val="a"/>
    <w:link w:val="Char1"/>
    <w:unhideWhenUsed/>
    <w:rsid w:val="001D2C58"/>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1D2C58"/>
    <w:rPr>
      <w:rFonts w:ascii="Times New Roman" w:eastAsia="宋体" w:hAnsi="Times New Roman" w:cs="Times New Roman"/>
      <w:sz w:val="32"/>
      <w:szCs w:val="20"/>
    </w:rPr>
  </w:style>
  <w:style w:type="character" w:customStyle="1" w:styleId="Char1">
    <w:name w:val="页眉 Char"/>
    <w:basedOn w:val="a0"/>
    <w:link w:val="a5"/>
    <w:uiPriority w:val="99"/>
    <w:qFormat/>
    <w:rsid w:val="001D2C58"/>
    <w:rPr>
      <w:rFonts w:ascii="Times New Roman" w:eastAsia="宋体" w:hAnsi="Times New Roman" w:cs="Times New Roman"/>
      <w:sz w:val="18"/>
      <w:szCs w:val="18"/>
    </w:rPr>
  </w:style>
  <w:style w:type="character" w:customStyle="1" w:styleId="Char0">
    <w:name w:val="页脚 Char"/>
    <w:basedOn w:val="a0"/>
    <w:link w:val="a4"/>
    <w:uiPriority w:val="99"/>
    <w:rsid w:val="001D2C58"/>
    <w:rPr>
      <w:rFonts w:ascii="Times New Roman" w:eastAsia="宋体" w:hAnsi="Times New Roman" w:cs="Times New Roman"/>
      <w:sz w:val="18"/>
      <w:szCs w:val="18"/>
    </w:rPr>
  </w:style>
  <w:style w:type="character" w:customStyle="1" w:styleId="CharChar1">
    <w:name w:val="Char Char1"/>
    <w:qFormat/>
    <w:locked/>
    <w:rsid w:val="001D2C58"/>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167</Words>
  <Characters>952</Characters>
  <Application>Microsoft Office Word</Application>
  <DocSecurity>0</DocSecurity>
  <Lines>7</Lines>
  <Paragraphs>2</Paragraphs>
  <ScaleCrop>false</ScaleCrop>
  <Company>微软中国</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25</cp:revision>
  <dcterms:created xsi:type="dcterms:W3CDTF">2016-02-16T02:49:00Z</dcterms:created>
  <dcterms:modified xsi:type="dcterms:W3CDTF">2020-08-10T03:27:00Z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