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0D" w:rsidRDefault="00D3350D" w:rsidP="00D3350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3350D" w:rsidRDefault="00D3350D" w:rsidP="00D3350D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D3350D" w:rsidTr="001873B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保定市卓泽电气科技有限公司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3350D" w:rsidRDefault="00D3350D" w:rsidP="001873B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14.02.01;15.04.03;19.09.01;19.09.02;19.11.03</w:t>
            </w:r>
            <w:bookmarkEnd w:id="5"/>
            <w:bookmarkEnd w:id="6"/>
          </w:p>
        </w:tc>
      </w:tr>
      <w:tr w:rsidR="00D3350D" w:rsidTr="001873B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赵刚</w:t>
            </w:r>
          </w:p>
        </w:tc>
        <w:tc>
          <w:tcPr>
            <w:tcW w:w="1290" w:type="dxa"/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19.09.01,19.09.02,19.11.03</w:t>
            </w:r>
          </w:p>
        </w:tc>
        <w:tc>
          <w:tcPr>
            <w:tcW w:w="1720" w:type="dxa"/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D3350D" w:rsidTr="001873B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3350D" w:rsidRDefault="00D3350D" w:rsidP="001873B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D3350D" w:rsidRDefault="00D3350D" w:rsidP="00187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周文廷</w:t>
            </w:r>
          </w:p>
        </w:tc>
        <w:tc>
          <w:tcPr>
            <w:tcW w:w="1505" w:type="dxa"/>
            <w:vAlign w:val="center"/>
          </w:tcPr>
          <w:p w:rsidR="00D3350D" w:rsidRDefault="00D3350D" w:rsidP="00D3350D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D3350D" w:rsidRDefault="00D3350D" w:rsidP="00187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3350D" w:rsidRDefault="00D3350D" w:rsidP="00187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3350D" w:rsidRDefault="00D3350D" w:rsidP="00187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3350D" w:rsidRDefault="00D3350D" w:rsidP="00187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3350D" w:rsidTr="001873B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D3350D" w:rsidRDefault="00D3350D" w:rsidP="00187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14.02.01,15.04.03</w:t>
            </w:r>
          </w:p>
        </w:tc>
        <w:tc>
          <w:tcPr>
            <w:tcW w:w="1505" w:type="dxa"/>
            <w:vAlign w:val="center"/>
          </w:tcPr>
          <w:p w:rsidR="00D3350D" w:rsidRDefault="00D3350D" w:rsidP="00187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D3350D" w:rsidRDefault="00D3350D" w:rsidP="00187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3350D" w:rsidRDefault="00D3350D" w:rsidP="00187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3350D" w:rsidRDefault="00D3350D" w:rsidP="00187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3350D" w:rsidRDefault="00D3350D" w:rsidP="001873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3350D" w:rsidTr="001873BB">
        <w:trPr>
          <w:cantSplit/>
          <w:trHeight w:val="9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D3350D" w:rsidRDefault="00D3350D" w:rsidP="001873BB">
            <w:pPr>
              <w:rPr>
                <w:sz w:val="21"/>
                <w:szCs w:val="21"/>
              </w:rPr>
            </w:pPr>
            <w:r w:rsidRPr="00C02FDE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1）10-35KV变压器、厢式变压器、10KV</w:t>
            </w:r>
            <w:r w:rsidRPr="00C02F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柱上变压器台成套设备（包括变压器、电力金具、铁附件、绝缘子、冷却控制柜）：该流程只涉及变压器部分</w:t>
            </w:r>
          </w:p>
          <w:p w:rsidR="00D3350D" w:rsidRDefault="00D3350D" w:rsidP="001873BB">
            <w:pPr>
              <w:rPr>
                <w:sz w:val="21"/>
                <w:szCs w:val="21"/>
              </w:rPr>
            </w:pPr>
            <w:r w:rsidRPr="00C02FDE"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>
                  <wp:extent cx="3770223" cy="3430829"/>
                  <wp:effectExtent l="19050" t="0" r="1677" b="0"/>
                  <wp:docPr id="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353" cy="3435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D3350D" w:rsidRDefault="00D3350D" w:rsidP="001873B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）柱上断路器：相柱装配</w:t>
            </w:r>
            <w:r>
              <w:rPr>
                <w:szCs w:val="22"/>
              </w:rPr>
              <w:t>—</w:t>
            </w:r>
            <w:r>
              <w:rPr>
                <w:rFonts w:hint="eastAsia"/>
                <w:szCs w:val="22"/>
              </w:rPr>
              <w:t>机构装配</w:t>
            </w:r>
            <w:r>
              <w:rPr>
                <w:szCs w:val="22"/>
              </w:rPr>
              <w:t>—</w:t>
            </w:r>
            <w:r>
              <w:rPr>
                <w:rFonts w:hint="eastAsia"/>
                <w:szCs w:val="22"/>
              </w:rPr>
              <w:t>机箱及弹簧装配</w:t>
            </w:r>
            <w:r>
              <w:rPr>
                <w:szCs w:val="22"/>
              </w:rPr>
              <w:t>—</w:t>
            </w:r>
            <w:r>
              <w:rPr>
                <w:rFonts w:hint="eastAsia"/>
                <w:szCs w:val="22"/>
              </w:rPr>
              <w:t>底座装配</w:t>
            </w:r>
            <w:r>
              <w:rPr>
                <w:szCs w:val="22"/>
              </w:rPr>
              <w:t>—</w:t>
            </w:r>
            <w:r>
              <w:rPr>
                <w:rFonts w:hint="eastAsia"/>
                <w:szCs w:val="22"/>
              </w:rPr>
              <w:t>特性测试</w:t>
            </w:r>
            <w:r>
              <w:rPr>
                <w:szCs w:val="22"/>
              </w:rPr>
              <w:t>—</w:t>
            </w:r>
            <w:r>
              <w:rPr>
                <w:rFonts w:hint="eastAsia"/>
                <w:szCs w:val="22"/>
              </w:rPr>
              <w:t>一二次回路装配</w:t>
            </w:r>
            <w:r>
              <w:rPr>
                <w:szCs w:val="22"/>
              </w:rPr>
              <w:t>—</w:t>
            </w:r>
            <w:r>
              <w:rPr>
                <w:rFonts w:hint="eastAsia"/>
                <w:szCs w:val="22"/>
              </w:rPr>
              <w:t>综检</w:t>
            </w:r>
            <w:r>
              <w:rPr>
                <w:szCs w:val="22"/>
              </w:rPr>
              <w:t>—</w:t>
            </w:r>
            <w:r>
              <w:rPr>
                <w:rFonts w:hint="eastAsia"/>
                <w:szCs w:val="22"/>
              </w:rPr>
              <w:t>入库</w:t>
            </w:r>
          </w:p>
          <w:p w:rsidR="00D3350D" w:rsidRDefault="00D3350D" w:rsidP="001873BB">
            <w:pPr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3）端子箱/风冷控制柜：布局</w:t>
            </w:r>
            <w:r>
              <w:rPr>
                <w:rFonts w:ascii="宋体" w:hAnsi="宋体" w:cs="宋体"/>
                <w:bCs/>
                <w:kern w:val="0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</w:rPr>
              <w:t>装配</w:t>
            </w:r>
            <w:r>
              <w:rPr>
                <w:rFonts w:ascii="宋体" w:hAnsi="宋体" w:cs="宋体"/>
                <w:bCs/>
                <w:kern w:val="0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</w:rPr>
              <w:t>走线</w:t>
            </w:r>
            <w:r>
              <w:rPr>
                <w:rFonts w:ascii="宋体" w:hAnsi="宋体" w:cs="宋体"/>
                <w:bCs/>
                <w:kern w:val="0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</w:rPr>
              <w:t>标识</w:t>
            </w:r>
            <w:r>
              <w:rPr>
                <w:rFonts w:ascii="宋体" w:hAnsi="宋体" w:cs="宋体"/>
                <w:bCs/>
                <w:kern w:val="0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</w:rPr>
              <w:t>调试检验</w:t>
            </w:r>
            <w:r>
              <w:rPr>
                <w:rFonts w:ascii="宋体" w:hAnsi="宋体" w:cs="宋体"/>
                <w:bCs/>
                <w:kern w:val="0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</w:rPr>
              <w:t>安装</w:t>
            </w:r>
            <w:r>
              <w:rPr>
                <w:rFonts w:ascii="宋体" w:hAnsi="宋体" w:cs="宋体"/>
                <w:bCs/>
                <w:kern w:val="0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</w:rPr>
              <w:t>入库</w:t>
            </w:r>
          </w:p>
          <w:p w:rsidR="00D3350D" w:rsidRPr="00C02FDE" w:rsidRDefault="00D3350D" w:rsidP="001873BB">
            <w:pPr>
              <w:rPr>
                <w:sz w:val="21"/>
                <w:szCs w:val="21"/>
              </w:rPr>
            </w:pPr>
          </w:p>
        </w:tc>
      </w:tr>
      <w:tr w:rsidR="00D3350D" w:rsidTr="001873BB">
        <w:trPr>
          <w:cantSplit/>
          <w:trHeight w:val="13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3350D" w:rsidRDefault="00D3350D" w:rsidP="001873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3350D" w:rsidRPr="00C01F38" w:rsidRDefault="00D3350D" w:rsidP="001873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生产任务未按时完成，设备故障，工人操作不当，控制措施：生产和服务控制程序、设备操作规程、作业指导书；特殊过程为高低压线圈绕制，是否从人员、设备、工艺等方面进行了确认。</w:t>
            </w:r>
          </w:p>
        </w:tc>
      </w:tr>
      <w:tr w:rsidR="00D3350D" w:rsidTr="001873BB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3350D" w:rsidTr="001873B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3350D" w:rsidTr="001873B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1.10-35kv变压器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GB1094.1-1996 电力变压器第一部分总则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GB1094.2-1996 电力变压器第二部分升温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GB1094.3-2003电力变压器第三部分绝缘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GB/T1094.4-2005电力变压器第四部分雷电冲击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GB1094.5-2008  电力变压器第五部分 短路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GB1094.10-2003  电力变压器第十部分 声级测定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JB/T501-2006   电力变压器试验导则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GB/T25438-2010三相油浸式立体卷铁心配电变压器技术参数和要求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2、变压器冷却控制柜、端子箱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GB/T 7261-2008 继电保护和安全自动装置基本试验方法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GB/T 14598.2-2011 量度继电器和保护装置 第1部分：通用要求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Q/ZZ 06-2016 ZZ-BFK  智能风冷控制柜（判定依据）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3.柱上断路器</w:t>
            </w:r>
          </w:p>
          <w:p w:rsidR="00D3350D" w:rsidRDefault="00D3350D" w:rsidP="001873BB">
            <w:pPr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GB 1984-2014  高压交流断路器</w:t>
            </w:r>
          </w:p>
          <w:p w:rsidR="00D3350D" w:rsidRPr="00C02FDE" w:rsidRDefault="00D3350D" w:rsidP="00187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3350D" w:rsidTr="001873B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均有型式试验要求，检验项目体现在上述产品所执行的相关标准里。</w:t>
            </w:r>
          </w:p>
        </w:tc>
      </w:tr>
      <w:tr w:rsidR="00D3350D" w:rsidTr="001873B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D3350D" w:rsidRDefault="00D3350D" w:rsidP="001873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D3350D" w:rsidRDefault="00D3350D" w:rsidP="00D3350D">
      <w:pPr>
        <w:snapToGrid w:val="0"/>
        <w:rPr>
          <w:rFonts w:ascii="宋体"/>
          <w:b/>
          <w:sz w:val="22"/>
          <w:szCs w:val="22"/>
        </w:rPr>
      </w:pPr>
    </w:p>
    <w:p w:rsidR="00D3350D" w:rsidRDefault="00D3350D" w:rsidP="00D3350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99585" cy="277978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2020.8.1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63245" cy="168275"/>
            <wp:effectExtent l="19050" t="0" r="8255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2020.8.1</w:t>
      </w:r>
    </w:p>
    <w:p w:rsidR="00D3350D" w:rsidRDefault="00D3350D" w:rsidP="00D3350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D3350D" w:rsidRDefault="00D3350D" w:rsidP="00D3350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BF25A4" w:rsidRPr="00D3350D" w:rsidRDefault="008C3CD5" w:rsidP="00D3350D"/>
    <w:sectPr w:rsidR="00BF25A4" w:rsidRPr="00D3350D" w:rsidSect="00632E1D">
      <w:headerReference w:type="default" r:id="rId10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CD5" w:rsidRDefault="008C3CD5" w:rsidP="00053AC8">
      <w:r>
        <w:separator/>
      </w:r>
    </w:p>
  </w:endnote>
  <w:endnote w:type="continuationSeparator" w:id="1">
    <w:p w:rsidR="008C3CD5" w:rsidRDefault="008C3CD5" w:rsidP="00053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CD5" w:rsidRDefault="008C3CD5" w:rsidP="00053AC8">
      <w:r>
        <w:separator/>
      </w:r>
    </w:p>
  </w:footnote>
  <w:footnote w:type="continuationSeparator" w:id="1">
    <w:p w:rsidR="008C3CD5" w:rsidRDefault="008C3CD5" w:rsidP="00053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8C3CD5" w:rsidP="00D3350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053AC8" w:rsidP="00D3350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C3CD5" w:rsidP="00D3350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C3CD5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053AC8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AC8"/>
    <w:rsid w:val="00053AC8"/>
    <w:rsid w:val="008C3CD5"/>
    <w:rsid w:val="00D3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D335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35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915</Characters>
  <Application>Microsoft Office Word</Application>
  <DocSecurity>0</DocSecurity>
  <Lines>7</Lines>
  <Paragraphs>2</Paragraphs>
  <ScaleCrop>false</ScaleCrop>
  <Company>微软中国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17</cp:revision>
  <dcterms:created xsi:type="dcterms:W3CDTF">2015-06-17T11:40:00Z</dcterms:created>
  <dcterms:modified xsi:type="dcterms:W3CDTF">2020-08-15T23:36:00Z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