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C5C" w:rsidRDefault="006A12C5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0150-2020</w:t>
      </w:r>
      <w:bookmarkEnd w:id="0"/>
    </w:p>
    <w:p w:rsidR="000C0C5C" w:rsidRDefault="006A12C5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E11FE3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6A12C5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武汉天虹环保产业股份有限公司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  <w:r w:rsidR="00A06655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A06655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</w:tr>
      <w:tr w:rsidR="00E11FE3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6A12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B26B7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="008921AE">
              <w:rPr>
                <w:rFonts w:ascii="宋体" w:hAnsi="宋体" w:cs="宋体" w:hint="eastAsia"/>
                <w:kern w:val="0"/>
                <w:szCs w:val="21"/>
              </w:rPr>
              <w:t>质管部</w:t>
            </w:r>
            <w:r w:rsidR="008B26B7">
              <w:rPr>
                <w:rFonts w:ascii="宋体" w:hAnsi="宋体" w:cs="宋体"/>
                <w:kern w:val="0"/>
                <w:szCs w:val="21"/>
              </w:rPr>
              <w:t xml:space="preserve">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FC7AA9">
              <w:rPr>
                <w:rFonts w:ascii="宋体" w:hAnsi="宋体" w:cs="宋体" w:hint="eastAsia"/>
                <w:kern w:val="0"/>
                <w:szCs w:val="21"/>
              </w:rPr>
              <w:t>周洁</w:t>
            </w:r>
          </w:p>
        </w:tc>
      </w:tr>
      <w:tr w:rsidR="00E11FE3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6A12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8B26B7" w:rsidRPr="00A06655" w:rsidRDefault="008B26B7" w:rsidP="008B26B7">
            <w:pPr>
              <w:spacing w:line="360" w:lineRule="auto"/>
              <w:ind w:firstLineChars="200" w:firstLine="420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9599C">
              <w:rPr>
                <w:rFonts w:ascii="Times New Roman" w:hAnsi="Times New Roman"/>
                <w:bCs/>
                <w:color w:val="000000"/>
                <w:szCs w:val="21"/>
              </w:rPr>
              <w:t>不符合</w:t>
            </w:r>
            <w:r w:rsidRPr="00C9599C">
              <w:rPr>
                <w:rFonts w:ascii="Times New Roman" w:hAnsi="Times New Roman"/>
                <w:bCs/>
                <w:color w:val="000000"/>
                <w:szCs w:val="21"/>
              </w:rPr>
              <w:t>01</w:t>
            </w:r>
            <w:r w:rsidRPr="00C9599C">
              <w:rPr>
                <w:rFonts w:ascii="Times New Roman" w:hAnsi="Times New Roman"/>
                <w:bCs/>
                <w:color w:val="000000"/>
                <w:szCs w:val="21"/>
              </w:rPr>
              <w:t>：</w:t>
            </w:r>
            <w:proofErr w:type="gramStart"/>
            <w:r w:rsidRPr="00A06655">
              <w:rPr>
                <w:rFonts w:ascii="Times New Roman" w:hAnsi="Times New Roman"/>
                <w:bCs/>
                <w:szCs w:val="21"/>
              </w:rPr>
              <w:t>查</w:t>
            </w:r>
            <w:r w:rsidRPr="00A06655">
              <w:rPr>
                <w:rFonts w:hint="eastAsia"/>
                <w:bCs/>
                <w:szCs w:val="21"/>
              </w:rPr>
              <w:t>质管</w:t>
            </w:r>
            <w:proofErr w:type="gramEnd"/>
            <w:r w:rsidRPr="00A06655">
              <w:rPr>
                <w:rFonts w:hint="eastAsia"/>
                <w:bCs/>
                <w:szCs w:val="21"/>
              </w:rPr>
              <w:t>部</w:t>
            </w:r>
            <w:r w:rsidRPr="00A06655">
              <w:rPr>
                <w:bCs/>
                <w:szCs w:val="21"/>
              </w:rPr>
              <w:t>提供使用的</w:t>
            </w:r>
            <w:r w:rsidRPr="00A06655">
              <w:rPr>
                <w:rFonts w:hint="eastAsia"/>
                <w:bCs/>
                <w:szCs w:val="21"/>
              </w:rPr>
              <w:t>受控</w:t>
            </w:r>
            <w:r w:rsidRPr="00A06655">
              <w:rPr>
                <w:bCs/>
                <w:szCs w:val="21"/>
              </w:rPr>
              <w:t>文件</w:t>
            </w:r>
            <w:r w:rsidRPr="00A06655">
              <w:rPr>
                <w:rFonts w:hint="eastAsia"/>
                <w:bCs/>
                <w:szCs w:val="21"/>
              </w:rPr>
              <w:t>JJG 801-2004</w:t>
            </w:r>
            <w:r w:rsidRPr="00A06655">
              <w:rPr>
                <w:rFonts w:hint="eastAsia"/>
                <w:bCs/>
                <w:szCs w:val="21"/>
              </w:rPr>
              <w:t>《化学发光法氮氧化物分析仪检定规程》</w:t>
            </w:r>
            <w:r w:rsidRPr="00A06655">
              <w:rPr>
                <w:rFonts w:ascii="Times New Roman" w:hAnsi="Times New Roman"/>
                <w:szCs w:val="21"/>
              </w:rPr>
              <w:t>已受控。查</w:t>
            </w:r>
            <w:r w:rsidRPr="00A06655">
              <w:rPr>
                <w:rFonts w:ascii="Times New Roman" w:hAnsi="Times New Roman"/>
                <w:bCs/>
                <w:szCs w:val="21"/>
              </w:rPr>
              <w:t>《质量文件使用发放管理档案》，无该文件发放接收信息。</w:t>
            </w:r>
            <w:r w:rsidRPr="00A06655">
              <w:rPr>
                <w:rFonts w:ascii="Times New Roman" w:hAnsi="Times New Roman"/>
                <w:kern w:val="0"/>
                <w:szCs w:val="21"/>
              </w:rPr>
              <w:t>不符合认证</w:t>
            </w:r>
            <w:r w:rsidRPr="00A06655">
              <w:rPr>
                <w:rStyle w:val="FontStyle99"/>
                <w:rFonts w:ascii="Times New Roman" w:hAnsi="Times New Roman"/>
                <w:szCs w:val="21"/>
                <w:lang w:val="zh-CN"/>
              </w:rPr>
              <w:t>审核准则</w:t>
            </w:r>
            <w:r w:rsidRPr="00A06655">
              <w:rPr>
                <w:rFonts w:ascii="Times New Roman" w:hAnsi="Times New Roman"/>
                <w:kern w:val="0"/>
                <w:szCs w:val="21"/>
              </w:rPr>
              <w:t>条款</w:t>
            </w:r>
            <w:proofErr w:type="gramStart"/>
            <w:r w:rsidRPr="00A06655">
              <w:rPr>
                <w:rFonts w:ascii="Times New Roman" w:hAnsi="Times New Roman"/>
                <w:kern w:val="0"/>
                <w:szCs w:val="21"/>
              </w:rPr>
              <w:t>”</w:t>
            </w:r>
            <w:proofErr w:type="gramEnd"/>
            <w:r w:rsidRPr="00A06655">
              <w:rPr>
                <w:rFonts w:ascii="Times New Roman" w:hAnsi="Times New Roman" w:hint="eastAsia"/>
                <w:kern w:val="0"/>
                <w:szCs w:val="21"/>
              </w:rPr>
              <w:t>的要求</w:t>
            </w:r>
            <w:r w:rsidRPr="00A06655">
              <w:rPr>
                <w:rFonts w:ascii="Times New Roman" w:hAnsi="Times New Roman"/>
                <w:kern w:val="0"/>
                <w:szCs w:val="21"/>
              </w:rPr>
              <w:t>。</w:t>
            </w:r>
          </w:p>
          <w:p w:rsidR="000C0C5C" w:rsidRDefault="006A12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="00A06655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</w:t>
            </w:r>
            <w:r w:rsidR="00A06655" w:rsidRPr="008B26B7">
              <w:rPr>
                <w:rFonts w:ascii="Times New Roman" w:hAnsi="Times New Roman"/>
                <w:szCs w:val="21"/>
                <w:u w:val="single"/>
              </w:rPr>
              <w:t>6.2.1</w:t>
            </w:r>
            <w:r w:rsidR="00A06655" w:rsidRPr="008B26B7">
              <w:rPr>
                <w:rFonts w:ascii="Times New Roman" w:hAnsi="Times New Roman"/>
                <w:szCs w:val="21"/>
                <w:u w:val="single"/>
              </w:rPr>
              <w:t>程序</w:t>
            </w:r>
            <w:r w:rsidR="00A06655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</w:t>
            </w:r>
          </w:p>
          <w:p w:rsidR="000C0C5C" w:rsidRDefault="00765E0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813757</wp:posOffset>
                  </wp:positionH>
                  <wp:positionV relativeFrom="paragraph">
                    <wp:posOffset>221250</wp:posOffset>
                  </wp:positionV>
                  <wp:extent cx="1206500" cy="46101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A12C5">
              <w:rPr>
                <w:rFonts w:ascii="宋体" w:hAnsi="宋体" w:cs="宋体"/>
                <w:kern w:val="0"/>
                <w:szCs w:val="21"/>
              </w:rPr>
              <w:t>不符合程度：主要不符合</w:t>
            </w:r>
            <w:r w:rsidR="00DD021C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DD021C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</w:t>
            </w:r>
            <w:r w:rsidR="006A12C5">
              <w:rPr>
                <w:rFonts w:ascii="宋体" w:hAnsi="宋体" w:cs="宋体"/>
                <w:kern w:val="0"/>
                <w:szCs w:val="21"/>
              </w:rPr>
              <w:t>；</w:t>
            </w:r>
            <w:proofErr w:type="gramStart"/>
            <w:r w:rsidR="006A12C5"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 w:rsidR="006A12C5">
              <w:rPr>
                <w:rFonts w:ascii="宋体" w:hAnsi="宋体" w:cs="宋体"/>
                <w:kern w:val="0"/>
                <w:szCs w:val="21"/>
              </w:rPr>
              <w:t>符合</w:t>
            </w:r>
            <w:r w:rsidR="00DD021C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="00DD021C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</w:t>
            </w:r>
            <w:r w:rsidR="00DD021C">
              <w:rPr>
                <w:rFonts w:ascii="宋体" w:hAnsi="宋体" w:cs="宋体" w:hint="eastAsia"/>
                <w:kern w:val="0"/>
                <w:szCs w:val="21"/>
                <w:u w:val="single"/>
              </w:rPr>
              <w:t>√</w:t>
            </w:r>
            <w:r w:rsidR="00DD021C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</w:t>
            </w:r>
            <w:r w:rsidR="006A12C5">
              <w:rPr>
                <w:rFonts w:ascii="宋体" w:hAnsi="宋体" w:cs="宋体"/>
                <w:kern w:val="0"/>
                <w:szCs w:val="21"/>
              </w:rPr>
              <w:t>；</w:t>
            </w:r>
          </w:p>
          <w:p w:rsidR="000C0C5C" w:rsidRDefault="006A12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  <w:r w:rsidR="008B26B7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8B26B7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</w:t>
            </w:r>
            <w:r w:rsidR="00DD021C">
              <w:rPr>
                <w:rFonts w:ascii="宋体" w:hAnsi="宋体" w:cs="宋体"/>
                <w:kern w:val="0"/>
                <w:szCs w:val="21"/>
                <w:u w:val="single"/>
              </w:rPr>
              <w:t xml:space="preserve">   </w:t>
            </w:r>
            <w:r w:rsidR="008B26B7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  <w:r w:rsidR="008B26B7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 </w:t>
            </w:r>
          </w:p>
          <w:p w:rsidR="000C0C5C" w:rsidRDefault="006A12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 w:rsidR="008B26B7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</w:t>
            </w:r>
          </w:p>
          <w:p w:rsidR="000C0C5C" w:rsidRDefault="006A12C5" w:rsidP="00BE7D89">
            <w:pPr>
              <w:widowControl/>
              <w:spacing w:line="360" w:lineRule="auto"/>
              <w:ind w:firstLineChars="2390" w:firstLine="501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 w:rsidR="00E11FE3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6A12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0C0C5C" w:rsidRDefault="006A12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6A12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765E0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anchor distT="0" distB="0" distL="114300" distR="114300" simplePos="0" relativeHeight="251658752" behindDoc="0" locked="0" layoutInCell="1" allowOverlap="1" wp14:anchorId="6987ED65" wp14:editId="1EAB208C">
                  <wp:simplePos x="0" y="0"/>
                  <wp:positionH relativeFrom="column">
                    <wp:posOffset>4246323</wp:posOffset>
                  </wp:positionH>
                  <wp:positionV relativeFrom="paragraph">
                    <wp:posOffset>195702</wp:posOffset>
                  </wp:positionV>
                  <wp:extent cx="1206500" cy="46101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C0C5C" w:rsidRDefault="006A12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765E06">
              <w:rPr>
                <w:rFonts w:ascii="宋体" w:hAnsi="宋体" w:cs="宋体"/>
                <w:kern w:val="0"/>
                <w:szCs w:val="21"/>
              </w:rPr>
              <w:t xml:space="preserve">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 w:rsidR="00E11FE3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6A12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0C0C5C" w:rsidRDefault="006A12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6A12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6A12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</w:t>
            </w:r>
            <w:r w:rsidR="00BC3146">
              <w:rPr>
                <w:rFonts w:ascii="宋体" w:hAnsi="宋体" w:cs="宋体"/>
                <w:kern w:val="0"/>
                <w:szCs w:val="21"/>
              </w:rPr>
              <w:t xml:space="preserve">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日期：</w:t>
            </w:r>
          </w:p>
        </w:tc>
      </w:tr>
    </w:tbl>
    <w:p w:rsidR="000C0C5C" w:rsidRDefault="00812FED" w:rsidP="00812FED">
      <w:pPr>
        <w:wordWrap w:val="0"/>
        <w:jc w:val="right"/>
      </w:pPr>
      <w:r>
        <w:rPr>
          <w:rFonts w:hint="eastAsia"/>
        </w:rPr>
        <w:t xml:space="preserve"> </w:t>
      </w:r>
      <w:bookmarkStart w:id="2" w:name="_GoBack"/>
      <w:bookmarkEnd w:id="2"/>
    </w:p>
    <w:sectPr w:rsidR="000C0C5C" w:rsidSect="000C0C5C">
      <w:headerReference w:type="default" r:id="rId8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2C5" w:rsidRDefault="006A12C5">
      <w:r>
        <w:separator/>
      </w:r>
    </w:p>
  </w:endnote>
  <w:endnote w:type="continuationSeparator" w:id="0">
    <w:p w:rsidR="006A12C5" w:rsidRDefault="006A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2C5" w:rsidRDefault="006A12C5">
      <w:r>
        <w:separator/>
      </w:r>
    </w:p>
  </w:footnote>
  <w:footnote w:type="continuationSeparator" w:id="0">
    <w:p w:rsidR="006A12C5" w:rsidRDefault="006A1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C5C" w:rsidRDefault="006A12C5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 w:rsidRDefault="006A12C5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7728" stroked="f">
          <v:textbox>
            <w:txbxContent>
              <w:p w:rsidR="000C0C5C" w:rsidRDefault="006A12C5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RDefault="006A12C5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0C0C5C" w:rsidRDefault="006A12C5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0" to="457.75pt,.05pt"/>
      </w:pict>
    </w:r>
  </w:p>
  <w:p w:rsidR="000C0C5C" w:rsidRDefault="006A12C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1FE3"/>
    <w:rsid w:val="00522643"/>
    <w:rsid w:val="006A12C5"/>
    <w:rsid w:val="007623AA"/>
    <w:rsid w:val="00765E06"/>
    <w:rsid w:val="00812FED"/>
    <w:rsid w:val="00842ED1"/>
    <w:rsid w:val="008921AE"/>
    <w:rsid w:val="008B26B7"/>
    <w:rsid w:val="008F5DEE"/>
    <w:rsid w:val="00A06655"/>
    <w:rsid w:val="00A66BC9"/>
    <w:rsid w:val="00AA46F9"/>
    <w:rsid w:val="00BC3146"/>
    <w:rsid w:val="00BE7D89"/>
    <w:rsid w:val="00DD021C"/>
    <w:rsid w:val="00E11FE3"/>
    <w:rsid w:val="00FC7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618C274"/>
  <w15:docId w15:val="{DF403CD1-8626-4933-BACE-2C53E5EC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0C0C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0C0C5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50</cp:revision>
  <dcterms:created xsi:type="dcterms:W3CDTF">2015-10-10T05:30:00Z</dcterms:created>
  <dcterms:modified xsi:type="dcterms:W3CDTF">2020-07-28T03:18:00Z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