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0374-2019-QEO-2020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重庆恒能电力设备有限公司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重庆市万盛经开区平山工业园区天星路2号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重庆市万盛经开区平山工业园区天星路2号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重庆市万盛经开区平山工业园区天星路2号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915001023459282779</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023-85393237</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李晓林</w:t>
      </w:r>
      <w:bookmarkEnd w:id="12"/>
      <w:r>
        <w:rPr>
          <w:rFonts w:hint="eastAsia"/>
          <w:b/>
          <w:color w:val="000000" w:themeColor="text1"/>
          <w:sz w:val="22"/>
          <w:szCs w:val="22"/>
        </w:rPr>
        <w:t>组织人数：</w:t>
      </w:r>
      <w:bookmarkStart w:id="13" w:name="体系人数"/>
      <w:r>
        <w:rPr>
          <w:b/>
          <w:color w:val="000000" w:themeColor="text1"/>
          <w:sz w:val="22"/>
          <w:szCs w:val="22"/>
          <w:u w:val="single"/>
        </w:rPr>
        <w:t>Q:32,E:32,O:32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bCs/>
          <w:color w:val="000000" w:themeColor="text1"/>
          <w:sz w:val="21"/>
          <w:szCs w:val="21"/>
          <w:u w:val="single"/>
          <w:lang w:eastAsia="zh-CN"/>
        </w:rPr>
      </w:pPr>
      <w:r>
        <w:rPr>
          <w:rFonts w:hint="eastAsia" w:ascii="宋体" w:hAnsi="宋体"/>
          <w:b/>
          <w:color w:val="000000" w:themeColor="text1"/>
          <w:sz w:val="22"/>
          <w:szCs w:val="22"/>
          <w:u w:val="single"/>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b/>
          <w:bCs/>
          <w:sz w:val="21"/>
          <w:szCs w:val="21"/>
        </w:rPr>
        <w:t>环形混凝土电杆、电力拉线盘的生产及相关职业健康安全管理活动</w:t>
      </w:r>
      <w:r>
        <w:rPr>
          <w:rFonts w:hint="eastAsia"/>
          <w:b/>
          <w:bCs/>
          <w:sz w:val="21"/>
          <w:szCs w:val="21"/>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2241C1"/>
    <w:rsid w:val="041B2CF9"/>
    <w:rsid w:val="6BD41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2020-08-02T00:10:50Z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