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63" w:firstLineChars="115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  <w:bookmarkStart w:id="1" w:name="_GoBack"/>
      <w:bookmarkEnd w:id="1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□二阶段审核</w:t>
            </w: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第1 次监督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再认证□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>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20"/>
              <w:rPr>
                <w:b/>
              </w:rPr>
            </w:pPr>
            <w:bookmarkStart w:id="0" w:name="组织名称"/>
            <w:r>
              <w:rPr>
                <w:b/>
                <w:szCs w:val="21"/>
              </w:rPr>
              <w:t>四川正翔建筑装饰工程有限公司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邱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未能提供对目标</w:t>
            </w:r>
            <w:r>
              <w:rPr>
                <w:rFonts w:hint="eastAsia" w:ascii="方正仿宋简体" w:eastAsia="方正仿宋简体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指标管理方案完成情况进行检查考核的证据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9.1.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hAnsi="宋体"/>
                <w:b/>
                <w:sz w:val="22"/>
                <w:szCs w:val="22"/>
              </w:rPr>
              <w:t>的要求</w:t>
            </w:r>
          </w:p>
          <w:p>
            <w:pPr>
              <w:snapToGrid w:val="0"/>
              <w:spacing w:line="280" w:lineRule="exact"/>
              <w:ind w:firstLine="1877" w:firstLineChars="8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GB/T50430-2017  12.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840" w:firstLineChars="833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9.1.1的要求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77" w:firstLineChars="85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b/>
                <w:sz w:val="22"/>
                <w:szCs w:val="22"/>
              </w:rPr>
              <w:t>GB/T28001-20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的要求；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40" w:firstLineChars="833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 xml:space="preserve">ISO45001:2018 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hAnsi="宋体"/>
                <w:b/>
                <w:sz w:val="22"/>
                <w:szCs w:val="22"/>
              </w:rPr>
              <w:t>的要求；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 2020年8月3日      日期：2020年8月3日    2020年8月3日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查对相关人员的培训已实施，管理方案完成情况的检查考核已进行。纠正措施实施基本有效。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3479" w:firstLineChars="165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</w:t>
            </w:r>
            <w:r>
              <w:rPr>
                <w:rFonts w:hint="eastAsia" w:ascii="方正仿宋简体" w:eastAsia="方正仿宋简体"/>
                <w:b/>
              </w:rPr>
              <w:t>QEO</w:t>
            </w:r>
            <w:r>
              <w:rPr>
                <w:rFonts w:ascii="方正仿宋简体" w:eastAsia="方正仿宋简体"/>
                <w:b/>
              </w:rPr>
              <w:t>目标指标管理方案完成情况进行检查考核的证据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立即安排</w:t>
            </w:r>
            <w:r>
              <w:rPr>
                <w:rFonts w:hint="eastAsia" w:eastAsia="方正仿宋简体"/>
                <w:b/>
              </w:rPr>
              <w:t>进行管理方案完成情况的检查考核。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eastAsia="方正仿宋简体"/>
                <w:b/>
              </w:rPr>
              <w:t>相关人员对</w:t>
            </w:r>
            <w:r>
              <w:rPr>
                <w:rFonts w:hint="eastAsia"/>
                <w:b/>
                <w:sz w:val="22"/>
                <w:szCs w:val="22"/>
              </w:rPr>
              <w:t>GB /T19001:2016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9.1.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hAnsi="宋体"/>
                <w:b/>
                <w:sz w:val="22"/>
                <w:szCs w:val="22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GB/T50430-2017 12.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 xml:space="preserve"> 条款/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9.1.1条款/的要求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9.1.1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 w:eastAsia="方正仿宋简体"/>
                <w:b/>
              </w:rPr>
              <w:t>条款内容和公司的绩效测量和监视程序培训不到位，导致未进行检查考核。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eastAsia="方正仿宋简体"/>
              </w:rPr>
              <w:t>1、</w:t>
            </w:r>
            <w:r>
              <w:rPr>
                <w:rFonts w:eastAsia="方正仿宋简体"/>
                <w:b/>
              </w:rPr>
              <w:t>组织相关人员对</w:t>
            </w:r>
            <w:r>
              <w:rPr>
                <w:rFonts w:hint="eastAsia"/>
                <w:b/>
                <w:sz w:val="22"/>
                <w:szCs w:val="22"/>
              </w:rPr>
              <w:t>GB /T19001:2016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9.1.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hAnsi="宋体"/>
                <w:b/>
                <w:sz w:val="22"/>
                <w:szCs w:val="22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GB/T50430-2017 12.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 xml:space="preserve"> 条款/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9.1.1条款/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9.1.1</w:t>
            </w:r>
            <w:r>
              <w:rPr>
                <w:rFonts w:hint="eastAsia" w:eastAsia="方正仿宋简体"/>
                <w:b/>
              </w:rPr>
              <w:t>条款内容条款要求的</w:t>
            </w:r>
            <w:r>
              <w:rPr>
                <w:rFonts w:eastAsia="方正仿宋简体"/>
                <w:b/>
              </w:rPr>
              <w:t>培训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2、对</w:t>
            </w:r>
            <w:r>
              <w:rPr>
                <w:rFonts w:eastAsia="方正仿宋简体"/>
                <w:b/>
              </w:rPr>
              <w:t>QES目标</w:t>
            </w:r>
            <w:r>
              <w:rPr>
                <w:rFonts w:hint="eastAsia" w:eastAsia="方正仿宋简体"/>
                <w:b/>
              </w:rPr>
              <w:t>。</w:t>
            </w:r>
            <w:r>
              <w:rPr>
                <w:rFonts w:eastAsia="方正仿宋简体"/>
                <w:b/>
              </w:rPr>
              <w:t>指标管理</w:t>
            </w:r>
            <w:r>
              <w:rPr>
                <w:rFonts w:hint="eastAsia" w:eastAsia="方正仿宋简体"/>
                <w:b/>
              </w:rPr>
              <w:t>方案完成情况进行检查。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预定完成日期：2020年8月10日前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检查管理体系其他环节是否有类似事件发生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对相关人员的培训已进行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日期：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日期：</w:t>
      </w: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D70AB0"/>
    <w:rsid w:val="30310FA0"/>
    <w:rsid w:val="4A2F1DDB"/>
    <w:rsid w:val="5D406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2020-08-20T15:10:18Z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