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7A1922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1034"/>
        <w:gridCol w:w="667"/>
        <w:gridCol w:w="108"/>
        <w:gridCol w:w="75"/>
        <w:gridCol w:w="690"/>
        <w:gridCol w:w="261"/>
        <w:gridCol w:w="425"/>
        <w:gridCol w:w="1324"/>
      </w:tblGrid>
      <w:tr w:rsidR="006B7414" w:rsidTr="00742A5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A192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A1922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四川省开拓文化发展有限公司</w:t>
            </w:r>
            <w:bookmarkEnd w:id="0"/>
          </w:p>
        </w:tc>
      </w:tr>
      <w:tr w:rsidR="006B7414" w:rsidTr="00742A5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A192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A1922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成都市金牛区金府路88号万通金融广场2728号</w:t>
            </w:r>
            <w:bookmarkEnd w:id="1"/>
          </w:p>
        </w:tc>
      </w:tr>
      <w:tr w:rsidR="006B7414" w:rsidTr="00742A5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A192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7A1922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郭</w:t>
            </w:r>
            <w:bookmarkEnd w:id="2"/>
            <w:r w:rsidR="00EC01F5">
              <w:rPr>
                <w:sz w:val="20"/>
              </w:rPr>
              <w:t>娟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7A192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7A1922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13350888832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7A192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EC01F5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  <w:r>
              <w:rPr>
                <w:rFonts w:hint="eastAsia"/>
                <w:sz w:val="21"/>
                <w:szCs w:val="21"/>
              </w:rPr>
              <w:t>614000</w:t>
            </w:r>
          </w:p>
        </w:tc>
      </w:tr>
      <w:tr w:rsidR="006B7414" w:rsidTr="00742A5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A192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EC01F5" w:rsidP="00F923D7">
            <w:pPr>
              <w:rPr>
                <w:sz w:val="20"/>
              </w:rPr>
            </w:pPr>
            <w:r>
              <w:rPr>
                <w:sz w:val="20"/>
              </w:rPr>
              <w:t>薛超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7A192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5E7708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7A192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742E60" w:rsidP="00F923D7">
            <w:pPr>
              <w:rPr>
                <w:sz w:val="21"/>
                <w:szCs w:val="21"/>
              </w:rPr>
            </w:pPr>
            <w:r w:rsidRPr="00742E60">
              <w:rPr>
                <w:sz w:val="21"/>
                <w:szCs w:val="21"/>
              </w:rPr>
              <w:t>704025803@qq.com</w:t>
            </w:r>
          </w:p>
        </w:tc>
      </w:tr>
      <w:tr w:rsidR="006B7414" w:rsidTr="00742A54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7A1922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7A1922" w:rsidP="00F923D7"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0256-2019-O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 w:rsidR="00F923D7" w:rsidRDefault="007A1922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7A1922" w:rsidP="001A4D7E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 w:rsidR="001A4D7E">
              <w:rPr>
                <w:rFonts w:ascii="宋体" w:hAnsi="宋体"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6B7414" w:rsidTr="00742A54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7A1922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F9300C" w:rsidP="00F923D7">
            <w:pPr>
              <w:rPr>
                <w:sz w:val="20"/>
              </w:rPr>
            </w:pPr>
            <w:r>
              <w:rPr>
                <w:sz w:val="20"/>
              </w:rPr>
              <w:t>监督</w:t>
            </w:r>
            <w:r>
              <w:rPr>
                <w:rFonts w:hint="eastAsia"/>
                <w:sz w:val="20"/>
              </w:rPr>
              <w:t>1</w:t>
            </w:r>
          </w:p>
        </w:tc>
      </w:tr>
      <w:tr w:rsidR="006B7414" w:rsidTr="00742A54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7A192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7A1922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6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6B7414" w:rsidRDefault="002C0A79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A1922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6B7414" w:rsidRDefault="007A1922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6B7414" w:rsidRDefault="007A1922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6B7414" w:rsidRDefault="007A1922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6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6B7414" w:rsidTr="00742A54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7A192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7A1922" w:rsidP="00F923D7">
            <w:pPr>
              <w:rPr>
                <w:sz w:val="20"/>
              </w:rPr>
            </w:pPr>
            <w:bookmarkStart w:id="7" w:name="审核范围"/>
            <w:r>
              <w:rPr>
                <w:sz w:val="20"/>
              </w:rPr>
              <w:t>图书、办公用品（教学桌椅、教学音响、教学功放、投影仪）、计算机软件的销售</w:t>
            </w:r>
            <w:bookmarkEnd w:id="7"/>
          </w:p>
        </w:tc>
        <w:tc>
          <w:tcPr>
            <w:tcW w:w="951" w:type="dxa"/>
            <w:gridSpan w:val="2"/>
            <w:vAlign w:val="center"/>
          </w:tcPr>
          <w:p w:rsidR="00F923D7" w:rsidRDefault="007A192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7A192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7A1922" w:rsidP="00F923D7">
            <w:pPr>
              <w:rPr>
                <w:sz w:val="20"/>
              </w:rPr>
            </w:pPr>
            <w:bookmarkStart w:id="8" w:name="专业代码"/>
            <w:r>
              <w:rPr>
                <w:sz w:val="20"/>
              </w:rPr>
              <w:t>29.12.00</w:t>
            </w:r>
            <w:bookmarkEnd w:id="8"/>
          </w:p>
        </w:tc>
      </w:tr>
      <w:tr w:rsidR="006B7414" w:rsidTr="00742A54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7A192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7A1922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9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9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7A1922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7A1922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2C0A79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7A1922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7A1922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7A1922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2C0A79" w:rsidP="002C0A79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0"/>
                <w:lang w:val="de-DE"/>
              </w:rPr>
              <w:t>■</w:t>
            </w:r>
            <w:r w:rsidR="007A1922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7A1922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7A1922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宋体" w:hAnsi="宋体" w:hint="eastAsia"/>
                <w:b/>
                <w:sz w:val="20"/>
                <w:lang w:val="de-DE"/>
              </w:rPr>
              <w:t>■</w:t>
            </w:r>
            <w:r w:rsidR="007A1922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7A1922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宋体" w:hAnsi="宋体" w:hint="eastAsia"/>
                <w:b/>
                <w:sz w:val="20"/>
                <w:lang w:val="de-DE"/>
              </w:rPr>
              <w:t>■</w:t>
            </w:r>
            <w:r w:rsidR="007A1922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6B7414" w:rsidTr="00742A54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7A192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A1922" w:rsidP="00742A5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3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3"/>
            <w:r>
              <w:rPr>
                <w:rFonts w:hint="eastAsia"/>
                <w:b/>
                <w:sz w:val="20"/>
              </w:rPr>
              <w:t>至</w:t>
            </w:r>
            <w:bookmarkStart w:id="14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4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5" w:name="审核天数"/>
            <w:bookmarkStart w:id="16" w:name="_GoBack"/>
            <w:r>
              <w:rPr>
                <w:rFonts w:hint="eastAsia"/>
                <w:b/>
                <w:sz w:val="20"/>
              </w:rPr>
              <w:t>1.5</w:t>
            </w:r>
            <w:bookmarkEnd w:id="15"/>
            <w:bookmarkEnd w:id="16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6B7414" w:rsidTr="00742A54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7A192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987514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7A1922">
              <w:rPr>
                <w:rFonts w:hint="eastAsia"/>
                <w:b/>
                <w:sz w:val="20"/>
              </w:rPr>
              <w:t>普通话</w:t>
            </w:r>
            <w:r w:rsidR="007A1922">
              <w:rPr>
                <w:rFonts w:hint="eastAsia"/>
                <w:b/>
                <w:sz w:val="20"/>
              </w:rPr>
              <w:t xml:space="preserve">   </w:t>
            </w:r>
            <w:r w:rsidR="007A1922">
              <w:rPr>
                <w:rFonts w:hint="eastAsia"/>
                <w:sz w:val="20"/>
                <w:lang w:val="de-DE"/>
              </w:rPr>
              <w:t>□</w:t>
            </w:r>
            <w:r w:rsidR="007A1922">
              <w:rPr>
                <w:rFonts w:hint="eastAsia"/>
                <w:b/>
                <w:sz w:val="20"/>
              </w:rPr>
              <w:t>英语</w:t>
            </w:r>
            <w:r w:rsidR="007A1922">
              <w:rPr>
                <w:rFonts w:hint="eastAsia"/>
                <w:b/>
                <w:sz w:val="20"/>
              </w:rPr>
              <w:t xml:space="preserve">   </w:t>
            </w:r>
            <w:r w:rsidR="007A1922">
              <w:rPr>
                <w:rFonts w:hint="eastAsia"/>
                <w:sz w:val="20"/>
                <w:lang w:val="de-DE"/>
              </w:rPr>
              <w:t>□</w:t>
            </w:r>
            <w:r w:rsidR="007A1922">
              <w:rPr>
                <w:rFonts w:hint="eastAsia"/>
                <w:b/>
                <w:sz w:val="20"/>
              </w:rPr>
              <w:t>其他</w:t>
            </w:r>
          </w:p>
        </w:tc>
      </w:tr>
      <w:tr w:rsidR="006B7414" w:rsidTr="00742A54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7A192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B7414" w:rsidTr="00742A54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7A192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7A192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7A192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7A192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7A192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7A192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7A192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6B7414" w:rsidTr="00742A54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7A192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7A192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7A192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7A192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7A192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2019-N1OHSMS-2031946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7A192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324" w:type="dxa"/>
            <w:vAlign w:val="center"/>
          </w:tcPr>
          <w:p w:rsidR="00F923D7" w:rsidRDefault="007A192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R="006B7414" w:rsidTr="00742A54">
        <w:trPr>
          <w:trHeight w:val="322"/>
        </w:trPr>
        <w:tc>
          <w:tcPr>
            <w:tcW w:w="1395" w:type="dxa"/>
            <w:gridSpan w:val="2"/>
            <w:vAlign w:val="center"/>
          </w:tcPr>
          <w:p w:rsidR="006C1EBD" w:rsidRDefault="005E7708" w:rsidP="00F923D7">
            <w:pPr>
              <w:rPr>
                <w:sz w:val="20"/>
              </w:rPr>
            </w:pPr>
          </w:p>
          <w:p w:rsidR="002C0A79" w:rsidRDefault="002C0A79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5E7708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5E7708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5E7708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5E7708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5E7708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5E7708" w:rsidP="00F923D7">
            <w:pPr>
              <w:rPr>
                <w:sz w:val="20"/>
              </w:rPr>
            </w:pPr>
          </w:p>
        </w:tc>
      </w:tr>
      <w:tr w:rsidR="006B7414" w:rsidTr="00742A54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7A1922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6B7414" w:rsidTr="00742E60">
        <w:trPr>
          <w:trHeight w:val="510"/>
        </w:trPr>
        <w:tc>
          <w:tcPr>
            <w:tcW w:w="1201" w:type="dxa"/>
            <w:vAlign w:val="center"/>
          </w:tcPr>
          <w:p w:rsidR="006C1EBD" w:rsidRDefault="007A192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742E60" w:rsidP="006C1EBD">
            <w:pPr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2593" w:type="dxa"/>
            <w:gridSpan w:val="3"/>
            <w:vMerge w:val="restart"/>
            <w:vAlign w:val="center"/>
          </w:tcPr>
          <w:p w:rsidR="006C1EBD" w:rsidRDefault="007A192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7A192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3550" w:type="dxa"/>
            <w:gridSpan w:val="7"/>
            <w:vMerge w:val="restart"/>
            <w:vAlign w:val="center"/>
          </w:tcPr>
          <w:p w:rsidR="006C1EBD" w:rsidRDefault="005E7708" w:rsidP="006C1EBD"/>
        </w:tc>
      </w:tr>
      <w:tr w:rsidR="006B7414" w:rsidTr="00742E60">
        <w:trPr>
          <w:trHeight w:val="211"/>
        </w:trPr>
        <w:tc>
          <w:tcPr>
            <w:tcW w:w="1201" w:type="dxa"/>
            <w:vAlign w:val="center"/>
          </w:tcPr>
          <w:p w:rsidR="006C1EBD" w:rsidRDefault="007A192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742E6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13204010599</w:t>
            </w:r>
          </w:p>
          <w:p w:rsidR="006C1EBD" w:rsidRDefault="005E7708" w:rsidP="006C1EBD">
            <w:pPr>
              <w:rPr>
                <w:sz w:val="20"/>
              </w:rPr>
            </w:pPr>
          </w:p>
        </w:tc>
        <w:tc>
          <w:tcPr>
            <w:tcW w:w="2593" w:type="dxa"/>
            <w:gridSpan w:val="3"/>
            <w:vMerge/>
            <w:vAlign w:val="center"/>
          </w:tcPr>
          <w:p w:rsidR="006C1EBD" w:rsidRDefault="005E7708" w:rsidP="006C1EBD">
            <w:pPr>
              <w:rPr>
                <w:sz w:val="20"/>
              </w:rPr>
            </w:pPr>
          </w:p>
        </w:tc>
        <w:tc>
          <w:tcPr>
            <w:tcW w:w="3550" w:type="dxa"/>
            <w:gridSpan w:val="7"/>
            <w:vMerge/>
            <w:vAlign w:val="center"/>
          </w:tcPr>
          <w:p w:rsidR="006C1EBD" w:rsidRDefault="005E7708" w:rsidP="006C1EBD"/>
        </w:tc>
      </w:tr>
      <w:tr w:rsidR="006B7414" w:rsidTr="00742E60">
        <w:trPr>
          <w:trHeight w:val="588"/>
        </w:trPr>
        <w:tc>
          <w:tcPr>
            <w:tcW w:w="1201" w:type="dxa"/>
            <w:vAlign w:val="center"/>
          </w:tcPr>
          <w:p w:rsidR="006C1EBD" w:rsidRDefault="007A192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742E6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22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593" w:type="dxa"/>
            <w:gridSpan w:val="3"/>
            <w:vAlign w:val="center"/>
          </w:tcPr>
          <w:p w:rsidR="006C1EBD" w:rsidRDefault="007A1922" w:rsidP="00742E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3550" w:type="dxa"/>
            <w:gridSpan w:val="7"/>
            <w:vAlign w:val="center"/>
          </w:tcPr>
          <w:p w:rsidR="006C1EBD" w:rsidRDefault="00742E60" w:rsidP="006C1EBD">
            <w:r>
              <w:rPr>
                <w:rFonts w:hint="eastAsia"/>
                <w:sz w:val="20"/>
              </w:rPr>
              <w:t>2020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22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 w:rsidR="00742A54" w:rsidRDefault="00742A5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A5ADF" w:rsidRDefault="00DA5AD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42A54" w:rsidRDefault="00742A54">
      <w:p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"/>
        <w:gridCol w:w="1417"/>
        <w:gridCol w:w="1418"/>
        <w:gridCol w:w="2602"/>
        <w:gridCol w:w="2926"/>
        <w:gridCol w:w="1065"/>
      </w:tblGrid>
      <w:tr w:rsidR="00742A54" w:rsidTr="00CC69C6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A54" w:rsidRDefault="00742A54" w:rsidP="00CC69C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742A54" w:rsidTr="00DA5ADF">
        <w:trPr>
          <w:cantSplit/>
          <w:trHeight w:val="396"/>
          <w:jc w:val="center"/>
        </w:trPr>
        <w:tc>
          <w:tcPr>
            <w:tcW w:w="949" w:type="dxa"/>
            <w:tcBorders>
              <w:left w:val="single" w:sz="8" w:space="0" w:color="auto"/>
            </w:tcBorders>
            <w:vAlign w:val="center"/>
          </w:tcPr>
          <w:p w:rsidR="00742A54" w:rsidRDefault="00742A54" w:rsidP="00CC69C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7" w:type="dxa"/>
            <w:vAlign w:val="center"/>
          </w:tcPr>
          <w:p w:rsidR="00742A54" w:rsidRDefault="00742A54" w:rsidP="00CC69C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418" w:type="dxa"/>
            <w:vAlign w:val="center"/>
          </w:tcPr>
          <w:p w:rsidR="00742A54" w:rsidRDefault="00742A54" w:rsidP="00CC69C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742A54" w:rsidRDefault="00742A54" w:rsidP="00CC69C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926" w:type="dxa"/>
            <w:vAlign w:val="center"/>
          </w:tcPr>
          <w:p w:rsidR="00742A54" w:rsidRDefault="00742A54" w:rsidP="00CC69C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742A54" w:rsidRDefault="00742A54" w:rsidP="00CC69C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42A54" w:rsidTr="002C0A79">
        <w:trPr>
          <w:cantSplit/>
          <w:trHeight w:val="10315"/>
          <w:jc w:val="center"/>
        </w:trPr>
        <w:tc>
          <w:tcPr>
            <w:tcW w:w="949" w:type="dxa"/>
            <w:tcBorders>
              <w:left w:val="single" w:sz="8" w:space="0" w:color="auto"/>
            </w:tcBorders>
          </w:tcPr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29</w:t>
            </w: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A5ADF" w:rsidRDefault="00DA5ADF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A5ADF" w:rsidRDefault="00DA5ADF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A5ADF" w:rsidRDefault="00DA5ADF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12:00-13:00午餐</w:t>
            </w: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B4F48" w:rsidRDefault="007B4F48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B4F48" w:rsidRDefault="007B4F48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2020.7.30</w:t>
            </w: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0:3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A5ADF" w:rsidRDefault="00DA5ADF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A5ADF" w:rsidRDefault="00DA5ADF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A5ADF" w:rsidRDefault="00DA5ADF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10:30-12:00</w:t>
            </w: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A5ADF" w:rsidRDefault="00DA5ADF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A5ADF" w:rsidRDefault="00DA5ADF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A5ADF" w:rsidRDefault="00DA5ADF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A5ADF" w:rsidRDefault="00DA5ADF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16:00-17;00</w:t>
            </w:r>
          </w:p>
          <w:p w:rsidR="00DA5ADF" w:rsidRDefault="00DA5ADF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D0671" w:rsidRDefault="00BD0671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0:30</w:t>
            </w: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A5ADF" w:rsidRDefault="00DA5ADF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B4F48" w:rsidRDefault="007B4F48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10:3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1:0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</w:p>
          <w:p w:rsidR="00DA5ADF" w:rsidRDefault="00DA5ADF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418" w:type="dxa"/>
          </w:tcPr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</w:t>
            </w: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A5ADF" w:rsidRDefault="00DA5ADF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A5ADF" w:rsidRDefault="00DA5ADF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采购部</w:t>
            </w: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行政部</w:t>
            </w: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财务部</w:t>
            </w: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A5ADF" w:rsidRDefault="00DA5ADF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营销部（含库）房</w:t>
            </w: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跟踪审核</w:t>
            </w: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审核组与管理层沟通</w:t>
            </w: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</w:t>
            </w:r>
          </w:p>
        </w:tc>
        <w:tc>
          <w:tcPr>
            <w:tcW w:w="2602" w:type="dxa"/>
          </w:tcPr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与管理层有关的</w:t>
            </w:r>
            <w:r w:rsidRPr="00B447DF">
              <w:rPr>
                <w:rFonts w:ascii="宋体" w:hAnsi="宋体" w:hint="eastAsia"/>
                <w:b/>
                <w:bCs/>
                <w:sz w:val="21"/>
                <w:szCs w:val="21"/>
              </w:rPr>
              <w:t>职业健康安全管理活动</w:t>
            </w: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A5ADF" w:rsidRDefault="00DA5ADF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部门职责权限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、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目标管理</w:t>
            </w: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运行控制、应急准备和响应</w:t>
            </w: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85D1A">
              <w:rPr>
                <w:rFonts w:ascii="宋体" w:hAnsi="宋体" w:hint="eastAsia"/>
                <w:b/>
                <w:bCs/>
                <w:sz w:val="21"/>
                <w:szCs w:val="21"/>
              </w:rPr>
              <w:t>部门职责权限、目标管理方案,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危险源辨识、风险评价和控制措施的策划、</w:t>
            </w:r>
            <w:r w:rsidRPr="00385D1A">
              <w:rPr>
                <w:rFonts w:ascii="宋体" w:hAnsi="宋体" w:hint="eastAsia"/>
                <w:b/>
                <w:bCs/>
                <w:sz w:val="21"/>
                <w:szCs w:val="21"/>
              </w:rPr>
              <w:t>与管理过程控制；人力资源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；文件记录控制；内外部信息交流过程；内审</w:t>
            </w:r>
            <w:r w:rsidRPr="00385D1A">
              <w:rPr>
                <w:rFonts w:ascii="宋体" w:hAnsi="宋体" w:hint="eastAsia"/>
                <w:b/>
                <w:bCs/>
                <w:sz w:val="21"/>
                <w:szCs w:val="21"/>
              </w:rPr>
              <w:t>等；</w:t>
            </w: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职责和权限、目标指标管理方案、运行控制</w:t>
            </w: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职责和权限、目标指标管理方案、运行控制、应急准备和响应</w:t>
            </w:r>
          </w:p>
          <w:p w:rsidR="00742A54" w:rsidRPr="00AC4C99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926" w:type="dxa"/>
          </w:tcPr>
          <w:p w:rsidR="00742A54" w:rsidRPr="00B447DF" w:rsidRDefault="00742A54" w:rsidP="00CC69C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B526B7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</w:p>
          <w:p w:rsidR="00742A54" w:rsidRDefault="00742A54" w:rsidP="00CC69C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F5AD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O4.1/4.2/4.3/4.4/5.1/5.2/5.3//6.1.1/6.1.4/6.2/7.1/9.1.1/9.3/10.1/10.3</w:t>
            </w:r>
            <w:r w:rsidRPr="00B447DF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 资质验证、安全事故、顾客投诉、抽查、遵纪守法情况、</w:t>
            </w:r>
            <w:r w:rsidR="00DA5ADF">
              <w:rPr>
                <w:rFonts w:ascii="宋体" w:hAnsi="宋体" w:hint="eastAsia"/>
                <w:b/>
                <w:bCs/>
                <w:sz w:val="21"/>
                <w:szCs w:val="21"/>
              </w:rPr>
              <w:t>证书使用、</w:t>
            </w:r>
            <w:r w:rsidRPr="00B447DF">
              <w:rPr>
                <w:rFonts w:ascii="宋体" w:hAnsi="宋体" w:hint="eastAsia"/>
                <w:b/>
                <w:bCs/>
                <w:sz w:val="21"/>
                <w:szCs w:val="21"/>
              </w:rPr>
              <w:t>体系变动等</w:t>
            </w:r>
          </w:p>
          <w:p w:rsidR="00742A54" w:rsidRDefault="00742A54" w:rsidP="00CC69C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O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 w:rsidR="00DA5ADF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5.3/6.2/8.1</w:t>
            </w: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Pr="00B447DF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742A54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3F5AD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O:5.3/5.4（0）6.2/6.1.1/</w:t>
            </w:r>
          </w:p>
          <w:p w:rsidR="00742A54" w:rsidRPr="00742A54" w:rsidRDefault="00742A54" w:rsidP="00742A54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3F5AD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6.1.2/6.1.3/7.1/7.2/7.3/7.4/7.5/8.1/8.2/9.1.1/9.1.2/9.2/10.2</w:t>
            </w: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O:5.3/6.2/8.1</w:t>
            </w: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Pr="007D77E8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D77E8">
              <w:rPr>
                <w:rFonts w:ascii="宋体" w:hAnsi="宋体" w:hint="eastAsia"/>
                <w:b/>
                <w:bCs/>
                <w:sz w:val="21"/>
                <w:szCs w:val="21"/>
              </w:rPr>
              <w:t>O</w:t>
            </w:r>
            <w:r w:rsidRPr="007D77E8"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5.3/6.2</w:t>
            </w:r>
            <w:r w:rsidRPr="007D77E8"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6.1.2</w:t>
            </w:r>
            <w:r w:rsidRPr="007D77E8"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8.2</w:t>
            </w: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Pr="00B14B63" w:rsidRDefault="00742A54" w:rsidP="00CC69C6">
            <w:pPr>
              <w:spacing w:line="30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  <w:p w:rsidR="00742A54" w:rsidRDefault="00742A54" w:rsidP="00CC69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A5ADF" w:rsidRDefault="00DA5ADF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A5ADF" w:rsidRDefault="00DA5ADF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A5ADF" w:rsidRDefault="00DA5ADF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B4F48" w:rsidRDefault="007B4F48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42A54" w:rsidRDefault="00742A54" w:rsidP="00CC69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:rsidR="00887188" w:rsidRDefault="007A192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7A192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7A192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7A192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7A192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7A192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708" w:rsidRDefault="005E7708" w:rsidP="006B7414">
      <w:r>
        <w:separator/>
      </w:r>
    </w:p>
  </w:endnote>
  <w:endnote w:type="continuationSeparator" w:id="1">
    <w:p w:rsidR="005E7708" w:rsidRDefault="005E7708" w:rsidP="006B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708" w:rsidRDefault="005E7708" w:rsidP="006B7414">
      <w:r>
        <w:separator/>
      </w:r>
    </w:p>
  </w:footnote>
  <w:footnote w:type="continuationSeparator" w:id="1">
    <w:p w:rsidR="005E7708" w:rsidRDefault="005E7708" w:rsidP="006B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7A1922" w:rsidP="00742A5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B51A8D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7A1922" w:rsidP="00742A54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A1922" w:rsidRPr="00390345">
      <w:rPr>
        <w:rStyle w:val="CharChar1"/>
        <w:rFonts w:hint="default"/>
      </w:rPr>
      <w:t xml:space="preserve">        </w:t>
    </w:r>
    <w:r w:rsidR="007A1922" w:rsidRPr="00390345">
      <w:rPr>
        <w:rStyle w:val="CharChar1"/>
        <w:rFonts w:hint="default"/>
        <w:w w:val="90"/>
      </w:rPr>
      <w:t>Beijing International Standard united Certification Co.,Ltd.</w:t>
    </w:r>
    <w:r w:rsidR="007A1922">
      <w:rPr>
        <w:rStyle w:val="CharChar1"/>
        <w:rFonts w:hint="default"/>
        <w:w w:val="90"/>
        <w:szCs w:val="21"/>
      </w:rPr>
      <w:t xml:space="preserve">  </w:t>
    </w:r>
    <w:r w:rsidR="007A1922">
      <w:rPr>
        <w:rStyle w:val="CharChar1"/>
        <w:rFonts w:hint="default"/>
        <w:w w:val="90"/>
        <w:sz w:val="20"/>
      </w:rPr>
      <w:t xml:space="preserve"> </w:t>
    </w:r>
    <w:r w:rsidR="007A1922">
      <w:rPr>
        <w:rStyle w:val="CharChar1"/>
        <w:rFonts w:hint="default"/>
        <w:w w:val="90"/>
      </w:rPr>
      <w:t xml:space="preserve">                   </w:t>
    </w:r>
  </w:p>
  <w:p w:rsidR="00587C05" w:rsidRDefault="00B51A8D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414"/>
    <w:rsid w:val="001A4D7E"/>
    <w:rsid w:val="002C0A79"/>
    <w:rsid w:val="004964E5"/>
    <w:rsid w:val="005E7708"/>
    <w:rsid w:val="0062517F"/>
    <w:rsid w:val="006A7C59"/>
    <w:rsid w:val="006B7414"/>
    <w:rsid w:val="00742A54"/>
    <w:rsid w:val="00742E60"/>
    <w:rsid w:val="007A1922"/>
    <w:rsid w:val="007B4F48"/>
    <w:rsid w:val="007D1D89"/>
    <w:rsid w:val="00987514"/>
    <w:rsid w:val="00B51A8D"/>
    <w:rsid w:val="00BD0671"/>
    <w:rsid w:val="00CA7C71"/>
    <w:rsid w:val="00DA5ADF"/>
    <w:rsid w:val="00DE0321"/>
    <w:rsid w:val="00EC01F5"/>
    <w:rsid w:val="00F32BF1"/>
    <w:rsid w:val="00F93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298</Words>
  <Characters>1705</Characters>
  <Application>Microsoft Office Word</Application>
  <DocSecurity>0</DocSecurity>
  <Lines>14</Lines>
  <Paragraphs>3</Paragraphs>
  <ScaleCrop>false</ScaleCrop>
  <Company>微软中国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32</cp:revision>
  <dcterms:created xsi:type="dcterms:W3CDTF">2015-06-17T14:31:00Z</dcterms:created>
  <dcterms:modified xsi:type="dcterms:W3CDTF">2020-07-30T06:13:00Z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