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四川省开拓文化发展有限公司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成都市金牛区金府路88号万通金融广场2728号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郭老师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13350888832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郭老师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0256-2019-O-2020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图书、办公用品（教学桌椅、教学音响、教学功放、投影仪）、计算机软件的销售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2020年07月29日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2020年07月29日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