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1A3DF8" w:rsidRDefault="00971600">
      <w:pPr>
        <w:spacing w:line="480" w:lineRule="exact"/>
        <w:jc w:val="center"/>
        <w:rPr>
          <w:rFonts w:ascii="楷体" w:eastAsia="楷体" w:hAnsi="楷体"/>
          <w:bCs/>
          <w:color w:val="000000"/>
          <w:sz w:val="36"/>
          <w:szCs w:val="36"/>
        </w:rPr>
      </w:pPr>
      <w:r w:rsidRPr="001A3DF8">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8973EE" w:rsidRPr="006D6A70" w:rsidTr="005B2A01">
        <w:trPr>
          <w:trHeight w:val="515"/>
        </w:trPr>
        <w:tc>
          <w:tcPr>
            <w:tcW w:w="1809" w:type="dxa"/>
            <w:vMerge w:val="restart"/>
            <w:vAlign w:val="center"/>
          </w:tcPr>
          <w:p w:rsidR="008973EE" w:rsidRPr="006D6A70" w:rsidRDefault="00971600" w:rsidP="007757F3">
            <w:pPr>
              <w:spacing w:before="120"/>
              <w:jc w:val="center"/>
              <w:rPr>
                <w:rFonts w:ascii="楷体" w:eastAsia="楷体" w:hAnsi="楷体"/>
                <w:sz w:val="24"/>
                <w:szCs w:val="24"/>
              </w:rPr>
            </w:pPr>
            <w:r w:rsidRPr="006D6A70">
              <w:rPr>
                <w:rFonts w:ascii="楷体" w:eastAsia="楷体" w:hAnsi="楷体" w:hint="eastAsia"/>
                <w:sz w:val="24"/>
                <w:szCs w:val="24"/>
              </w:rPr>
              <w:t>过程与活动、</w:t>
            </w:r>
          </w:p>
          <w:p w:rsidR="008973EE" w:rsidRPr="006D6A70" w:rsidRDefault="00971600" w:rsidP="007757F3">
            <w:pPr>
              <w:jc w:val="center"/>
              <w:rPr>
                <w:rFonts w:ascii="楷体" w:eastAsia="楷体" w:hAnsi="楷体"/>
                <w:sz w:val="24"/>
                <w:szCs w:val="24"/>
              </w:rPr>
            </w:pPr>
            <w:r w:rsidRPr="006D6A70">
              <w:rPr>
                <w:rFonts w:ascii="楷体" w:eastAsia="楷体" w:hAnsi="楷体" w:hint="eastAsia"/>
                <w:sz w:val="24"/>
                <w:szCs w:val="24"/>
              </w:rPr>
              <w:t>抽样计划</w:t>
            </w:r>
          </w:p>
        </w:tc>
        <w:tc>
          <w:tcPr>
            <w:tcW w:w="1311" w:type="dxa"/>
            <w:vMerge w:val="restart"/>
            <w:vAlign w:val="center"/>
          </w:tcPr>
          <w:p w:rsidR="008973EE" w:rsidRPr="006D6A70" w:rsidRDefault="00971600" w:rsidP="00645FB8">
            <w:pPr>
              <w:rPr>
                <w:rFonts w:ascii="楷体" w:eastAsia="楷体" w:hAnsi="楷体"/>
                <w:sz w:val="24"/>
                <w:szCs w:val="24"/>
              </w:rPr>
            </w:pPr>
            <w:r w:rsidRPr="006D6A70">
              <w:rPr>
                <w:rFonts w:ascii="楷体" w:eastAsia="楷体" w:hAnsi="楷体" w:hint="eastAsia"/>
                <w:sz w:val="24"/>
                <w:szCs w:val="24"/>
              </w:rPr>
              <w:t>涉及条款</w:t>
            </w:r>
          </w:p>
        </w:tc>
        <w:tc>
          <w:tcPr>
            <w:tcW w:w="10738" w:type="dxa"/>
            <w:vAlign w:val="center"/>
          </w:tcPr>
          <w:p w:rsidR="008973EE" w:rsidRPr="006D6A70" w:rsidRDefault="00971600" w:rsidP="00CF6C5C">
            <w:pPr>
              <w:rPr>
                <w:rFonts w:ascii="楷体" w:eastAsia="楷体" w:hAnsi="楷体"/>
                <w:sz w:val="24"/>
                <w:szCs w:val="24"/>
              </w:rPr>
            </w:pPr>
            <w:r w:rsidRPr="006D6A70">
              <w:rPr>
                <w:rFonts w:ascii="楷体" w:eastAsia="楷体" w:hAnsi="楷体" w:hint="eastAsia"/>
                <w:sz w:val="24"/>
                <w:szCs w:val="24"/>
              </w:rPr>
              <w:t>受审核部门：</w:t>
            </w:r>
            <w:r w:rsidR="00980D0A" w:rsidRPr="006D6A70">
              <w:rPr>
                <w:rFonts w:ascii="楷体" w:eastAsia="楷体" w:hAnsi="楷体" w:hint="eastAsia"/>
                <w:sz w:val="24"/>
                <w:szCs w:val="24"/>
              </w:rPr>
              <w:t>生产技术部</w:t>
            </w:r>
            <w:r w:rsidR="00C67E47" w:rsidRPr="006D6A70">
              <w:rPr>
                <w:rFonts w:ascii="楷体" w:eastAsia="楷体" w:hAnsi="楷体" w:hint="eastAsia"/>
                <w:sz w:val="24"/>
                <w:szCs w:val="24"/>
              </w:rPr>
              <w:t xml:space="preserve">    </w:t>
            </w:r>
            <w:r w:rsidRPr="006D6A70">
              <w:rPr>
                <w:rFonts w:ascii="楷体" w:eastAsia="楷体" w:hAnsi="楷体" w:hint="eastAsia"/>
                <w:sz w:val="24"/>
                <w:szCs w:val="24"/>
              </w:rPr>
              <w:t>主管领导</w:t>
            </w:r>
            <w:r w:rsidR="00C67E47" w:rsidRPr="006D6A70">
              <w:rPr>
                <w:rFonts w:ascii="楷体" w:eastAsia="楷体" w:hAnsi="楷体" w:hint="eastAsia"/>
                <w:sz w:val="24"/>
                <w:szCs w:val="24"/>
              </w:rPr>
              <w:t>：</w:t>
            </w:r>
            <w:r w:rsidR="00980D0A" w:rsidRPr="006D6A70">
              <w:rPr>
                <w:rFonts w:ascii="楷体" w:eastAsia="楷体" w:hAnsi="楷体" w:hint="eastAsia"/>
                <w:sz w:val="24"/>
                <w:szCs w:val="24"/>
              </w:rPr>
              <w:t>韩福兰</w:t>
            </w:r>
            <w:r w:rsidR="00D562F6" w:rsidRPr="006D6A70">
              <w:rPr>
                <w:rFonts w:ascii="楷体" w:eastAsia="楷体" w:hAnsi="楷体" w:hint="eastAsia"/>
                <w:sz w:val="24"/>
                <w:szCs w:val="24"/>
              </w:rPr>
              <w:t xml:space="preserve">    </w:t>
            </w:r>
            <w:r w:rsidRPr="006D6A70">
              <w:rPr>
                <w:rFonts w:ascii="楷体" w:eastAsia="楷体" w:hAnsi="楷体" w:hint="eastAsia"/>
                <w:sz w:val="24"/>
                <w:szCs w:val="24"/>
              </w:rPr>
              <w:t>陪同人员</w:t>
            </w:r>
            <w:r w:rsidR="00D562F6" w:rsidRPr="006D6A70">
              <w:rPr>
                <w:rFonts w:ascii="楷体" w:eastAsia="楷体" w:hAnsi="楷体" w:hint="eastAsia"/>
                <w:sz w:val="24"/>
                <w:szCs w:val="24"/>
              </w:rPr>
              <w:t>：</w:t>
            </w:r>
            <w:r w:rsidR="004876BB" w:rsidRPr="006D6A70">
              <w:rPr>
                <w:rFonts w:ascii="楷体" w:eastAsia="楷体" w:hAnsi="楷体" w:hint="eastAsia"/>
                <w:sz w:val="24"/>
                <w:szCs w:val="24"/>
              </w:rPr>
              <w:t>孙晓萍</w:t>
            </w:r>
          </w:p>
        </w:tc>
        <w:tc>
          <w:tcPr>
            <w:tcW w:w="851" w:type="dxa"/>
            <w:vMerge w:val="restart"/>
            <w:vAlign w:val="center"/>
          </w:tcPr>
          <w:p w:rsidR="008973EE" w:rsidRPr="006D6A70" w:rsidRDefault="00971600" w:rsidP="007757F3">
            <w:pPr>
              <w:rPr>
                <w:rFonts w:ascii="楷体" w:eastAsia="楷体" w:hAnsi="楷体"/>
                <w:sz w:val="24"/>
                <w:szCs w:val="24"/>
              </w:rPr>
            </w:pPr>
            <w:r w:rsidRPr="006D6A70">
              <w:rPr>
                <w:rFonts w:ascii="楷体" w:eastAsia="楷体" w:hAnsi="楷体" w:hint="eastAsia"/>
                <w:sz w:val="24"/>
                <w:szCs w:val="24"/>
              </w:rPr>
              <w:t>判定</w:t>
            </w:r>
          </w:p>
        </w:tc>
      </w:tr>
      <w:tr w:rsidR="008973EE" w:rsidRPr="006D6A70" w:rsidTr="005B2A01">
        <w:trPr>
          <w:trHeight w:val="403"/>
        </w:trPr>
        <w:tc>
          <w:tcPr>
            <w:tcW w:w="1809" w:type="dxa"/>
            <w:vMerge/>
            <w:vAlign w:val="center"/>
          </w:tcPr>
          <w:p w:rsidR="008973EE" w:rsidRPr="006D6A70" w:rsidRDefault="008973EE" w:rsidP="007757F3">
            <w:pPr>
              <w:rPr>
                <w:rFonts w:ascii="楷体" w:eastAsia="楷体" w:hAnsi="楷体"/>
                <w:sz w:val="24"/>
                <w:szCs w:val="24"/>
              </w:rPr>
            </w:pPr>
          </w:p>
        </w:tc>
        <w:tc>
          <w:tcPr>
            <w:tcW w:w="1311" w:type="dxa"/>
            <w:vMerge/>
            <w:vAlign w:val="center"/>
          </w:tcPr>
          <w:p w:rsidR="008973EE" w:rsidRPr="006D6A70" w:rsidRDefault="008973EE" w:rsidP="007757F3">
            <w:pPr>
              <w:rPr>
                <w:rFonts w:ascii="楷体" w:eastAsia="楷体" w:hAnsi="楷体"/>
                <w:sz w:val="24"/>
                <w:szCs w:val="24"/>
              </w:rPr>
            </w:pPr>
          </w:p>
        </w:tc>
        <w:tc>
          <w:tcPr>
            <w:tcW w:w="10738" w:type="dxa"/>
            <w:vAlign w:val="center"/>
          </w:tcPr>
          <w:p w:rsidR="008973EE" w:rsidRPr="006D6A70" w:rsidRDefault="00971600" w:rsidP="00D54C90">
            <w:pPr>
              <w:spacing w:before="120"/>
              <w:rPr>
                <w:rFonts w:ascii="楷体" w:eastAsia="楷体" w:hAnsi="楷体"/>
                <w:sz w:val="24"/>
                <w:szCs w:val="24"/>
              </w:rPr>
            </w:pPr>
            <w:r w:rsidRPr="006D6A70">
              <w:rPr>
                <w:rFonts w:ascii="楷体" w:eastAsia="楷体" w:hAnsi="楷体" w:hint="eastAsia"/>
                <w:sz w:val="24"/>
                <w:szCs w:val="24"/>
              </w:rPr>
              <w:t>审核员：</w:t>
            </w:r>
            <w:r w:rsidR="00D562F6" w:rsidRPr="006D6A70">
              <w:rPr>
                <w:rFonts w:ascii="楷体" w:eastAsia="楷体" w:hAnsi="楷体" w:hint="eastAsia"/>
                <w:sz w:val="24"/>
                <w:szCs w:val="24"/>
              </w:rPr>
              <w:t xml:space="preserve">姜海军   </w:t>
            </w:r>
            <w:proofErr w:type="gramStart"/>
            <w:r w:rsidR="001A4AB8" w:rsidRPr="006D6A70">
              <w:rPr>
                <w:rFonts w:ascii="楷体" w:eastAsia="楷体" w:hAnsi="楷体" w:hint="eastAsia"/>
                <w:sz w:val="24"/>
                <w:szCs w:val="24"/>
              </w:rPr>
              <w:t>季政</w:t>
            </w:r>
            <w:proofErr w:type="gramEnd"/>
            <w:r w:rsidR="00D562F6" w:rsidRPr="006D6A70">
              <w:rPr>
                <w:rFonts w:ascii="楷体" w:eastAsia="楷体" w:hAnsi="楷体" w:hint="eastAsia"/>
                <w:sz w:val="24"/>
                <w:szCs w:val="24"/>
              </w:rPr>
              <w:t xml:space="preserve">     </w:t>
            </w:r>
            <w:r w:rsidRPr="006D6A70">
              <w:rPr>
                <w:rFonts w:ascii="楷体" w:eastAsia="楷体" w:hAnsi="楷体" w:hint="eastAsia"/>
                <w:sz w:val="24"/>
                <w:szCs w:val="24"/>
              </w:rPr>
              <w:t>审核时间：</w:t>
            </w:r>
            <w:r w:rsidR="00D562F6" w:rsidRPr="006D6A70">
              <w:rPr>
                <w:rFonts w:ascii="楷体" w:eastAsia="楷体" w:hAnsi="楷体" w:hint="eastAsia"/>
                <w:sz w:val="24"/>
                <w:szCs w:val="24"/>
              </w:rPr>
              <w:t>20</w:t>
            </w:r>
            <w:r w:rsidR="00200807" w:rsidRPr="006D6A70">
              <w:rPr>
                <w:rFonts w:ascii="楷体" w:eastAsia="楷体" w:hAnsi="楷体" w:hint="eastAsia"/>
                <w:sz w:val="24"/>
                <w:szCs w:val="24"/>
              </w:rPr>
              <w:t>20</w:t>
            </w:r>
            <w:r w:rsidR="00D562F6" w:rsidRPr="006D6A70">
              <w:rPr>
                <w:rFonts w:ascii="楷体" w:eastAsia="楷体" w:hAnsi="楷体" w:hint="eastAsia"/>
                <w:sz w:val="24"/>
                <w:szCs w:val="24"/>
              </w:rPr>
              <w:t>.</w:t>
            </w:r>
            <w:r w:rsidR="00D54C90">
              <w:rPr>
                <w:rFonts w:ascii="楷体" w:eastAsia="楷体" w:hAnsi="楷体" w:hint="eastAsia"/>
                <w:sz w:val="24"/>
                <w:szCs w:val="24"/>
              </w:rPr>
              <w:t>7</w:t>
            </w:r>
            <w:r w:rsidR="00D562F6" w:rsidRPr="006D6A70">
              <w:rPr>
                <w:rFonts w:ascii="楷体" w:eastAsia="楷体" w:hAnsi="楷体" w:hint="eastAsia"/>
                <w:sz w:val="24"/>
                <w:szCs w:val="24"/>
              </w:rPr>
              <w:t>.</w:t>
            </w:r>
            <w:r w:rsidR="00D54C90">
              <w:rPr>
                <w:rFonts w:ascii="楷体" w:eastAsia="楷体" w:hAnsi="楷体" w:hint="eastAsia"/>
                <w:sz w:val="24"/>
                <w:szCs w:val="24"/>
              </w:rPr>
              <w:t>28</w:t>
            </w:r>
          </w:p>
        </w:tc>
        <w:tc>
          <w:tcPr>
            <w:tcW w:w="851" w:type="dxa"/>
            <w:vMerge/>
          </w:tcPr>
          <w:p w:rsidR="008973EE" w:rsidRPr="006D6A70" w:rsidRDefault="008973EE" w:rsidP="007757F3">
            <w:pPr>
              <w:rPr>
                <w:rFonts w:ascii="楷体" w:eastAsia="楷体" w:hAnsi="楷体"/>
                <w:sz w:val="24"/>
                <w:szCs w:val="24"/>
              </w:rPr>
            </w:pPr>
          </w:p>
        </w:tc>
      </w:tr>
      <w:tr w:rsidR="008973EE" w:rsidRPr="006D6A70" w:rsidTr="005B2A01">
        <w:trPr>
          <w:trHeight w:val="516"/>
        </w:trPr>
        <w:tc>
          <w:tcPr>
            <w:tcW w:w="1809" w:type="dxa"/>
            <w:vMerge/>
            <w:vAlign w:val="center"/>
          </w:tcPr>
          <w:p w:rsidR="008973EE" w:rsidRPr="006D6A70" w:rsidRDefault="008973EE" w:rsidP="007757F3">
            <w:pPr>
              <w:rPr>
                <w:rFonts w:ascii="楷体" w:eastAsia="楷体" w:hAnsi="楷体"/>
                <w:sz w:val="24"/>
                <w:szCs w:val="24"/>
              </w:rPr>
            </w:pPr>
          </w:p>
        </w:tc>
        <w:tc>
          <w:tcPr>
            <w:tcW w:w="1311" w:type="dxa"/>
            <w:vMerge/>
            <w:vAlign w:val="center"/>
          </w:tcPr>
          <w:p w:rsidR="008973EE" w:rsidRPr="006D6A70" w:rsidRDefault="008973EE" w:rsidP="007757F3">
            <w:pPr>
              <w:rPr>
                <w:rFonts w:ascii="楷体" w:eastAsia="楷体" w:hAnsi="楷体"/>
                <w:sz w:val="24"/>
                <w:szCs w:val="24"/>
              </w:rPr>
            </w:pPr>
          </w:p>
        </w:tc>
        <w:tc>
          <w:tcPr>
            <w:tcW w:w="10738" w:type="dxa"/>
            <w:vAlign w:val="center"/>
          </w:tcPr>
          <w:p w:rsidR="008973EE" w:rsidRPr="006D6A70" w:rsidRDefault="00971600" w:rsidP="006D7802">
            <w:pPr>
              <w:rPr>
                <w:rFonts w:ascii="楷体" w:eastAsia="楷体" w:hAnsi="楷体"/>
                <w:sz w:val="24"/>
                <w:szCs w:val="24"/>
              </w:rPr>
            </w:pPr>
            <w:r w:rsidRPr="006D6A70">
              <w:rPr>
                <w:rFonts w:ascii="楷体" w:eastAsia="楷体" w:hAnsi="楷体" w:hint="eastAsia"/>
                <w:sz w:val="24"/>
                <w:szCs w:val="24"/>
              </w:rPr>
              <w:t>审核条款：</w:t>
            </w:r>
            <w:r w:rsidR="009B6639" w:rsidRPr="006D6A70">
              <w:rPr>
                <w:rFonts w:ascii="宋体" w:hAnsi="宋体" w:cs="Arial" w:hint="eastAsia"/>
                <w:sz w:val="24"/>
                <w:szCs w:val="24"/>
              </w:rPr>
              <w:t>QMS: 5.3组织的岗位、职责和权限、6.2质量目标、8.1运行策划和控制、8.3产品和服务的设计和开发、8.5.1生产和服务提供的控制、8.5.2产品标识和可追朔性、8.5.4产品防护、8.5.6生产和服务提供的更改控制</w:t>
            </w:r>
            <w:r w:rsidR="009B6CB4" w:rsidRPr="006D6A70">
              <w:rPr>
                <w:rFonts w:ascii="楷体" w:eastAsia="楷体" w:hAnsi="楷体" w:hint="eastAsia"/>
                <w:sz w:val="24"/>
                <w:szCs w:val="24"/>
              </w:rPr>
              <w:t>，</w:t>
            </w:r>
            <w:r w:rsidR="00C357A6" w:rsidRPr="006D6A70">
              <w:rPr>
                <w:rFonts w:ascii="宋体" w:hAnsi="宋体" w:cs="Arial" w:hint="eastAsia"/>
                <w:sz w:val="24"/>
                <w:szCs w:val="24"/>
              </w:rPr>
              <w:t>7.1.5监视和测量资源、8.6产品和服务的放行、8.7不合格输出的控制</w:t>
            </w:r>
            <w:r w:rsidR="00C357A6" w:rsidRPr="006D6A70">
              <w:rPr>
                <w:rFonts w:ascii="楷体" w:eastAsia="楷体" w:hAnsi="楷体" w:cs="Arial" w:hint="eastAsia"/>
                <w:sz w:val="24"/>
                <w:szCs w:val="24"/>
              </w:rPr>
              <w:t>，</w:t>
            </w:r>
          </w:p>
        </w:tc>
        <w:tc>
          <w:tcPr>
            <w:tcW w:w="851" w:type="dxa"/>
            <w:vMerge/>
          </w:tcPr>
          <w:p w:rsidR="008973EE" w:rsidRPr="006D6A70" w:rsidRDefault="008973EE" w:rsidP="007757F3">
            <w:pPr>
              <w:rPr>
                <w:rFonts w:ascii="楷体" w:eastAsia="楷体" w:hAnsi="楷体"/>
                <w:sz w:val="24"/>
                <w:szCs w:val="24"/>
              </w:rPr>
            </w:pPr>
          </w:p>
        </w:tc>
      </w:tr>
      <w:tr w:rsidR="009B6639" w:rsidRPr="006D6A70" w:rsidTr="005B2A01">
        <w:trPr>
          <w:trHeight w:val="1255"/>
        </w:trPr>
        <w:tc>
          <w:tcPr>
            <w:tcW w:w="1809"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hint="eastAsia"/>
                <w:sz w:val="24"/>
                <w:szCs w:val="24"/>
              </w:rPr>
              <w:t>职责权限、</w:t>
            </w:r>
          </w:p>
        </w:tc>
        <w:tc>
          <w:tcPr>
            <w:tcW w:w="1311" w:type="dxa"/>
          </w:tcPr>
          <w:p w:rsidR="009B6639" w:rsidRPr="006D6A70" w:rsidRDefault="009B6639" w:rsidP="004876BB">
            <w:pPr>
              <w:snapToGrid w:val="0"/>
              <w:spacing w:line="360" w:lineRule="auto"/>
              <w:rPr>
                <w:rFonts w:ascii="楷体" w:eastAsia="楷体" w:hAnsi="楷体" w:cs="宋体"/>
                <w:sz w:val="24"/>
                <w:szCs w:val="24"/>
              </w:rPr>
            </w:pPr>
            <w:r w:rsidRPr="006D6A70">
              <w:rPr>
                <w:rFonts w:ascii="楷体" w:eastAsia="楷体" w:hAnsi="楷体" w:cs="宋体" w:hint="eastAsia"/>
                <w:sz w:val="24"/>
                <w:szCs w:val="24"/>
              </w:rPr>
              <w:t>Q5.3</w:t>
            </w:r>
          </w:p>
          <w:p w:rsidR="009B6639" w:rsidRPr="006D6A70" w:rsidRDefault="009B6639" w:rsidP="004876BB">
            <w:pPr>
              <w:snapToGrid w:val="0"/>
              <w:spacing w:line="360" w:lineRule="auto"/>
              <w:rPr>
                <w:rFonts w:ascii="楷体" w:eastAsia="楷体" w:hAnsi="楷体" w:cs="宋体"/>
                <w:sz w:val="24"/>
                <w:szCs w:val="24"/>
              </w:rPr>
            </w:pPr>
          </w:p>
          <w:p w:rsidR="009B6639" w:rsidRPr="006D6A70" w:rsidRDefault="009B6639" w:rsidP="004876BB">
            <w:pPr>
              <w:snapToGrid w:val="0"/>
              <w:spacing w:line="360" w:lineRule="auto"/>
              <w:rPr>
                <w:rFonts w:ascii="楷体" w:eastAsia="楷体" w:hAnsi="楷体" w:cs="宋体"/>
                <w:sz w:val="24"/>
                <w:szCs w:val="24"/>
              </w:rPr>
            </w:pPr>
            <w:r w:rsidRPr="006D6A70">
              <w:rPr>
                <w:rFonts w:ascii="楷体" w:eastAsia="楷体" w:hAnsi="楷体" w:cs="宋体" w:hint="eastAsia"/>
                <w:bCs/>
                <w:sz w:val="24"/>
                <w:szCs w:val="24"/>
              </w:rPr>
              <w:t xml:space="preserve"> </w:t>
            </w:r>
            <w:r w:rsidRPr="006D6A70">
              <w:rPr>
                <w:rFonts w:ascii="楷体" w:eastAsia="楷体" w:hAnsi="楷体" w:cs="宋体"/>
                <w:sz w:val="24"/>
                <w:szCs w:val="24"/>
              </w:rPr>
              <w:t xml:space="preserve"> </w:t>
            </w:r>
          </w:p>
        </w:tc>
        <w:tc>
          <w:tcPr>
            <w:tcW w:w="10738" w:type="dxa"/>
          </w:tcPr>
          <w:p w:rsidR="009B6639" w:rsidRPr="006D6A70" w:rsidRDefault="009B6639" w:rsidP="00980D0A">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询问生产</w:t>
            </w:r>
            <w:r w:rsidR="00980D0A" w:rsidRPr="006D6A70">
              <w:rPr>
                <w:rFonts w:ascii="楷体" w:eastAsia="楷体" w:hAnsi="楷体" w:hint="eastAsia"/>
                <w:sz w:val="24"/>
                <w:szCs w:val="24"/>
              </w:rPr>
              <w:t>技术部经理韩福兰</w:t>
            </w:r>
            <w:r w:rsidRPr="006D6A70">
              <w:rPr>
                <w:rFonts w:ascii="楷体" w:eastAsia="楷体" w:hAnsi="楷体" w:hint="eastAsia"/>
                <w:sz w:val="24"/>
                <w:szCs w:val="24"/>
              </w:rPr>
              <w:t>，能明确本人在质量管理体系方面的职责：</w:t>
            </w:r>
            <w:r w:rsidRPr="006D6A70">
              <w:rPr>
                <w:rFonts w:ascii="楷体" w:eastAsia="楷体" w:hAnsi="楷体"/>
                <w:sz w:val="24"/>
                <w:szCs w:val="24"/>
              </w:rPr>
              <w:t>基础设施管理</w:t>
            </w:r>
            <w:r w:rsidRPr="006D6A70">
              <w:rPr>
                <w:rFonts w:ascii="楷体" w:eastAsia="楷体" w:hAnsi="楷体" w:hint="eastAsia"/>
                <w:sz w:val="24"/>
                <w:szCs w:val="24"/>
              </w:rPr>
              <w:t>、</w:t>
            </w:r>
            <w:r w:rsidRPr="006D6A70">
              <w:rPr>
                <w:rFonts w:ascii="楷体" w:eastAsia="楷体" w:hAnsi="楷体"/>
                <w:sz w:val="24"/>
                <w:szCs w:val="24"/>
              </w:rPr>
              <w:t>工作环境管理</w:t>
            </w:r>
            <w:r w:rsidRPr="006D6A70">
              <w:rPr>
                <w:rFonts w:ascii="楷体" w:eastAsia="楷体" w:hAnsi="楷体" w:hint="eastAsia"/>
                <w:sz w:val="24"/>
                <w:szCs w:val="24"/>
              </w:rPr>
              <w:t>、运行策划和控制、产品生产和服务提供的控制</w:t>
            </w:r>
            <w:r w:rsidR="007B1C1A" w:rsidRPr="006D6A70">
              <w:rPr>
                <w:rFonts w:ascii="楷体" w:eastAsia="楷体" w:hAnsi="楷体" w:hint="eastAsia"/>
                <w:sz w:val="24"/>
                <w:szCs w:val="24"/>
              </w:rPr>
              <w:t>、产品检验、计量器具管理</w:t>
            </w:r>
            <w:r w:rsidR="00C357A6" w:rsidRPr="006D6A70">
              <w:rPr>
                <w:rFonts w:ascii="楷体" w:eastAsia="楷体" w:hAnsi="楷体" w:hint="eastAsia"/>
                <w:sz w:val="24"/>
                <w:szCs w:val="24"/>
              </w:rPr>
              <w:t>、不合格品管理等</w:t>
            </w:r>
            <w:r w:rsidRPr="006D6A70">
              <w:rPr>
                <w:rFonts w:ascii="楷体" w:eastAsia="楷体" w:hAnsi="楷体" w:hint="eastAsia"/>
                <w:sz w:val="24"/>
                <w:szCs w:val="24"/>
              </w:rPr>
              <w:t>。</w:t>
            </w:r>
          </w:p>
        </w:tc>
        <w:tc>
          <w:tcPr>
            <w:tcW w:w="851" w:type="dxa"/>
          </w:tcPr>
          <w:p w:rsidR="009B6639" w:rsidRPr="006D6A70" w:rsidRDefault="009B6639" w:rsidP="007757F3">
            <w:pPr>
              <w:rPr>
                <w:rFonts w:ascii="楷体" w:eastAsia="楷体" w:hAnsi="楷体"/>
                <w:sz w:val="24"/>
                <w:szCs w:val="24"/>
              </w:rPr>
            </w:pPr>
          </w:p>
        </w:tc>
      </w:tr>
      <w:tr w:rsidR="009B6639" w:rsidRPr="006D6A70" w:rsidTr="005B2A01">
        <w:trPr>
          <w:trHeight w:val="1255"/>
        </w:trPr>
        <w:tc>
          <w:tcPr>
            <w:tcW w:w="1809"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hint="eastAsia"/>
                <w:sz w:val="24"/>
                <w:szCs w:val="24"/>
              </w:rPr>
              <w:t>目标、方案</w:t>
            </w:r>
          </w:p>
        </w:tc>
        <w:tc>
          <w:tcPr>
            <w:tcW w:w="1311" w:type="dxa"/>
            <w:vAlign w:val="center"/>
          </w:tcPr>
          <w:p w:rsidR="009B6639" w:rsidRPr="006D6A70" w:rsidRDefault="009B6639" w:rsidP="004876BB">
            <w:pPr>
              <w:rPr>
                <w:rFonts w:ascii="楷体" w:eastAsia="楷体" w:hAnsi="楷体" w:cs="楷体"/>
                <w:sz w:val="24"/>
                <w:szCs w:val="24"/>
              </w:rPr>
            </w:pPr>
            <w:r w:rsidRPr="006D6A70">
              <w:rPr>
                <w:rFonts w:ascii="楷体" w:eastAsia="楷体" w:hAnsi="楷体" w:cs="楷体" w:hint="eastAsia"/>
                <w:sz w:val="24"/>
                <w:szCs w:val="24"/>
              </w:rPr>
              <w:t>Q6.2</w:t>
            </w:r>
          </w:p>
        </w:tc>
        <w:tc>
          <w:tcPr>
            <w:tcW w:w="10738"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cs="楷体" w:hint="eastAsia"/>
                <w:sz w:val="24"/>
                <w:szCs w:val="24"/>
              </w:rPr>
              <w:t>部</w:t>
            </w:r>
            <w:r w:rsidRPr="006D6A70">
              <w:rPr>
                <w:rFonts w:ascii="楷体" w:eastAsia="楷体" w:hAnsi="楷体" w:hint="eastAsia"/>
                <w:sz w:val="24"/>
                <w:szCs w:val="24"/>
              </w:rPr>
              <w:t xml:space="preserve">门目标：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126"/>
            </w:tblGrid>
            <w:tr w:rsidR="00ED3156" w:rsidRPr="006D6A70" w:rsidTr="00921B8B">
              <w:trPr>
                <w:cantSplit/>
                <w:trHeight w:hRule="exact" w:val="510"/>
              </w:trPr>
              <w:tc>
                <w:tcPr>
                  <w:tcW w:w="3544" w:type="dxa"/>
                </w:tcPr>
                <w:p w:rsidR="00ED3156" w:rsidRPr="006D6A70" w:rsidRDefault="00ED3156" w:rsidP="00ED3156">
                  <w:pPr>
                    <w:tabs>
                      <w:tab w:val="left" w:pos="312"/>
                    </w:tabs>
                    <w:rPr>
                      <w:rFonts w:ascii="楷体" w:eastAsia="楷体" w:hAnsi="楷体"/>
                      <w:sz w:val="24"/>
                      <w:szCs w:val="24"/>
                    </w:rPr>
                  </w:pPr>
                  <w:r w:rsidRPr="006D6A70">
                    <w:rPr>
                      <w:rFonts w:ascii="楷体" w:eastAsia="楷体" w:hAnsi="楷体" w:hint="eastAsia"/>
                      <w:sz w:val="24"/>
                      <w:szCs w:val="24"/>
                    </w:rPr>
                    <w:t xml:space="preserve">设备完好率100%            </w:t>
                  </w:r>
                </w:p>
              </w:tc>
              <w:tc>
                <w:tcPr>
                  <w:tcW w:w="2126" w:type="dxa"/>
                  <w:vAlign w:val="center"/>
                </w:tcPr>
                <w:p w:rsidR="00ED3156" w:rsidRPr="006D6A70" w:rsidRDefault="00ED3156" w:rsidP="004876BB">
                  <w:pPr>
                    <w:spacing w:line="0" w:lineRule="atLeast"/>
                    <w:jc w:val="center"/>
                    <w:rPr>
                      <w:rFonts w:ascii="楷体" w:eastAsia="楷体" w:hAnsi="楷体"/>
                      <w:sz w:val="24"/>
                      <w:szCs w:val="24"/>
                    </w:rPr>
                  </w:pPr>
                  <w:r w:rsidRPr="006D6A70">
                    <w:rPr>
                      <w:rFonts w:ascii="楷体" w:eastAsia="楷体" w:hAnsi="楷体" w:hint="eastAsia"/>
                      <w:sz w:val="24"/>
                      <w:szCs w:val="24"/>
                    </w:rPr>
                    <w:t>100%</w:t>
                  </w:r>
                </w:p>
              </w:tc>
            </w:tr>
            <w:tr w:rsidR="00ED3156" w:rsidRPr="006D6A70" w:rsidTr="00921B8B">
              <w:trPr>
                <w:cantSplit/>
                <w:trHeight w:hRule="exact" w:val="510"/>
              </w:trPr>
              <w:tc>
                <w:tcPr>
                  <w:tcW w:w="3544" w:type="dxa"/>
                </w:tcPr>
                <w:p w:rsidR="00ED3156" w:rsidRPr="006D6A70" w:rsidRDefault="00ED3156" w:rsidP="00ED3156">
                  <w:pPr>
                    <w:tabs>
                      <w:tab w:val="left" w:pos="312"/>
                    </w:tabs>
                    <w:rPr>
                      <w:rFonts w:ascii="楷体" w:eastAsia="楷体" w:hAnsi="楷体"/>
                      <w:sz w:val="24"/>
                      <w:szCs w:val="24"/>
                    </w:rPr>
                  </w:pPr>
                  <w:r w:rsidRPr="006D6A70">
                    <w:rPr>
                      <w:rFonts w:ascii="楷体" w:eastAsia="楷体" w:hAnsi="楷体" w:hint="eastAsia"/>
                      <w:sz w:val="24"/>
                      <w:szCs w:val="24"/>
                    </w:rPr>
                    <w:t xml:space="preserve">产品一次检验合格率≥95%    </w:t>
                  </w:r>
                </w:p>
              </w:tc>
              <w:tc>
                <w:tcPr>
                  <w:tcW w:w="2126" w:type="dxa"/>
                  <w:vAlign w:val="center"/>
                </w:tcPr>
                <w:p w:rsidR="00ED3156" w:rsidRPr="006D6A70" w:rsidRDefault="00ED3156" w:rsidP="004876BB">
                  <w:pPr>
                    <w:spacing w:line="0" w:lineRule="atLeast"/>
                    <w:jc w:val="center"/>
                    <w:rPr>
                      <w:rFonts w:ascii="楷体" w:eastAsia="楷体" w:hAnsi="楷体"/>
                      <w:sz w:val="24"/>
                      <w:szCs w:val="24"/>
                    </w:rPr>
                  </w:pPr>
                  <w:r w:rsidRPr="006D6A70">
                    <w:rPr>
                      <w:rFonts w:ascii="楷体" w:eastAsia="楷体" w:hAnsi="楷体" w:hint="eastAsia"/>
                      <w:sz w:val="24"/>
                      <w:szCs w:val="24"/>
                    </w:rPr>
                    <w:t>97%</w:t>
                  </w:r>
                </w:p>
              </w:tc>
            </w:tr>
          </w:tbl>
          <w:p w:rsidR="009B6639" w:rsidRPr="006D6A70" w:rsidRDefault="009B6639" w:rsidP="004876BB">
            <w:pPr>
              <w:spacing w:line="360" w:lineRule="auto"/>
              <w:rPr>
                <w:rFonts w:ascii="楷体" w:eastAsia="楷体" w:hAnsi="楷体" w:cs="楷体"/>
                <w:sz w:val="24"/>
                <w:szCs w:val="24"/>
              </w:rPr>
            </w:pPr>
          </w:p>
          <w:p w:rsidR="009B6639" w:rsidRPr="006D6A70" w:rsidRDefault="009B6639" w:rsidP="00ED3156">
            <w:pPr>
              <w:spacing w:line="360" w:lineRule="auto"/>
              <w:rPr>
                <w:rFonts w:ascii="楷体" w:eastAsia="楷体" w:hAnsi="楷体" w:cs="楷体"/>
                <w:sz w:val="24"/>
                <w:szCs w:val="24"/>
              </w:rPr>
            </w:pPr>
            <w:r w:rsidRPr="006D6A70">
              <w:rPr>
                <w:rFonts w:ascii="楷体" w:eastAsia="楷体" w:hAnsi="楷体" w:cs="楷体" w:hint="eastAsia"/>
                <w:sz w:val="24"/>
                <w:szCs w:val="24"/>
              </w:rPr>
              <w:t>考核情况，</w:t>
            </w:r>
            <w:r w:rsidR="00D54C90">
              <w:rPr>
                <w:rFonts w:ascii="楷体" w:eastAsia="楷体" w:hAnsi="楷体" w:cs="楷体" w:hint="eastAsia"/>
                <w:sz w:val="24"/>
                <w:szCs w:val="24"/>
              </w:rPr>
              <w:t>2020.7</w:t>
            </w:r>
            <w:r w:rsidR="002B4A9C" w:rsidRPr="006D6A70">
              <w:rPr>
                <w:rFonts w:ascii="楷体" w:eastAsia="楷体" w:hAnsi="楷体" w:cs="楷体" w:hint="eastAsia"/>
                <w:sz w:val="24"/>
                <w:szCs w:val="24"/>
              </w:rPr>
              <w:t>.3日</w:t>
            </w:r>
            <w:r w:rsidRPr="006D6A70">
              <w:rPr>
                <w:rFonts w:ascii="楷体" w:eastAsia="楷体" w:hAnsi="楷体" w:cs="楷体" w:hint="eastAsia"/>
                <w:sz w:val="24"/>
                <w:szCs w:val="24"/>
              </w:rPr>
              <w:t>经</w:t>
            </w:r>
            <w:r w:rsidR="002B4A9C" w:rsidRPr="006D6A70">
              <w:rPr>
                <w:rFonts w:ascii="楷体" w:eastAsia="楷体" w:hAnsi="楷体" w:cs="楷体" w:hint="eastAsia"/>
                <w:sz w:val="24"/>
                <w:szCs w:val="24"/>
              </w:rPr>
              <w:t>考核</w:t>
            </w:r>
            <w:r w:rsidRPr="006D6A70">
              <w:rPr>
                <w:rFonts w:ascii="楷体" w:eastAsia="楷体" w:hAnsi="楷体" w:cs="楷体" w:hint="eastAsia"/>
                <w:sz w:val="24"/>
                <w:szCs w:val="24"/>
              </w:rPr>
              <w:t>已完成。</w:t>
            </w:r>
          </w:p>
        </w:tc>
        <w:tc>
          <w:tcPr>
            <w:tcW w:w="851" w:type="dxa"/>
          </w:tcPr>
          <w:p w:rsidR="009B6639" w:rsidRPr="006D6A70" w:rsidRDefault="009B6639" w:rsidP="007757F3">
            <w:pPr>
              <w:rPr>
                <w:rFonts w:ascii="楷体" w:eastAsia="楷体" w:hAnsi="楷体"/>
                <w:sz w:val="24"/>
                <w:szCs w:val="24"/>
              </w:rPr>
            </w:pPr>
          </w:p>
        </w:tc>
      </w:tr>
      <w:tr w:rsidR="002A32A3" w:rsidRPr="006D6A70" w:rsidTr="005B2A01">
        <w:trPr>
          <w:trHeight w:val="1255"/>
        </w:trPr>
        <w:tc>
          <w:tcPr>
            <w:tcW w:w="1809" w:type="dxa"/>
            <w:vAlign w:val="center"/>
          </w:tcPr>
          <w:p w:rsidR="002A32A3" w:rsidRPr="006D6A70" w:rsidRDefault="002A32A3" w:rsidP="004876BB">
            <w:pPr>
              <w:rPr>
                <w:rFonts w:ascii="楷体" w:eastAsia="楷体" w:hAnsi="楷体"/>
                <w:sz w:val="24"/>
                <w:szCs w:val="24"/>
              </w:rPr>
            </w:pPr>
            <w:r w:rsidRPr="006D6A70">
              <w:rPr>
                <w:rFonts w:ascii="楷体" w:eastAsia="楷体" w:hAnsi="楷体" w:hint="eastAsia"/>
                <w:sz w:val="24"/>
                <w:szCs w:val="24"/>
              </w:rPr>
              <w:t>监视和测量资源</w:t>
            </w:r>
          </w:p>
        </w:tc>
        <w:tc>
          <w:tcPr>
            <w:tcW w:w="1311" w:type="dxa"/>
            <w:vAlign w:val="center"/>
          </w:tcPr>
          <w:p w:rsidR="002A32A3" w:rsidRPr="006D6A70" w:rsidRDefault="002A32A3" w:rsidP="004876BB">
            <w:pPr>
              <w:rPr>
                <w:rFonts w:ascii="楷体" w:eastAsia="楷体" w:hAnsi="楷体"/>
                <w:sz w:val="24"/>
                <w:szCs w:val="24"/>
              </w:rPr>
            </w:pPr>
            <w:r w:rsidRPr="006D6A70">
              <w:rPr>
                <w:rFonts w:ascii="楷体" w:eastAsia="楷体" w:hAnsi="楷体"/>
                <w:sz w:val="24"/>
                <w:szCs w:val="24"/>
              </w:rPr>
              <w:t>Q7.1.5</w:t>
            </w:r>
          </w:p>
        </w:tc>
        <w:tc>
          <w:tcPr>
            <w:tcW w:w="10738" w:type="dxa"/>
            <w:vAlign w:val="center"/>
          </w:tcPr>
          <w:p w:rsidR="002A32A3" w:rsidRPr="006D6A70" w:rsidRDefault="002A32A3"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公司提供《</w:t>
            </w:r>
            <w:r w:rsidR="00674EB4" w:rsidRPr="006D6A70">
              <w:rPr>
                <w:rFonts w:ascii="楷体" w:eastAsia="楷体" w:hAnsi="楷体" w:hint="eastAsia"/>
                <w:sz w:val="24"/>
                <w:szCs w:val="24"/>
              </w:rPr>
              <w:t>监视测量设备台账</w:t>
            </w:r>
            <w:r w:rsidRPr="006D6A70">
              <w:rPr>
                <w:rFonts w:ascii="楷体" w:eastAsia="楷体" w:hAnsi="楷体" w:hint="eastAsia"/>
                <w:sz w:val="24"/>
                <w:szCs w:val="24"/>
              </w:rPr>
              <w:t>》，主要有</w:t>
            </w:r>
            <w:r w:rsidR="00674EB4" w:rsidRPr="006D6A70">
              <w:rPr>
                <w:rFonts w:ascii="楷体" w:eastAsia="楷体" w:hAnsi="楷体" w:hint="eastAsia"/>
                <w:sz w:val="24"/>
                <w:szCs w:val="24"/>
              </w:rPr>
              <w:t>垂直法阻燃性能测试仪、电子拉力试验机、绝缘电阻测试仪、数字电量表、温湿度计、卷尺</w:t>
            </w:r>
            <w:r w:rsidRPr="006D6A70">
              <w:rPr>
                <w:rFonts w:ascii="楷体" w:eastAsia="楷体" w:hAnsi="楷体" w:hint="eastAsia"/>
                <w:sz w:val="24"/>
                <w:szCs w:val="24"/>
              </w:rPr>
              <w:t>等监视和测量设备，检定/校准周期为1年。</w:t>
            </w:r>
          </w:p>
          <w:p w:rsidR="00674EB4" w:rsidRPr="006D6A70" w:rsidRDefault="004767D7" w:rsidP="004876BB">
            <w:pPr>
              <w:spacing w:line="360" w:lineRule="auto"/>
              <w:rPr>
                <w:rFonts w:ascii="楷体" w:eastAsia="楷体" w:hAnsi="楷体"/>
                <w:sz w:val="24"/>
                <w:szCs w:val="24"/>
              </w:rPr>
            </w:pPr>
            <w:r w:rsidRPr="006D6A70">
              <w:rPr>
                <w:rFonts w:ascii="楷体" w:eastAsia="楷体" w:hAnsi="楷体" w:hint="eastAsia"/>
                <w:sz w:val="24"/>
                <w:szCs w:val="24"/>
              </w:rPr>
              <w:t>抽校准证书：垂直法阻燃性能测试仪，校准证书编号</w:t>
            </w:r>
            <w:r w:rsidRPr="006D6A70">
              <w:rPr>
                <w:rFonts w:ascii="楷体" w:eastAsia="楷体" w:hAnsi="楷体"/>
                <w:sz w:val="24"/>
                <w:szCs w:val="24"/>
              </w:rPr>
              <w:t>QD01182020030002</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2020.3.6日，在有效期内。</w:t>
            </w:r>
          </w:p>
          <w:p w:rsidR="00674EB4" w:rsidRPr="006D6A70" w:rsidRDefault="005F6DAB" w:rsidP="004876BB">
            <w:pPr>
              <w:spacing w:line="360" w:lineRule="auto"/>
              <w:rPr>
                <w:rFonts w:ascii="楷体" w:eastAsia="楷体" w:hAnsi="楷体"/>
                <w:sz w:val="24"/>
                <w:szCs w:val="24"/>
              </w:rPr>
            </w:pPr>
            <w:r w:rsidRPr="006D6A70">
              <w:rPr>
                <w:rFonts w:ascii="楷体" w:eastAsia="楷体" w:hAnsi="楷体" w:hint="eastAsia"/>
                <w:sz w:val="24"/>
                <w:szCs w:val="24"/>
              </w:rPr>
              <w:t>电子拉力试验机，校准证书编号</w:t>
            </w:r>
            <w:r w:rsidRPr="006D6A70">
              <w:rPr>
                <w:rFonts w:ascii="楷体" w:eastAsia="楷体" w:hAnsi="楷体"/>
                <w:sz w:val="24"/>
                <w:szCs w:val="24"/>
              </w:rPr>
              <w:t>QD0118202003000</w:t>
            </w:r>
            <w:r w:rsidRPr="006D6A70">
              <w:rPr>
                <w:rFonts w:ascii="楷体" w:eastAsia="楷体" w:hAnsi="楷体" w:hint="eastAsia"/>
                <w:sz w:val="24"/>
                <w:szCs w:val="24"/>
              </w:rPr>
              <w:t>3，</w:t>
            </w:r>
            <w:r w:rsidRPr="006D6A70">
              <w:rPr>
                <w:rFonts w:ascii="楷体" w:eastAsia="楷体" w:hAnsi="楷体"/>
                <w:sz w:val="24"/>
                <w:szCs w:val="24"/>
              </w:rPr>
              <w:t>校准日期</w:t>
            </w:r>
            <w:r w:rsidRPr="006D6A70">
              <w:rPr>
                <w:rFonts w:ascii="楷体" w:eastAsia="楷体" w:hAnsi="楷体" w:hint="eastAsia"/>
                <w:sz w:val="24"/>
                <w:szCs w:val="24"/>
              </w:rPr>
              <w:t>2020.3.6日，在有效期内。</w:t>
            </w:r>
          </w:p>
          <w:p w:rsidR="005F6DAB" w:rsidRPr="006D6A70" w:rsidRDefault="005F6DAB" w:rsidP="005F6DAB">
            <w:pPr>
              <w:spacing w:line="360" w:lineRule="auto"/>
              <w:rPr>
                <w:rFonts w:ascii="楷体" w:eastAsia="楷体" w:hAnsi="楷体"/>
                <w:sz w:val="24"/>
                <w:szCs w:val="24"/>
              </w:rPr>
            </w:pPr>
            <w:r w:rsidRPr="006D6A70">
              <w:rPr>
                <w:rFonts w:ascii="楷体" w:eastAsia="楷体" w:hAnsi="楷体" w:hint="eastAsia"/>
                <w:sz w:val="24"/>
                <w:szCs w:val="24"/>
              </w:rPr>
              <w:lastRenderedPageBreak/>
              <w:t>绝缘电阻测试仪，校准证书编号</w:t>
            </w:r>
            <w:r w:rsidRPr="006D6A70">
              <w:rPr>
                <w:rFonts w:ascii="楷体" w:eastAsia="楷体" w:hAnsi="楷体"/>
                <w:sz w:val="24"/>
                <w:szCs w:val="24"/>
              </w:rPr>
              <w:t>DX212000002</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2020.3.9日，在有效期内。</w:t>
            </w:r>
          </w:p>
          <w:p w:rsidR="0040203E" w:rsidRPr="006D6A70" w:rsidRDefault="0040203E" w:rsidP="0040203E">
            <w:pPr>
              <w:spacing w:line="360" w:lineRule="auto"/>
              <w:rPr>
                <w:rFonts w:ascii="楷体" w:eastAsia="楷体" w:hAnsi="楷体"/>
                <w:sz w:val="24"/>
                <w:szCs w:val="24"/>
              </w:rPr>
            </w:pPr>
            <w:r w:rsidRPr="006D6A70">
              <w:rPr>
                <w:rFonts w:ascii="楷体" w:eastAsia="楷体" w:hAnsi="楷体" w:hint="eastAsia"/>
                <w:sz w:val="24"/>
                <w:szCs w:val="24"/>
              </w:rPr>
              <w:t>温湿度计，校准证书编号</w:t>
            </w:r>
            <w:r w:rsidRPr="006D6A70">
              <w:rPr>
                <w:rFonts w:ascii="楷体" w:eastAsia="楷体" w:hAnsi="楷体"/>
                <w:sz w:val="24"/>
                <w:szCs w:val="24"/>
              </w:rPr>
              <w:t>RG082000064</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2020.3.9日，在有效期内。</w:t>
            </w:r>
          </w:p>
          <w:p w:rsidR="005F6DAB" w:rsidRPr="006D6A70" w:rsidRDefault="005F6DAB" w:rsidP="005F6DAB">
            <w:pPr>
              <w:spacing w:line="360" w:lineRule="auto"/>
              <w:rPr>
                <w:rFonts w:ascii="楷体" w:eastAsia="楷体" w:hAnsi="楷体"/>
                <w:sz w:val="24"/>
                <w:szCs w:val="24"/>
              </w:rPr>
            </w:pPr>
            <w:r w:rsidRPr="006D6A70">
              <w:rPr>
                <w:rFonts w:ascii="楷体" w:eastAsia="楷体" w:hAnsi="楷体" w:hint="eastAsia"/>
                <w:sz w:val="24"/>
                <w:szCs w:val="24"/>
              </w:rPr>
              <w:t>数字电量表，校准证书编号</w:t>
            </w:r>
            <w:r w:rsidRPr="006D6A70">
              <w:rPr>
                <w:rFonts w:ascii="楷体" w:eastAsia="楷体" w:hAnsi="楷体"/>
                <w:sz w:val="24"/>
                <w:szCs w:val="24"/>
              </w:rPr>
              <w:t>QD0118202003000</w:t>
            </w:r>
            <w:r w:rsidRPr="006D6A70">
              <w:rPr>
                <w:rFonts w:ascii="楷体" w:eastAsia="楷体" w:hAnsi="楷体" w:hint="eastAsia"/>
                <w:sz w:val="24"/>
                <w:szCs w:val="24"/>
              </w:rPr>
              <w:t>1，</w:t>
            </w:r>
            <w:r w:rsidRPr="006D6A70">
              <w:rPr>
                <w:rFonts w:ascii="楷体" w:eastAsia="楷体" w:hAnsi="楷体"/>
                <w:sz w:val="24"/>
                <w:szCs w:val="24"/>
              </w:rPr>
              <w:t>校准日期</w:t>
            </w:r>
            <w:r w:rsidRPr="006D6A70">
              <w:rPr>
                <w:rFonts w:ascii="楷体" w:eastAsia="楷体" w:hAnsi="楷体" w:hint="eastAsia"/>
                <w:sz w:val="24"/>
                <w:szCs w:val="24"/>
              </w:rPr>
              <w:t>2020.3.6日，在有效期内。</w:t>
            </w:r>
          </w:p>
          <w:p w:rsidR="005F6DAB" w:rsidRPr="006D6A70" w:rsidRDefault="00D8698F" w:rsidP="005F6DAB">
            <w:pPr>
              <w:spacing w:line="360" w:lineRule="auto"/>
              <w:rPr>
                <w:rFonts w:ascii="楷体" w:eastAsia="楷体" w:hAnsi="楷体"/>
                <w:sz w:val="24"/>
                <w:szCs w:val="24"/>
              </w:rPr>
            </w:pPr>
            <w:r w:rsidRPr="006D6A70">
              <w:rPr>
                <w:rFonts w:ascii="楷体" w:eastAsia="楷体" w:hAnsi="楷体" w:hint="eastAsia"/>
                <w:sz w:val="24"/>
                <w:szCs w:val="24"/>
              </w:rPr>
              <w:t>钢卷尺，</w:t>
            </w:r>
            <w:r w:rsidR="005F6DAB" w:rsidRPr="006D6A70">
              <w:rPr>
                <w:rFonts w:ascii="楷体" w:eastAsia="楷体" w:hAnsi="楷体" w:hint="eastAsia"/>
                <w:sz w:val="24"/>
                <w:szCs w:val="24"/>
              </w:rPr>
              <w:t>校准证书编号</w:t>
            </w:r>
            <w:r w:rsidRPr="006D6A70">
              <w:rPr>
                <w:rFonts w:ascii="楷体" w:eastAsia="楷体" w:hAnsi="楷体"/>
                <w:sz w:val="24"/>
                <w:szCs w:val="24"/>
              </w:rPr>
              <w:t>CD182000049</w:t>
            </w:r>
            <w:r w:rsidR="005F6DAB" w:rsidRPr="006D6A70">
              <w:rPr>
                <w:rFonts w:ascii="楷体" w:eastAsia="楷体" w:hAnsi="楷体" w:hint="eastAsia"/>
                <w:sz w:val="24"/>
                <w:szCs w:val="24"/>
              </w:rPr>
              <w:t>，校准日期2020.3.</w:t>
            </w:r>
            <w:r w:rsidRPr="006D6A70">
              <w:rPr>
                <w:rFonts w:ascii="楷体" w:eastAsia="楷体" w:hAnsi="楷体" w:hint="eastAsia"/>
                <w:sz w:val="24"/>
                <w:szCs w:val="24"/>
              </w:rPr>
              <w:t>11</w:t>
            </w:r>
            <w:r w:rsidR="005F6DAB" w:rsidRPr="006D6A70">
              <w:rPr>
                <w:rFonts w:ascii="楷体" w:eastAsia="楷体" w:hAnsi="楷体" w:hint="eastAsia"/>
                <w:sz w:val="24"/>
                <w:szCs w:val="24"/>
              </w:rPr>
              <w:t>日，在有效期内。</w:t>
            </w:r>
          </w:p>
          <w:p w:rsidR="002A32A3" w:rsidRPr="006D6A70" w:rsidRDefault="002A32A3"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目前无计算机软件作为监视测量设备。</w:t>
            </w:r>
          </w:p>
          <w:p w:rsidR="002A32A3" w:rsidRPr="006D6A70" w:rsidRDefault="002A32A3"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目前公司无封存和报废监视测量设备。</w:t>
            </w:r>
          </w:p>
        </w:tc>
        <w:tc>
          <w:tcPr>
            <w:tcW w:w="851" w:type="dxa"/>
          </w:tcPr>
          <w:p w:rsidR="002A32A3" w:rsidRPr="006D6A70" w:rsidRDefault="002A32A3" w:rsidP="007757F3">
            <w:pPr>
              <w:rPr>
                <w:rFonts w:ascii="楷体" w:eastAsia="楷体" w:hAnsi="楷体"/>
                <w:sz w:val="24"/>
                <w:szCs w:val="24"/>
              </w:rPr>
            </w:pPr>
          </w:p>
        </w:tc>
      </w:tr>
      <w:tr w:rsidR="002A32A3" w:rsidRPr="006D6A70" w:rsidTr="00FA48A4">
        <w:trPr>
          <w:trHeight w:val="4361"/>
        </w:trPr>
        <w:tc>
          <w:tcPr>
            <w:tcW w:w="1809" w:type="dxa"/>
          </w:tcPr>
          <w:p w:rsidR="002A32A3" w:rsidRPr="006D6A70" w:rsidRDefault="002A32A3" w:rsidP="004876BB">
            <w:pPr>
              <w:spacing w:line="360" w:lineRule="auto"/>
              <w:rPr>
                <w:rFonts w:ascii="楷体" w:eastAsia="楷体" w:hAnsi="楷体" w:cs="Arial"/>
                <w:bCs/>
                <w:sz w:val="24"/>
                <w:szCs w:val="24"/>
              </w:rPr>
            </w:pPr>
            <w:r w:rsidRPr="006D6A70">
              <w:rPr>
                <w:rFonts w:ascii="楷体" w:eastAsia="楷体" w:hAnsi="楷体" w:cs="Arial" w:hint="eastAsia"/>
                <w:bCs/>
                <w:sz w:val="24"/>
                <w:szCs w:val="24"/>
              </w:rPr>
              <w:lastRenderedPageBreak/>
              <w:t>运行的策划和控制</w:t>
            </w:r>
          </w:p>
          <w:p w:rsidR="002A32A3" w:rsidRPr="006D6A70" w:rsidRDefault="002A32A3" w:rsidP="004876BB">
            <w:pPr>
              <w:spacing w:line="360" w:lineRule="auto"/>
              <w:rPr>
                <w:rFonts w:ascii="楷体" w:eastAsia="楷体" w:hAnsi="楷体" w:cs="Arial"/>
                <w:bCs/>
                <w:sz w:val="24"/>
                <w:szCs w:val="24"/>
              </w:rPr>
            </w:pPr>
          </w:p>
        </w:tc>
        <w:tc>
          <w:tcPr>
            <w:tcW w:w="1311" w:type="dxa"/>
          </w:tcPr>
          <w:p w:rsidR="002A32A3" w:rsidRPr="006D6A70" w:rsidRDefault="002A32A3" w:rsidP="004876BB">
            <w:pPr>
              <w:spacing w:line="360" w:lineRule="auto"/>
              <w:rPr>
                <w:rFonts w:ascii="楷体" w:eastAsia="楷体" w:hAnsi="楷体" w:cs="Arial"/>
                <w:bCs/>
                <w:sz w:val="24"/>
                <w:szCs w:val="24"/>
              </w:rPr>
            </w:pPr>
            <w:r w:rsidRPr="006D6A70">
              <w:rPr>
                <w:rFonts w:ascii="楷体" w:eastAsia="楷体" w:hAnsi="楷体" w:cs="Arial" w:hint="eastAsia"/>
                <w:bCs/>
                <w:sz w:val="24"/>
                <w:szCs w:val="24"/>
              </w:rPr>
              <w:t>Q8.1</w:t>
            </w:r>
          </w:p>
        </w:tc>
        <w:tc>
          <w:tcPr>
            <w:tcW w:w="10738" w:type="dxa"/>
          </w:tcPr>
          <w:p w:rsidR="002A32A3" w:rsidRPr="006D6A70" w:rsidRDefault="002A32A3" w:rsidP="006D6A70">
            <w:pPr>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公司目前主要从事</w:t>
            </w:r>
            <w:r w:rsidR="00D954CA" w:rsidRPr="006D6A70">
              <w:rPr>
                <w:rFonts w:ascii="楷体" w:eastAsia="楷体" w:hAnsi="楷体" w:cs="Arial" w:hint="eastAsia"/>
                <w:bCs/>
                <w:sz w:val="24"/>
                <w:szCs w:val="24"/>
              </w:rPr>
              <w:t>防静电服、阻燃防护服、普通工作服的生产</w:t>
            </w:r>
            <w:r w:rsidRPr="006D6A70">
              <w:rPr>
                <w:rFonts w:ascii="楷体" w:eastAsia="楷体" w:hAnsi="楷体" w:cs="Arial" w:hint="eastAsia"/>
                <w:bCs/>
                <w:sz w:val="24"/>
                <w:szCs w:val="24"/>
              </w:rPr>
              <w:t>。</w:t>
            </w:r>
          </w:p>
          <w:p w:rsidR="002A32A3" w:rsidRPr="006D6A70" w:rsidRDefault="002A32A3" w:rsidP="006D6A70">
            <w:pPr>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生产流程</w:t>
            </w:r>
            <w:r w:rsidR="00140E30" w:rsidRPr="006D6A70">
              <w:rPr>
                <w:rFonts w:ascii="楷体" w:eastAsia="楷体" w:hAnsi="楷体" w:cs="Arial" w:hint="eastAsia"/>
                <w:bCs/>
                <w:sz w:val="24"/>
                <w:szCs w:val="24"/>
              </w:rPr>
              <w:t>没有变化</w:t>
            </w:r>
            <w:r w:rsidRPr="006D6A70">
              <w:rPr>
                <w:rFonts w:ascii="楷体" w:eastAsia="楷体" w:hAnsi="楷体" w:cs="Arial" w:hint="eastAsia"/>
                <w:bCs/>
                <w:sz w:val="24"/>
                <w:szCs w:val="24"/>
              </w:rPr>
              <w:t xml:space="preserve">： </w:t>
            </w:r>
          </w:p>
          <w:p w:rsidR="002A32A3" w:rsidRPr="006D6A70" w:rsidRDefault="007254C7" w:rsidP="006D6A70">
            <w:pPr>
              <w:adjustRightInd w:val="0"/>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排版→-裁剪→缝制→锁钉（粘衬）→检验→整烫→包装→</w:t>
            </w:r>
            <w:r w:rsidR="002A32A3" w:rsidRPr="006D6A70">
              <w:rPr>
                <w:rFonts w:ascii="楷体" w:eastAsia="楷体" w:hAnsi="楷体" w:cs="Arial" w:hint="eastAsia"/>
                <w:bCs/>
                <w:sz w:val="24"/>
                <w:szCs w:val="24"/>
              </w:rPr>
              <w:t>交付；</w:t>
            </w:r>
          </w:p>
          <w:p w:rsidR="002A32A3" w:rsidRPr="006D6A70" w:rsidRDefault="007254C7"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关键过程是裁剪过程，需确认</w:t>
            </w:r>
            <w:r w:rsidR="002A32A3" w:rsidRPr="006D6A70">
              <w:rPr>
                <w:rFonts w:ascii="楷体" w:eastAsia="楷体" w:hAnsi="楷体" w:cs="Arial" w:hint="eastAsia"/>
                <w:bCs/>
                <w:sz w:val="24"/>
                <w:szCs w:val="24"/>
              </w:rPr>
              <w:t>过程是</w:t>
            </w:r>
            <w:r w:rsidR="00D80549" w:rsidRPr="006D6A70">
              <w:rPr>
                <w:rFonts w:ascii="楷体" w:eastAsia="楷体" w:hAnsi="楷体" w:cs="Arial" w:hint="eastAsia"/>
                <w:bCs/>
                <w:sz w:val="24"/>
                <w:szCs w:val="24"/>
              </w:rPr>
              <w:t>粘衬过程</w:t>
            </w:r>
            <w:r w:rsidR="002A32A3" w:rsidRPr="006D6A70">
              <w:rPr>
                <w:rFonts w:ascii="楷体" w:eastAsia="楷体" w:hAnsi="楷体" w:cs="Arial" w:hint="eastAsia"/>
                <w:bCs/>
                <w:sz w:val="24"/>
                <w:szCs w:val="24"/>
              </w:rPr>
              <w:t>。</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明确了质量目标和相关的产品特性要求：</w:t>
            </w:r>
            <w:r w:rsidR="00500AAB" w:rsidRPr="006D6A70">
              <w:rPr>
                <w:rFonts w:ascii="楷体" w:eastAsia="楷体" w:hAnsi="楷体" w:cs="Arial" w:hint="eastAsia"/>
                <w:bCs/>
                <w:sz w:val="24"/>
                <w:szCs w:val="24"/>
              </w:rPr>
              <w:t>生产一次检验合格率95%；顾客满意度≥95%</w:t>
            </w:r>
            <w:r w:rsidRPr="006D6A70">
              <w:rPr>
                <w:rFonts w:ascii="楷体" w:eastAsia="楷体" w:hAnsi="楷体" w:cs="Arial" w:hint="eastAsia"/>
                <w:bCs/>
                <w:sz w:val="24"/>
                <w:szCs w:val="24"/>
              </w:rPr>
              <w:t>；根据客户和相关标准的要求进行生产和服务的提供。</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公司生产、检验相关标准：企业参考国家行业标准主要有：</w:t>
            </w:r>
            <w:r w:rsidR="000238BA" w:rsidRPr="006D6A70">
              <w:rPr>
                <w:rFonts w:ascii="楷体" w:eastAsia="楷体" w:hAnsi="楷体" w:cs="Arial" w:hint="eastAsia"/>
                <w:bCs/>
                <w:sz w:val="24"/>
                <w:szCs w:val="24"/>
              </w:rPr>
              <w:t>《防静电工作服</w:t>
            </w:r>
            <w:r w:rsidR="00807CB8" w:rsidRPr="006D6A70">
              <w:rPr>
                <w:rFonts w:ascii="楷体" w:eastAsia="楷体" w:hAnsi="楷体" w:cs="Arial" w:hint="eastAsia"/>
                <w:bCs/>
                <w:sz w:val="24"/>
                <w:szCs w:val="24"/>
              </w:rPr>
              <w:tab/>
              <w:t>GB12014-2009</w:t>
            </w:r>
            <w:r w:rsidR="000238BA" w:rsidRPr="006D6A70">
              <w:rPr>
                <w:rFonts w:ascii="楷体" w:eastAsia="楷体" w:hAnsi="楷体" w:cs="Arial" w:hint="eastAsia"/>
                <w:bCs/>
                <w:sz w:val="24"/>
                <w:szCs w:val="24"/>
              </w:rPr>
              <w:t>》</w:t>
            </w:r>
            <w:r w:rsidR="002E6508" w:rsidRPr="006D6A70">
              <w:rPr>
                <w:rFonts w:ascii="楷体" w:eastAsia="楷体" w:hAnsi="楷体" w:cs="Arial" w:hint="eastAsia"/>
                <w:bCs/>
                <w:sz w:val="24"/>
                <w:szCs w:val="24"/>
              </w:rPr>
              <w:t>、《防护服装 阻燃防护第1部分:阻燃服GB 8965. 1-2009》</w:t>
            </w:r>
            <w:r w:rsidRPr="006D6A70">
              <w:rPr>
                <w:rFonts w:ascii="楷体" w:eastAsia="楷体" w:hAnsi="楷体" w:cs="Arial" w:hint="eastAsia"/>
                <w:bCs/>
                <w:sz w:val="24"/>
                <w:szCs w:val="24"/>
              </w:rPr>
              <w:t>、</w:t>
            </w:r>
            <w:r w:rsidR="000238BA" w:rsidRPr="006D6A70">
              <w:rPr>
                <w:rFonts w:ascii="楷体" w:eastAsia="楷体" w:hAnsi="楷体" w:cs="Arial" w:hint="eastAsia"/>
                <w:bCs/>
                <w:sz w:val="24"/>
                <w:szCs w:val="24"/>
              </w:rPr>
              <w:t>《国家纺织产品基本安全技术规范</w:t>
            </w:r>
            <w:r w:rsidR="002E6508" w:rsidRPr="006D6A70">
              <w:rPr>
                <w:rFonts w:ascii="楷体" w:eastAsia="楷体" w:hAnsi="楷体" w:cs="Arial" w:hint="eastAsia"/>
                <w:bCs/>
                <w:sz w:val="24"/>
                <w:szCs w:val="24"/>
              </w:rPr>
              <w:t>GB/T18401-2010</w:t>
            </w:r>
            <w:r w:rsidR="000238BA" w:rsidRPr="006D6A70">
              <w:rPr>
                <w:rFonts w:ascii="楷体" w:eastAsia="楷体" w:hAnsi="楷体" w:cs="Arial" w:hint="eastAsia"/>
                <w:bCs/>
                <w:sz w:val="24"/>
                <w:szCs w:val="24"/>
              </w:rPr>
              <w:t>》</w:t>
            </w:r>
            <w:r w:rsidR="00807CB8" w:rsidRPr="006D6A70">
              <w:rPr>
                <w:rFonts w:ascii="楷体" w:eastAsia="楷体" w:hAnsi="楷体" w:cs="Arial" w:hint="eastAsia"/>
                <w:bCs/>
                <w:sz w:val="24"/>
                <w:szCs w:val="24"/>
              </w:rPr>
              <w:t>、</w:t>
            </w:r>
            <w:r w:rsidR="001609EF" w:rsidRPr="006D6A70">
              <w:rPr>
                <w:rFonts w:ascii="楷体" w:eastAsia="楷体" w:hAnsi="楷体" w:cs="Arial" w:hint="eastAsia"/>
                <w:bCs/>
                <w:sz w:val="24"/>
                <w:szCs w:val="24"/>
              </w:rPr>
              <w:t>《中国石油化工集团公司劳保服装制作手册》</w:t>
            </w:r>
            <w:r w:rsidRPr="006D6A70">
              <w:rPr>
                <w:rFonts w:ascii="楷体" w:eastAsia="楷体" w:hAnsi="楷体" w:cs="Arial" w:hint="eastAsia"/>
                <w:bCs/>
                <w:sz w:val="24"/>
                <w:szCs w:val="24"/>
              </w:rPr>
              <w:t>及</w:t>
            </w:r>
            <w:r w:rsidR="00C128C3" w:rsidRPr="006D6A70">
              <w:rPr>
                <w:rFonts w:ascii="楷体" w:eastAsia="楷体" w:hAnsi="楷体" w:cs="Arial" w:hint="eastAsia"/>
                <w:bCs/>
                <w:sz w:val="24"/>
                <w:szCs w:val="24"/>
              </w:rPr>
              <w:t>《图纸》、</w:t>
            </w:r>
            <w:r w:rsidRPr="006D6A70">
              <w:rPr>
                <w:rFonts w:ascii="楷体" w:eastAsia="楷体" w:hAnsi="楷体" w:cs="Arial" w:hint="eastAsia"/>
                <w:bCs/>
                <w:sz w:val="24"/>
                <w:szCs w:val="24"/>
              </w:rPr>
              <w:t>《生产作业指导书》、《检验规范》等指导产品生产和确定产品的接收；</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生产设备：</w:t>
            </w:r>
            <w:r w:rsidR="00BA6FB9" w:rsidRPr="006D6A70">
              <w:rPr>
                <w:rFonts w:ascii="楷体" w:eastAsia="楷体" w:hAnsi="楷体" w:cs="Arial" w:hint="eastAsia"/>
                <w:bCs/>
                <w:sz w:val="24"/>
                <w:szCs w:val="24"/>
              </w:rPr>
              <w:t>电脑平缝机、双针缝纫机、电脑锁眼机、平头锁眼机、五线包缝机、直驱四线包缝机、电脑包缝机、电脑打结机、钉扣机、滚筒压衬机、全蒸汽一体机/烫台、</w:t>
            </w:r>
            <w:r w:rsidR="00886D98" w:rsidRPr="006D6A70">
              <w:rPr>
                <w:rFonts w:ascii="楷体" w:eastAsia="楷体" w:hAnsi="楷体" w:cs="Arial" w:hint="eastAsia"/>
                <w:bCs/>
                <w:sz w:val="24"/>
                <w:szCs w:val="24"/>
              </w:rPr>
              <w:t>法拉第筒、洗衣机、滚筒摩</w:t>
            </w:r>
            <w:r w:rsidR="00886D98" w:rsidRPr="006D6A70">
              <w:rPr>
                <w:rFonts w:ascii="楷体" w:eastAsia="楷体" w:hAnsi="楷体" w:cs="Arial" w:hint="eastAsia"/>
                <w:bCs/>
                <w:sz w:val="24"/>
                <w:szCs w:val="24"/>
              </w:rPr>
              <w:lastRenderedPageBreak/>
              <w:t>擦机、</w:t>
            </w:r>
            <w:r w:rsidR="00BA6FB9" w:rsidRPr="006D6A70">
              <w:rPr>
                <w:rFonts w:ascii="楷体" w:eastAsia="楷体" w:hAnsi="楷体" w:cs="Arial" w:hint="eastAsia"/>
                <w:bCs/>
                <w:sz w:val="24"/>
                <w:szCs w:val="24"/>
              </w:rPr>
              <w:t>裁剪台、电剪刀、服装CAD系统</w:t>
            </w:r>
            <w:r w:rsidRPr="006D6A70">
              <w:rPr>
                <w:rFonts w:ascii="楷体" w:eastAsia="楷体" w:hAnsi="楷体" w:cs="Arial" w:hint="eastAsia"/>
                <w:bCs/>
                <w:sz w:val="24"/>
                <w:szCs w:val="24"/>
              </w:rPr>
              <w:t>等。</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监视和测量设备：</w:t>
            </w:r>
            <w:r w:rsidR="00207223" w:rsidRPr="006D6A70">
              <w:rPr>
                <w:rFonts w:ascii="楷体" w:eastAsia="楷体" w:hAnsi="楷体" w:cs="Arial" w:hint="eastAsia"/>
                <w:bCs/>
                <w:sz w:val="24"/>
                <w:szCs w:val="24"/>
              </w:rPr>
              <w:t>垂直法阻燃性能测试仪</w:t>
            </w:r>
            <w:r w:rsidR="00886D98" w:rsidRPr="006D6A70">
              <w:rPr>
                <w:rFonts w:ascii="楷体" w:eastAsia="楷体" w:hAnsi="楷体" w:cs="Arial" w:hint="eastAsia"/>
                <w:bCs/>
                <w:sz w:val="24"/>
                <w:szCs w:val="24"/>
              </w:rPr>
              <w:t>、</w:t>
            </w:r>
            <w:r w:rsidR="00207223" w:rsidRPr="006D6A70">
              <w:rPr>
                <w:rFonts w:ascii="楷体" w:eastAsia="楷体" w:hAnsi="楷体" w:cs="Arial" w:hint="eastAsia"/>
                <w:bCs/>
                <w:sz w:val="24"/>
                <w:szCs w:val="24"/>
              </w:rPr>
              <w:t>电子拉力试验机</w:t>
            </w:r>
            <w:r w:rsidR="00886D98" w:rsidRPr="006D6A70">
              <w:rPr>
                <w:rFonts w:ascii="楷体" w:eastAsia="楷体" w:hAnsi="楷体" w:cs="Arial" w:hint="eastAsia"/>
                <w:bCs/>
                <w:sz w:val="24"/>
                <w:szCs w:val="24"/>
              </w:rPr>
              <w:t>、</w:t>
            </w:r>
            <w:r w:rsidR="00207223" w:rsidRPr="006D6A70">
              <w:rPr>
                <w:rFonts w:ascii="楷体" w:eastAsia="楷体" w:hAnsi="楷体" w:cs="Arial" w:hint="eastAsia"/>
                <w:bCs/>
                <w:sz w:val="24"/>
                <w:szCs w:val="24"/>
              </w:rPr>
              <w:t>绝缘电阻测试仪</w:t>
            </w:r>
            <w:r w:rsidR="00886D98" w:rsidRPr="006D6A70">
              <w:rPr>
                <w:rFonts w:ascii="楷体" w:eastAsia="楷体" w:hAnsi="楷体" w:cs="Arial" w:hint="eastAsia"/>
                <w:bCs/>
                <w:sz w:val="24"/>
                <w:szCs w:val="24"/>
              </w:rPr>
              <w:t>、</w:t>
            </w:r>
            <w:r w:rsidR="00207223" w:rsidRPr="006D6A70">
              <w:rPr>
                <w:rFonts w:ascii="楷体" w:eastAsia="楷体" w:hAnsi="楷体" w:cs="Arial" w:hint="eastAsia"/>
                <w:bCs/>
                <w:sz w:val="24"/>
                <w:szCs w:val="24"/>
              </w:rPr>
              <w:t>数字电量表</w:t>
            </w:r>
            <w:r w:rsidR="00886D98" w:rsidRPr="006D6A70">
              <w:rPr>
                <w:rFonts w:ascii="楷体" w:eastAsia="楷体" w:hAnsi="楷体" w:cs="Arial" w:hint="eastAsia"/>
                <w:bCs/>
                <w:sz w:val="24"/>
                <w:szCs w:val="24"/>
              </w:rPr>
              <w:t>、</w:t>
            </w:r>
            <w:r w:rsidR="00207223" w:rsidRPr="006D6A70">
              <w:rPr>
                <w:rFonts w:ascii="楷体" w:eastAsia="楷体" w:hAnsi="楷体" w:cs="Arial" w:hint="eastAsia"/>
                <w:bCs/>
                <w:sz w:val="24"/>
                <w:szCs w:val="24"/>
              </w:rPr>
              <w:t>温湿度计</w:t>
            </w:r>
            <w:r w:rsidR="00886D98" w:rsidRPr="006D6A70">
              <w:rPr>
                <w:rFonts w:ascii="楷体" w:eastAsia="楷体" w:hAnsi="楷体" w:cs="Arial" w:hint="eastAsia"/>
                <w:bCs/>
                <w:sz w:val="24"/>
                <w:szCs w:val="24"/>
              </w:rPr>
              <w:t>、</w:t>
            </w:r>
            <w:r w:rsidR="00207223" w:rsidRPr="006D6A70">
              <w:rPr>
                <w:rFonts w:ascii="楷体" w:eastAsia="楷体" w:hAnsi="楷体" w:cs="Arial" w:hint="eastAsia"/>
                <w:bCs/>
                <w:sz w:val="24"/>
                <w:szCs w:val="24"/>
              </w:rPr>
              <w:t>卷尺</w:t>
            </w:r>
            <w:r w:rsidR="00CF62F6" w:rsidRPr="006D6A70">
              <w:rPr>
                <w:rFonts w:ascii="楷体" w:eastAsia="楷体" w:hAnsi="楷体" w:cs="Arial" w:hint="eastAsia"/>
                <w:bCs/>
                <w:sz w:val="24"/>
                <w:szCs w:val="24"/>
              </w:rPr>
              <w:t>等</w:t>
            </w:r>
            <w:r w:rsidRPr="006D6A70">
              <w:rPr>
                <w:rFonts w:ascii="楷体" w:eastAsia="楷体" w:hAnsi="楷体" w:cs="Arial" w:hint="eastAsia"/>
                <w:bCs/>
                <w:sz w:val="24"/>
                <w:szCs w:val="24"/>
              </w:rPr>
              <w:t>。</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生产设备与监测设备基本满足公司产品和服务的需求。</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公司按照制定的《采购物资检验规范》、《产品检验规范》和《作业指导书》、《设备操作规程》等文件对产品的生产和检验过程实施了过程控制。</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公司生产和服务相关记录主要有：入库单、出库单、</w:t>
            </w:r>
            <w:r w:rsidR="000B68E7" w:rsidRPr="006D6A70">
              <w:rPr>
                <w:rFonts w:ascii="楷体" w:eastAsia="楷体" w:hAnsi="楷体" w:cs="Arial" w:hint="eastAsia"/>
                <w:bCs/>
                <w:sz w:val="24"/>
                <w:szCs w:val="24"/>
              </w:rPr>
              <w:t>半成品、成品</w:t>
            </w:r>
            <w:r w:rsidRPr="006D6A70">
              <w:rPr>
                <w:rFonts w:ascii="楷体" w:eastAsia="楷体" w:hAnsi="楷体" w:cs="Arial" w:hint="eastAsia"/>
                <w:bCs/>
                <w:sz w:val="24"/>
                <w:szCs w:val="24"/>
              </w:rPr>
              <w:t>检验记录、</w:t>
            </w:r>
            <w:r w:rsidR="000B68E7" w:rsidRPr="006D6A70">
              <w:rPr>
                <w:rFonts w:ascii="楷体" w:eastAsia="楷体" w:hAnsi="楷体" w:cs="Arial" w:hint="eastAsia"/>
                <w:bCs/>
                <w:sz w:val="24"/>
                <w:szCs w:val="24"/>
              </w:rPr>
              <w:t>出厂</w:t>
            </w:r>
            <w:r w:rsidRPr="006D6A70">
              <w:rPr>
                <w:rFonts w:ascii="楷体" w:eastAsia="楷体" w:hAnsi="楷体" w:cs="Arial" w:hint="eastAsia"/>
                <w:bCs/>
                <w:sz w:val="24"/>
                <w:szCs w:val="24"/>
              </w:rPr>
              <w:t>检验记录等。</w:t>
            </w:r>
          </w:p>
          <w:p w:rsidR="002A32A3" w:rsidRPr="006D6A70" w:rsidRDefault="002A32A3"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制定的管理手册和程序文件中规定了发生变更时采取的控制过程和措施。</w:t>
            </w:r>
          </w:p>
          <w:p w:rsidR="002A32A3" w:rsidRPr="006D6A70" w:rsidRDefault="002A32A3" w:rsidP="006D6A70">
            <w:pPr>
              <w:spacing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经识别，</w:t>
            </w:r>
            <w:r w:rsidR="001D2AE2" w:rsidRPr="006D6A70">
              <w:rPr>
                <w:rFonts w:ascii="楷体" w:eastAsia="楷体" w:hAnsi="楷体" w:cs="Arial" w:hint="eastAsia"/>
                <w:bCs/>
                <w:sz w:val="24"/>
                <w:szCs w:val="24"/>
              </w:rPr>
              <w:t>暂无</w:t>
            </w:r>
            <w:r w:rsidRPr="006D6A70">
              <w:rPr>
                <w:rFonts w:ascii="楷体" w:eastAsia="楷体" w:hAnsi="楷体" w:cs="Arial" w:hint="eastAsia"/>
                <w:bCs/>
                <w:sz w:val="24"/>
                <w:szCs w:val="24"/>
              </w:rPr>
              <w:t>过程外包，</w:t>
            </w:r>
            <w:r w:rsidR="001D2AE2" w:rsidRPr="006D6A70">
              <w:rPr>
                <w:rFonts w:ascii="楷体" w:eastAsia="楷体" w:hAnsi="楷体" w:cs="Arial" w:hint="eastAsia"/>
                <w:bCs/>
                <w:sz w:val="24"/>
                <w:szCs w:val="24"/>
              </w:rPr>
              <w:t>今后如有发生</w:t>
            </w:r>
            <w:r w:rsidRPr="006D6A70">
              <w:rPr>
                <w:rFonts w:ascii="楷体" w:eastAsia="楷体" w:hAnsi="楷体" w:cs="Arial" w:hint="eastAsia"/>
                <w:bCs/>
                <w:sz w:val="24"/>
                <w:szCs w:val="24"/>
              </w:rPr>
              <w:t>按照8.4条款要求进行控制。</w:t>
            </w:r>
          </w:p>
        </w:tc>
        <w:tc>
          <w:tcPr>
            <w:tcW w:w="851" w:type="dxa"/>
          </w:tcPr>
          <w:p w:rsidR="002A32A3" w:rsidRPr="006D6A70" w:rsidRDefault="002A32A3" w:rsidP="007757F3">
            <w:pPr>
              <w:rPr>
                <w:rFonts w:ascii="楷体" w:eastAsia="楷体" w:hAnsi="楷体"/>
                <w:sz w:val="24"/>
                <w:szCs w:val="24"/>
              </w:rPr>
            </w:pPr>
          </w:p>
        </w:tc>
      </w:tr>
      <w:tr w:rsidR="002A32A3" w:rsidRPr="006D6A70" w:rsidTr="005B2A01">
        <w:trPr>
          <w:trHeight w:val="1243"/>
        </w:trPr>
        <w:tc>
          <w:tcPr>
            <w:tcW w:w="1809" w:type="dxa"/>
            <w:vAlign w:val="center"/>
          </w:tcPr>
          <w:p w:rsidR="002A32A3" w:rsidRPr="006D6A70" w:rsidRDefault="002A32A3" w:rsidP="004876BB">
            <w:pPr>
              <w:spacing w:line="360" w:lineRule="auto"/>
              <w:rPr>
                <w:rFonts w:ascii="楷体" w:eastAsia="楷体" w:hAnsi="楷体"/>
                <w:b/>
                <w:sz w:val="24"/>
                <w:szCs w:val="24"/>
              </w:rPr>
            </w:pPr>
            <w:r w:rsidRPr="006D6A70">
              <w:rPr>
                <w:rFonts w:ascii="楷体" w:eastAsia="楷体" w:hAnsi="楷体" w:hint="eastAsia"/>
                <w:spacing w:val="-10"/>
                <w:sz w:val="24"/>
                <w:szCs w:val="24"/>
              </w:rPr>
              <w:lastRenderedPageBreak/>
              <w:t>产品和服务的设计和开发</w:t>
            </w:r>
          </w:p>
        </w:tc>
        <w:tc>
          <w:tcPr>
            <w:tcW w:w="1311" w:type="dxa"/>
          </w:tcPr>
          <w:p w:rsidR="002A32A3" w:rsidRPr="006D6A70" w:rsidRDefault="002A32A3" w:rsidP="004876BB">
            <w:pPr>
              <w:snapToGrid w:val="0"/>
              <w:spacing w:line="360" w:lineRule="auto"/>
              <w:rPr>
                <w:rFonts w:ascii="楷体" w:eastAsia="楷体" w:hAnsi="楷体" w:cs="宋体"/>
                <w:sz w:val="24"/>
                <w:szCs w:val="24"/>
              </w:rPr>
            </w:pPr>
            <w:r w:rsidRPr="006D6A70">
              <w:rPr>
                <w:rFonts w:ascii="楷体" w:eastAsia="楷体" w:hAnsi="楷体" w:cs="Arial" w:hint="eastAsia"/>
                <w:bCs/>
                <w:sz w:val="24"/>
                <w:szCs w:val="24"/>
              </w:rPr>
              <w:t>Q8.3</w:t>
            </w:r>
          </w:p>
        </w:tc>
        <w:tc>
          <w:tcPr>
            <w:tcW w:w="10738" w:type="dxa"/>
          </w:tcPr>
          <w:p w:rsidR="002A32A3" w:rsidRPr="006D6A70" w:rsidRDefault="006D2646" w:rsidP="006D2646">
            <w:pPr>
              <w:tabs>
                <w:tab w:val="left" w:pos="9720"/>
                <w:tab w:val="left" w:pos="9900"/>
              </w:tabs>
              <w:spacing w:line="360" w:lineRule="auto"/>
              <w:rPr>
                <w:rFonts w:ascii="楷体" w:eastAsia="楷体" w:hAnsi="楷体" w:cs="Arial"/>
                <w:bCs/>
                <w:sz w:val="24"/>
                <w:szCs w:val="24"/>
              </w:rPr>
            </w:pPr>
            <w:r w:rsidRPr="006D6A70">
              <w:rPr>
                <w:rFonts w:ascii="楷体" w:eastAsia="楷体" w:hAnsi="楷体" w:cs="Arial"/>
                <w:bCs/>
                <w:sz w:val="24"/>
                <w:szCs w:val="24"/>
              </w:rPr>
              <w:t>企业按照国标和客户的</w:t>
            </w:r>
            <w:r w:rsidRPr="006D6A70">
              <w:rPr>
                <w:rFonts w:ascii="楷体" w:eastAsia="楷体" w:hAnsi="楷体" w:cs="Arial" w:hint="eastAsia"/>
                <w:bCs/>
                <w:sz w:val="24"/>
                <w:szCs w:val="24"/>
              </w:rPr>
              <w:t>《中国石油化工集团公司劳保服装制作手册》要求</w:t>
            </w:r>
            <w:r w:rsidR="002A32A3" w:rsidRPr="006D6A70">
              <w:rPr>
                <w:rFonts w:ascii="楷体" w:eastAsia="楷体" w:hAnsi="楷体" w:cs="Arial"/>
                <w:bCs/>
                <w:sz w:val="24"/>
                <w:szCs w:val="24"/>
              </w:rPr>
              <w:t>进行生产</w:t>
            </w:r>
            <w:r w:rsidR="002A32A3" w:rsidRPr="006D6A70">
              <w:rPr>
                <w:rFonts w:ascii="楷体" w:eastAsia="楷体" w:hAnsi="楷体" w:cs="Arial" w:hint="eastAsia"/>
                <w:bCs/>
                <w:sz w:val="24"/>
                <w:szCs w:val="24"/>
              </w:rPr>
              <w:t>，</w:t>
            </w:r>
            <w:r w:rsidR="003B06C5" w:rsidRPr="006D6A70">
              <w:rPr>
                <w:rFonts w:ascii="楷体" w:eastAsia="楷体" w:hAnsi="楷体" w:cs="Arial" w:hint="eastAsia"/>
                <w:bCs/>
                <w:sz w:val="24"/>
                <w:szCs w:val="24"/>
              </w:rPr>
              <w:t>无设计开发责任，</w:t>
            </w:r>
            <w:r w:rsidR="002A32A3" w:rsidRPr="006D6A70">
              <w:rPr>
                <w:rFonts w:ascii="楷体" w:eastAsia="楷体" w:hAnsi="楷体" w:cs="Arial"/>
                <w:bCs/>
                <w:sz w:val="24"/>
                <w:szCs w:val="24"/>
              </w:rPr>
              <w:t>不需再进行</w:t>
            </w:r>
            <w:r w:rsidR="003B06C5" w:rsidRPr="006D6A70">
              <w:rPr>
                <w:rFonts w:ascii="楷体" w:eastAsia="楷体" w:hAnsi="楷体" w:cs="Arial"/>
                <w:bCs/>
                <w:sz w:val="24"/>
                <w:szCs w:val="24"/>
              </w:rPr>
              <w:t>产品的</w:t>
            </w:r>
            <w:r w:rsidR="002A32A3" w:rsidRPr="006D6A70">
              <w:rPr>
                <w:rFonts w:ascii="楷体" w:eastAsia="楷体" w:hAnsi="楷体" w:cs="Arial"/>
                <w:bCs/>
                <w:sz w:val="24"/>
                <w:szCs w:val="24"/>
              </w:rPr>
              <w:t>设计和开发</w:t>
            </w:r>
            <w:r w:rsidR="002A32A3" w:rsidRPr="006D6A70">
              <w:rPr>
                <w:rFonts w:ascii="楷体" w:eastAsia="楷体" w:hAnsi="楷体" w:cs="Arial" w:hint="eastAsia"/>
                <w:bCs/>
                <w:sz w:val="24"/>
                <w:szCs w:val="24"/>
              </w:rPr>
              <w:t>，</w:t>
            </w:r>
            <w:r w:rsidR="000D0FBE" w:rsidRPr="006D6A70">
              <w:rPr>
                <w:rFonts w:ascii="楷体" w:eastAsia="楷体" w:hAnsi="楷体" w:cs="Arial" w:hint="eastAsia"/>
                <w:bCs/>
                <w:sz w:val="24"/>
                <w:szCs w:val="24"/>
              </w:rPr>
              <w:t>删减不影响公司满足顾客和法律法规要求的责任和义务，</w:t>
            </w:r>
            <w:r w:rsidR="002A32A3" w:rsidRPr="006D6A70">
              <w:rPr>
                <w:rFonts w:ascii="楷体" w:eastAsia="楷体" w:hAnsi="楷体" w:cs="Arial"/>
                <w:bCs/>
                <w:sz w:val="24"/>
                <w:szCs w:val="24"/>
              </w:rPr>
              <w:t>删减适宜</w:t>
            </w:r>
            <w:r w:rsidR="002A32A3" w:rsidRPr="006D6A70">
              <w:rPr>
                <w:rFonts w:ascii="楷体" w:eastAsia="楷体" w:hAnsi="楷体" w:cs="Arial" w:hint="eastAsia"/>
                <w:bCs/>
                <w:sz w:val="24"/>
                <w:szCs w:val="24"/>
              </w:rPr>
              <w:t>。</w:t>
            </w:r>
          </w:p>
        </w:tc>
        <w:tc>
          <w:tcPr>
            <w:tcW w:w="851" w:type="dxa"/>
          </w:tcPr>
          <w:p w:rsidR="002A32A3" w:rsidRPr="006D6A70" w:rsidRDefault="002A32A3" w:rsidP="007757F3">
            <w:pPr>
              <w:rPr>
                <w:rFonts w:ascii="楷体" w:eastAsia="楷体" w:hAnsi="楷体"/>
                <w:sz w:val="24"/>
                <w:szCs w:val="24"/>
              </w:rPr>
            </w:pPr>
          </w:p>
        </w:tc>
      </w:tr>
      <w:tr w:rsidR="002A32A3" w:rsidRPr="006D6A70" w:rsidTr="000B62B3">
        <w:trPr>
          <w:trHeight w:val="1243"/>
        </w:trPr>
        <w:tc>
          <w:tcPr>
            <w:tcW w:w="1809" w:type="dxa"/>
          </w:tcPr>
          <w:p w:rsidR="002A32A3" w:rsidRPr="006D6A70" w:rsidRDefault="002A32A3" w:rsidP="004876BB">
            <w:pPr>
              <w:spacing w:line="360" w:lineRule="auto"/>
              <w:rPr>
                <w:rFonts w:ascii="楷体" w:eastAsia="楷体" w:hAnsi="楷体"/>
                <w:b/>
                <w:sz w:val="24"/>
                <w:szCs w:val="24"/>
              </w:rPr>
            </w:pPr>
            <w:r w:rsidRPr="006D6A70">
              <w:rPr>
                <w:rFonts w:ascii="楷体" w:eastAsia="楷体" w:hAnsi="楷体" w:hint="eastAsia"/>
                <w:bCs/>
                <w:sz w:val="24"/>
                <w:szCs w:val="24"/>
              </w:rPr>
              <w:t>生产和服务提供的控制</w:t>
            </w:r>
          </w:p>
        </w:tc>
        <w:tc>
          <w:tcPr>
            <w:tcW w:w="1311" w:type="dxa"/>
          </w:tcPr>
          <w:p w:rsidR="002A32A3" w:rsidRPr="006D6A70" w:rsidRDefault="002A32A3" w:rsidP="00FB433A">
            <w:pPr>
              <w:spacing w:line="360" w:lineRule="auto"/>
              <w:rPr>
                <w:rFonts w:ascii="楷体" w:eastAsia="楷体" w:hAnsi="楷体" w:cs="宋体"/>
                <w:bCs/>
                <w:sz w:val="24"/>
                <w:szCs w:val="24"/>
              </w:rPr>
            </w:pPr>
            <w:r w:rsidRPr="006D6A70">
              <w:rPr>
                <w:rFonts w:ascii="楷体" w:eastAsia="楷体" w:hAnsi="楷体" w:cs="宋体" w:hint="eastAsia"/>
                <w:bCs/>
                <w:sz w:val="24"/>
                <w:szCs w:val="24"/>
              </w:rPr>
              <w:t>Q8.5.1</w:t>
            </w:r>
          </w:p>
        </w:tc>
        <w:tc>
          <w:tcPr>
            <w:tcW w:w="10738" w:type="dxa"/>
          </w:tcPr>
          <w:p w:rsidR="002A32A3" w:rsidRPr="006D6A70" w:rsidRDefault="002A32A3" w:rsidP="00FB433A">
            <w:pPr>
              <w:spacing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公司主要</w:t>
            </w:r>
            <w:r w:rsidR="00520AFF" w:rsidRPr="006D6A70">
              <w:rPr>
                <w:rFonts w:ascii="楷体" w:eastAsia="楷体" w:hAnsi="楷体" w:cs="Arial" w:hint="eastAsia"/>
                <w:bCs/>
                <w:sz w:val="24"/>
                <w:szCs w:val="24"/>
              </w:rPr>
              <w:t>仍然</w:t>
            </w:r>
            <w:r w:rsidRPr="006D6A70">
              <w:rPr>
                <w:rFonts w:ascii="楷体" w:eastAsia="楷体" w:hAnsi="楷体" w:cs="Arial" w:hint="eastAsia"/>
                <w:bCs/>
                <w:sz w:val="24"/>
                <w:szCs w:val="24"/>
              </w:rPr>
              <w:t>从事</w:t>
            </w:r>
            <w:bookmarkStart w:id="0" w:name="审核范围"/>
            <w:r w:rsidR="00520AFF" w:rsidRPr="006D6A70">
              <w:rPr>
                <w:rFonts w:ascii="楷体" w:eastAsia="楷体" w:hAnsi="楷体" w:cs="Arial" w:hint="eastAsia"/>
                <w:bCs/>
                <w:sz w:val="24"/>
                <w:szCs w:val="24"/>
              </w:rPr>
              <w:t>的</w:t>
            </w:r>
            <w:r w:rsidR="00520AFF" w:rsidRPr="006D6A70">
              <w:rPr>
                <w:rFonts w:ascii="楷体" w:eastAsia="楷体" w:hAnsi="楷体" w:cs="宋体" w:hint="eastAsia"/>
                <w:sz w:val="24"/>
                <w:szCs w:val="24"/>
              </w:rPr>
              <w:t>是</w:t>
            </w:r>
            <w:r w:rsidR="00520AFF" w:rsidRPr="006D6A70">
              <w:rPr>
                <w:rFonts w:ascii="楷体" w:eastAsia="楷体" w:hAnsi="楷体" w:cs="宋体"/>
                <w:sz w:val="24"/>
                <w:szCs w:val="24"/>
              </w:rPr>
              <w:t>防静电服、阻燃防护服、普通工作服的生产</w:t>
            </w:r>
            <w:bookmarkEnd w:id="0"/>
            <w:r w:rsidRPr="006D6A70">
              <w:rPr>
                <w:rFonts w:ascii="楷体" w:eastAsia="楷体" w:hAnsi="楷体" w:cs="宋体" w:hint="eastAsia"/>
                <w:sz w:val="24"/>
                <w:szCs w:val="24"/>
              </w:rPr>
              <w:t>。</w:t>
            </w:r>
          </w:p>
          <w:p w:rsidR="002A32A3" w:rsidRPr="006D6A70" w:rsidRDefault="002A32A3"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公司依据销售订单</w:t>
            </w:r>
            <w:r w:rsidR="00C4251D" w:rsidRPr="006D6A70">
              <w:rPr>
                <w:rFonts w:ascii="楷体" w:eastAsia="楷体" w:hAnsi="楷体" w:cs="宋体" w:hint="eastAsia"/>
                <w:sz w:val="24"/>
                <w:szCs w:val="24"/>
              </w:rPr>
              <w:t>和库存</w:t>
            </w:r>
            <w:r w:rsidRPr="006D6A70">
              <w:rPr>
                <w:rFonts w:ascii="楷体" w:eastAsia="楷体" w:hAnsi="楷体" w:cs="宋体" w:hint="eastAsia"/>
                <w:sz w:val="24"/>
                <w:szCs w:val="24"/>
              </w:rPr>
              <w:t>下达生产计划。</w:t>
            </w:r>
          </w:p>
          <w:p w:rsidR="002A32A3" w:rsidRPr="006D6A70" w:rsidRDefault="002A32A3"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接到定单后召开生产会议，进行生产、质量及管理工作协调。通过原材料检验、过程检验、成品检验等过程对产品质量、生产进度等进行监控。</w:t>
            </w:r>
          </w:p>
          <w:p w:rsidR="002A32A3" w:rsidRPr="006D6A70" w:rsidRDefault="002A32A3"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为生产过程提供了适宜的设备及环境。</w:t>
            </w:r>
          </w:p>
          <w:p w:rsidR="002A32A3" w:rsidRPr="006D6A70" w:rsidRDefault="00C4251D" w:rsidP="00FB433A">
            <w:pPr>
              <w:spacing w:line="360" w:lineRule="auto"/>
              <w:ind w:firstLineChars="200" w:firstLine="480"/>
              <w:rPr>
                <w:rFonts w:ascii="楷体" w:eastAsia="楷体" w:hAnsi="楷体" w:cs="Arial"/>
                <w:bCs/>
                <w:sz w:val="24"/>
                <w:szCs w:val="24"/>
              </w:rPr>
            </w:pPr>
            <w:r w:rsidRPr="006D6A70">
              <w:rPr>
                <w:rFonts w:ascii="楷体" w:eastAsia="楷体" w:hAnsi="楷体" w:cs="宋体" w:hint="eastAsia"/>
                <w:sz w:val="24"/>
                <w:szCs w:val="24"/>
              </w:rPr>
              <w:t>配备了胜任的人员</w:t>
            </w:r>
            <w:r w:rsidRPr="006D6A70">
              <w:rPr>
                <w:rFonts w:ascii="楷体" w:eastAsia="楷体" w:hAnsi="楷体" w:cs="Arial" w:hint="eastAsia"/>
                <w:bCs/>
                <w:sz w:val="24"/>
                <w:szCs w:val="24"/>
              </w:rPr>
              <w:t>，如：生产经理韩福兰</w:t>
            </w:r>
            <w:r w:rsidR="002A32A3" w:rsidRPr="006D6A70">
              <w:rPr>
                <w:rFonts w:ascii="楷体" w:eastAsia="楷体" w:hAnsi="楷体" w:cs="Arial" w:hint="eastAsia"/>
                <w:bCs/>
                <w:sz w:val="24"/>
                <w:szCs w:val="24"/>
              </w:rPr>
              <w:t>，从事10余年有较丰富的管理经验和专业技术水平。</w:t>
            </w:r>
          </w:p>
          <w:p w:rsidR="002A32A3" w:rsidRPr="006D6A70" w:rsidRDefault="002A32A3" w:rsidP="00FB433A">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lastRenderedPageBreak/>
              <w:t>公司需确认的</w:t>
            </w:r>
            <w:r w:rsidRPr="006D6A70">
              <w:rPr>
                <w:rFonts w:ascii="楷体" w:eastAsia="楷体" w:hAnsi="楷体" w:cs="Arial" w:hint="eastAsia"/>
                <w:bCs/>
                <w:color w:val="FF0000"/>
                <w:sz w:val="24"/>
                <w:szCs w:val="24"/>
              </w:rPr>
              <w:t>过程为</w:t>
            </w:r>
            <w:r w:rsidR="00422933" w:rsidRPr="006D6A70">
              <w:rPr>
                <w:rFonts w:ascii="楷体" w:eastAsia="楷体" w:hAnsi="楷体" w:cs="Arial" w:hint="eastAsia"/>
                <w:bCs/>
                <w:color w:val="FF0000"/>
                <w:sz w:val="24"/>
                <w:szCs w:val="24"/>
              </w:rPr>
              <w:t>粘衬</w:t>
            </w:r>
            <w:r w:rsidRPr="006D6A70">
              <w:rPr>
                <w:rFonts w:ascii="楷体" w:eastAsia="楷体" w:hAnsi="楷体" w:cs="Arial" w:hint="eastAsia"/>
                <w:bCs/>
                <w:color w:val="FF0000"/>
                <w:sz w:val="24"/>
                <w:szCs w:val="24"/>
              </w:rPr>
              <w:t>过程，</w:t>
            </w:r>
            <w:r w:rsidR="00845EDA" w:rsidRPr="006D6A70">
              <w:rPr>
                <w:rFonts w:ascii="楷体" w:eastAsia="楷体" w:hAnsi="楷体" w:cs="Arial" w:hint="eastAsia"/>
                <w:bCs/>
                <w:color w:val="FF0000"/>
                <w:sz w:val="24"/>
                <w:szCs w:val="24"/>
              </w:rPr>
              <w:t>提供特殊过程确认</w:t>
            </w:r>
            <w:r w:rsidR="00D54C90">
              <w:rPr>
                <w:rFonts w:ascii="楷体" w:eastAsia="楷体" w:hAnsi="楷体" w:cs="Arial" w:hint="eastAsia"/>
                <w:bCs/>
                <w:color w:val="FF0000"/>
                <w:sz w:val="24"/>
                <w:szCs w:val="24"/>
              </w:rPr>
              <w:t>记录</w:t>
            </w:r>
            <w:r w:rsidR="00845EDA" w:rsidRPr="006D6A70">
              <w:rPr>
                <w:rFonts w:ascii="楷体" w:eastAsia="楷体" w:hAnsi="楷体" w:cs="Arial" w:hint="eastAsia"/>
                <w:bCs/>
                <w:color w:val="FF0000"/>
                <w:sz w:val="24"/>
                <w:szCs w:val="24"/>
              </w:rPr>
              <w:t>，</w:t>
            </w:r>
            <w:r w:rsidR="00D54C90">
              <w:rPr>
                <w:rFonts w:ascii="楷体" w:eastAsia="楷体" w:hAnsi="楷体" w:cs="Arial" w:hint="eastAsia"/>
                <w:bCs/>
                <w:color w:val="FF0000"/>
                <w:sz w:val="24"/>
                <w:szCs w:val="24"/>
              </w:rPr>
              <w:t>2020.7.</w:t>
            </w:r>
            <w:proofErr w:type="gramStart"/>
            <w:r w:rsidR="00D54C90">
              <w:rPr>
                <w:rFonts w:ascii="楷体" w:eastAsia="楷体" w:hAnsi="楷体" w:cs="Arial" w:hint="eastAsia"/>
                <w:bCs/>
                <w:color w:val="FF0000"/>
                <w:sz w:val="24"/>
                <w:szCs w:val="24"/>
              </w:rPr>
              <w:t>10日白国辉</w:t>
            </w:r>
            <w:proofErr w:type="gramEnd"/>
            <w:r w:rsidR="00D54C90">
              <w:rPr>
                <w:rFonts w:ascii="楷体" w:eastAsia="楷体" w:hAnsi="楷体" w:cs="Arial" w:hint="eastAsia"/>
                <w:bCs/>
                <w:color w:val="FF0000"/>
                <w:sz w:val="24"/>
                <w:szCs w:val="24"/>
              </w:rPr>
              <w:t>等对粘衬过程进行了确认，</w:t>
            </w:r>
            <w:r w:rsidR="005C0C53">
              <w:rPr>
                <w:rFonts w:ascii="楷体" w:eastAsia="楷体" w:hAnsi="楷体" w:cs="Arial" w:hint="eastAsia"/>
                <w:bCs/>
                <w:color w:val="FF0000"/>
                <w:sz w:val="24"/>
                <w:szCs w:val="24"/>
              </w:rPr>
              <w:t>上次远程审核开具的</w:t>
            </w:r>
            <w:r w:rsidR="00845EDA" w:rsidRPr="006D6A70">
              <w:rPr>
                <w:rFonts w:ascii="楷体" w:eastAsia="楷体" w:hAnsi="楷体" w:cs="Arial" w:hint="eastAsia"/>
                <w:bCs/>
                <w:color w:val="FF0000"/>
                <w:sz w:val="24"/>
                <w:szCs w:val="24"/>
              </w:rPr>
              <w:t>不符合</w:t>
            </w:r>
            <w:r w:rsidR="005C0C53">
              <w:rPr>
                <w:rFonts w:ascii="楷体" w:eastAsia="楷体" w:hAnsi="楷体" w:cs="Arial" w:hint="eastAsia"/>
                <w:bCs/>
                <w:color w:val="FF0000"/>
                <w:sz w:val="24"/>
                <w:szCs w:val="24"/>
              </w:rPr>
              <w:t>已关闭</w:t>
            </w:r>
            <w:r w:rsidRPr="006D6A70">
              <w:rPr>
                <w:rFonts w:ascii="楷体" w:eastAsia="楷体" w:hAnsi="楷体" w:cs="Arial" w:hint="eastAsia"/>
                <w:bCs/>
                <w:sz w:val="24"/>
                <w:szCs w:val="24"/>
              </w:rPr>
              <w:t>。</w:t>
            </w:r>
          </w:p>
          <w:p w:rsidR="002A32A3" w:rsidRPr="006D6A70" w:rsidRDefault="006D6A70"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生产经理韩福兰</w:t>
            </w:r>
            <w:r w:rsidR="002A32A3" w:rsidRPr="006D6A70">
              <w:rPr>
                <w:rFonts w:ascii="楷体" w:eastAsia="楷体" w:hAnsi="楷体" w:cs="宋体" w:hint="eastAsia"/>
                <w:sz w:val="24"/>
                <w:szCs w:val="24"/>
              </w:rPr>
              <w:t>介绍说生产过程中采取措施防止人为错误；如：通过</w:t>
            </w:r>
            <w:r w:rsidRPr="006D6A70">
              <w:rPr>
                <w:rFonts w:ascii="楷体" w:eastAsia="楷体" w:hAnsi="楷体" w:cs="宋体" w:hint="eastAsia"/>
                <w:sz w:val="24"/>
                <w:szCs w:val="24"/>
              </w:rPr>
              <w:t>样版</w:t>
            </w:r>
            <w:r w:rsidR="002A32A3" w:rsidRPr="006D6A70">
              <w:rPr>
                <w:rFonts w:ascii="楷体" w:eastAsia="楷体" w:hAnsi="楷体" w:cs="宋体" w:hint="eastAsia"/>
                <w:sz w:val="24"/>
                <w:szCs w:val="24"/>
              </w:rPr>
              <w:t>编号、配备专业技术人员和加强技术人员的培训不断提高生产水平来防止人为失误等。</w:t>
            </w:r>
          </w:p>
          <w:p w:rsidR="002A32A3" w:rsidRPr="006D6A70" w:rsidRDefault="006D6A70"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生产经理韩福兰</w:t>
            </w:r>
            <w:r w:rsidR="002A32A3" w:rsidRPr="006D6A70">
              <w:rPr>
                <w:rFonts w:ascii="楷体" w:eastAsia="楷体" w:hAnsi="楷体" w:cs="宋体" w:hint="eastAsia"/>
                <w:sz w:val="24"/>
                <w:szCs w:val="24"/>
              </w:rPr>
              <w:t>介绍说，产品交付后如客户在使用过程中出现问题，先通过电话进行解决，如远程无法解决，派专人到客户现场实地解决。</w:t>
            </w:r>
          </w:p>
          <w:p w:rsidR="002A32A3" w:rsidRPr="006D6A70" w:rsidRDefault="00D54C90"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002A32A3" w:rsidRPr="006D6A70">
              <w:rPr>
                <w:rFonts w:ascii="楷体" w:eastAsia="楷体" w:hAnsi="楷体" w:cs="宋体" w:hint="eastAsia"/>
                <w:sz w:val="24"/>
                <w:szCs w:val="24"/>
              </w:rPr>
              <w:t xml:space="preserve">审核，抽查关键工序控制情况： </w:t>
            </w:r>
          </w:p>
          <w:p w:rsidR="002A32A3" w:rsidRPr="006D6A70" w:rsidRDefault="00F3164E"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裁剪工序</w:t>
            </w:r>
            <w:r w:rsidR="002A32A3" w:rsidRPr="006D6A70">
              <w:rPr>
                <w:rFonts w:ascii="楷体" w:eastAsia="楷体" w:hAnsi="楷体" w:cs="宋体" w:hint="eastAsia"/>
                <w:sz w:val="24"/>
                <w:szCs w:val="24"/>
              </w:rPr>
              <w:t>：操作工</w:t>
            </w:r>
            <w:r w:rsidR="006F3434">
              <w:rPr>
                <w:rFonts w:ascii="楷体" w:eastAsia="楷体" w:hAnsi="楷体" w:cs="宋体" w:hint="eastAsia"/>
                <w:sz w:val="24"/>
                <w:szCs w:val="24"/>
              </w:rPr>
              <w:t>孙淑芳</w:t>
            </w:r>
            <w:r w:rsidR="002A32A3" w:rsidRPr="006D6A70">
              <w:rPr>
                <w:rFonts w:ascii="楷体" w:eastAsia="楷体" w:hAnsi="楷体" w:cs="宋体" w:hint="eastAsia"/>
                <w:sz w:val="24"/>
                <w:szCs w:val="24"/>
              </w:rPr>
              <w:t>等，正在为</w:t>
            </w:r>
            <w:r w:rsidR="00E3320E">
              <w:rPr>
                <w:rFonts w:ascii="楷体" w:eastAsia="楷体" w:hAnsi="楷体" w:cs="宋体" w:hint="eastAsia"/>
                <w:sz w:val="24"/>
                <w:szCs w:val="24"/>
              </w:rPr>
              <w:t>男式焊接防护服（阻燃）下阻燃布料</w:t>
            </w:r>
            <w:r w:rsidR="002A32A3" w:rsidRPr="006D6A70">
              <w:rPr>
                <w:rFonts w:ascii="楷体" w:eastAsia="楷体" w:hAnsi="楷体" w:cs="宋体" w:hint="eastAsia"/>
                <w:sz w:val="24"/>
                <w:szCs w:val="24"/>
              </w:rPr>
              <w:t>，</w:t>
            </w:r>
            <w:r w:rsidR="00E3320E">
              <w:rPr>
                <w:rFonts w:ascii="楷体" w:eastAsia="楷体" w:hAnsi="楷体" w:cs="宋体" w:hint="eastAsia"/>
                <w:sz w:val="24"/>
                <w:szCs w:val="24"/>
              </w:rPr>
              <w:t>有专用</w:t>
            </w:r>
            <w:r w:rsidR="00D37119">
              <w:rPr>
                <w:rFonts w:ascii="楷体" w:eastAsia="楷体" w:hAnsi="楷体" w:cs="宋体" w:hint="eastAsia"/>
                <w:sz w:val="24"/>
                <w:szCs w:val="24"/>
              </w:rPr>
              <w:t>样版，使用</w:t>
            </w:r>
            <w:r w:rsidR="00D37119">
              <w:rPr>
                <w:rFonts w:ascii="楷体" w:eastAsia="楷体" w:hAnsi="楷体" w:cs="Arial" w:hint="eastAsia"/>
                <w:bCs/>
                <w:sz w:val="24"/>
                <w:szCs w:val="24"/>
              </w:rPr>
              <w:t>裁剪台、电剪刀，分部位分别裁剪下料</w:t>
            </w:r>
            <w:r w:rsidR="00963883">
              <w:rPr>
                <w:rFonts w:ascii="楷体" w:eastAsia="楷体" w:hAnsi="楷体" w:cs="Arial" w:hint="eastAsia"/>
                <w:bCs/>
                <w:sz w:val="24"/>
                <w:szCs w:val="24"/>
              </w:rPr>
              <w:t>，裁剪好的布片分类存放分类送缝纫车间</w:t>
            </w:r>
            <w:r w:rsidR="002A32A3" w:rsidRPr="006D6A70">
              <w:rPr>
                <w:rFonts w:ascii="楷体" w:eastAsia="楷体" w:hAnsi="楷体" w:cs="宋体" w:hint="eastAsia"/>
                <w:sz w:val="24"/>
                <w:szCs w:val="24"/>
              </w:rPr>
              <w:t>。</w:t>
            </w:r>
          </w:p>
          <w:p w:rsidR="002A32A3" w:rsidRDefault="005615C6"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002A32A3" w:rsidRPr="006D6A70">
              <w:rPr>
                <w:rFonts w:ascii="楷体" w:eastAsia="楷体" w:hAnsi="楷体" w:cs="宋体" w:hint="eastAsia"/>
                <w:sz w:val="24"/>
                <w:szCs w:val="24"/>
              </w:rPr>
              <w:t>：操作工</w:t>
            </w:r>
            <w:r w:rsidR="006F3434">
              <w:rPr>
                <w:rFonts w:ascii="楷体" w:eastAsia="楷体" w:hAnsi="楷体" w:cs="宋体" w:hint="eastAsia"/>
                <w:sz w:val="24"/>
                <w:szCs w:val="24"/>
              </w:rPr>
              <w:t>齐立红</w:t>
            </w:r>
            <w:r w:rsidR="002A32A3" w:rsidRPr="006D6A70">
              <w:rPr>
                <w:rFonts w:ascii="楷体" w:eastAsia="楷体" w:hAnsi="楷体" w:cs="宋体" w:hint="eastAsia"/>
                <w:sz w:val="24"/>
                <w:szCs w:val="24"/>
              </w:rPr>
              <w:t>等</w:t>
            </w:r>
            <w:r w:rsidR="00C61A77">
              <w:rPr>
                <w:rFonts w:ascii="楷体" w:eastAsia="楷体" w:hAnsi="楷体" w:cs="宋体" w:hint="eastAsia"/>
                <w:sz w:val="24"/>
                <w:szCs w:val="24"/>
              </w:rPr>
              <w:t>，</w:t>
            </w:r>
            <w:proofErr w:type="gramStart"/>
            <w:r w:rsidR="006A3EA0">
              <w:rPr>
                <w:rFonts w:ascii="楷体" w:eastAsia="楷体" w:hAnsi="楷体" w:cs="宋体" w:hint="eastAsia"/>
                <w:sz w:val="24"/>
                <w:szCs w:val="24"/>
              </w:rPr>
              <w:t>设备</w:t>
            </w:r>
            <w:r w:rsidR="006A3EA0" w:rsidRPr="006D6A70">
              <w:rPr>
                <w:rFonts w:ascii="楷体" w:eastAsia="楷体" w:hAnsi="楷体" w:cs="Arial" w:hint="eastAsia"/>
                <w:bCs/>
                <w:sz w:val="24"/>
                <w:szCs w:val="24"/>
              </w:rPr>
              <w:t>双</w:t>
            </w:r>
            <w:proofErr w:type="gramEnd"/>
            <w:r w:rsidR="006A3EA0" w:rsidRPr="006D6A70">
              <w:rPr>
                <w:rFonts w:ascii="楷体" w:eastAsia="楷体" w:hAnsi="楷体" w:cs="Arial" w:hint="eastAsia"/>
                <w:bCs/>
                <w:sz w:val="24"/>
                <w:szCs w:val="24"/>
              </w:rPr>
              <w:t>针缝纫机</w:t>
            </w:r>
            <w:r w:rsidR="006A3EA0">
              <w:rPr>
                <w:rFonts w:ascii="楷体" w:eastAsia="楷体" w:hAnsi="楷体" w:cs="Arial" w:hint="eastAsia"/>
                <w:bCs/>
                <w:sz w:val="24"/>
                <w:szCs w:val="24"/>
              </w:rPr>
              <w:t>，</w:t>
            </w:r>
            <w:r w:rsidR="00C61A77">
              <w:rPr>
                <w:rFonts w:ascii="楷体" w:eastAsia="楷体" w:hAnsi="楷体" w:cs="宋体" w:hint="eastAsia"/>
                <w:sz w:val="24"/>
                <w:szCs w:val="24"/>
              </w:rPr>
              <w:t>正在缝制</w:t>
            </w:r>
            <w:r w:rsidR="00AD08D3">
              <w:rPr>
                <w:rFonts w:ascii="楷体" w:eastAsia="楷体" w:hAnsi="楷体" w:cs="宋体" w:hint="eastAsia"/>
                <w:sz w:val="24"/>
                <w:szCs w:val="24"/>
              </w:rPr>
              <w:t>男式1</w:t>
            </w:r>
            <w:r w:rsidR="005C0C53">
              <w:rPr>
                <w:rFonts w:ascii="楷体" w:eastAsia="楷体" w:hAnsi="楷体" w:cs="宋体" w:hint="eastAsia"/>
                <w:sz w:val="24"/>
                <w:szCs w:val="24"/>
              </w:rPr>
              <w:t>80</w:t>
            </w:r>
            <w:r w:rsidR="00AD08D3">
              <w:rPr>
                <w:rFonts w:ascii="楷体" w:eastAsia="楷体" w:hAnsi="楷体" w:cs="宋体" w:hint="eastAsia"/>
                <w:sz w:val="24"/>
                <w:szCs w:val="24"/>
              </w:rPr>
              <w:t>防静电</w:t>
            </w:r>
            <w:r w:rsidR="005C0C53">
              <w:rPr>
                <w:rFonts w:ascii="楷体" w:eastAsia="楷体" w:hAnsi="楷体" w:cs="宋体" w:hint="eastAsia"/>
                <w:sz w:val="24"/>
                <w:szCs w:val="24"/>
              </w:rPr>
              <w:t>夏装</w:t>
            </w:r>
            <w:r w:rsidR="00C61A77">
              <w:rPr>
                <w:rFonts w:ascii="楷体" w:eastAsia="楷体" w:hAnsi="楷体" w:cs="宋体" w:hint="eastAsia"/>
                <w:sz w:val="24"/>
                <w:szCs w:val="24"/>
              </w:rPr>
              <w:t>服</w:t>
            </w:r>
            <w:r w:rsidR="008F24A9">
              <w:rPr>
                <w:rFonts w:ascii="楷体" w:eastAsia="楷体" w:hAnsi="楷体" w:cs="宋体" w:hint="eastAsia"/>
                <w:sz w:val="24"/>
                <w:szCs w:val="24"/>
              </w:rPr>
              <w:t>的</w:t>
            </w:r>
            <w:r w:rsidR="00F02B70">
              <w:rPr>
                <w:rFonts w:ascii="楷体" w:eastAsia="楷体" w:hAnsi="楷体" w:cs="宋体" w:hint="eastAsia"/>
                <w:sz w:val="24"/>
                <w:szCs w:val="24"/>
              </w:rPr>
              <w:t>上衣的上身和肩部连接位</w:t>
            </w:r>
            <w:r w:rsidR="00C61A77">
              <w:rPr>
                <w:rFonts w:ascii="楷体" w:eastAsia="楷体" w:hAnsi="楷体" w:cs="宋体" w:hint="eastAsia"/>
                <w:sz w:val="24"/>
                <w:szCs w:val="24"/>
              </w:rPr>
              <w:t>，有图纸和样衣</w:t>
            </w:r>
            <w:r w:rsidR="002A32A3" w:rsidRPr="006D6A70">
              <w:rPr>
                <w:rFonts w:ascii="楷体" w:eastAsia="楷体" w:hAnsi="楷体" w:cs="宋体" w:hint="eastAsia"/>
                <w:sz w:val="24"/>
                <w:szCs w:val="24"/>
              </w:rPr>
              <w:t>。</w:t>
            </w:r>
          </w:p>
          <w:p w:rsidR="006A3EA0" w:rsidRDefault="006A3EA0"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Pr="006D6A70">
              <w:rPr>
                <w:rFonts w:ascii="楷体" w:eastAsia="楷体" w:hAnsi="楷体" w:cs="宋体" w:hint="eastAsia"/>
                <w:sz w:val="24"/>
                <w:szCs w:val="24"/>
              </w:rPr>
              <w:t>：</w:t>
            </w:r>
            <w:proofErr w:type="gramStart"/>
            <w:r w:rsidRPr="006D6A70">
              <w:rPr>
                <w:rFonts w:ascii="楷体" w:eastAsia="楷体" w:hAnsi="楷体" w:cs="宋体" w:hint="eastAsia"/>
                <w:sz w:val="24"/>
                <w:szCs w:val="24"/>
              </w:rPr>
              <w:t>操作工</w:t>
            </w:r>
            <w:r>
              <w:rPr>
                <w:rFonts w:ascii="楷体" w:eastAsia="楷体" w:hAnsi="楷体" w:cs="宋体" w:hint="eastAsia"/>
                <w:sz w:val="24"/>
                <w:szCs w:val="24"/>
              </w:rPr>
              <w:t>付秀</w:t>
            </w:r>
            <w:proofErr w:type="gramEnd"/>
            <w:r>
              <w:rPr>
                <w:rFonts w:ascii="楷体" w:eastAsia="楷体" w:hAnsi="楷体" w:cs="宋体" w:hint="eastAsia"/>
                <w:sz w:val="24"/>
                <w:szCs w:val="24"/>
              </w:rPr>
              <w:t>芬</w:t>
            </w:r>
            <w:r w:rsidRPr="006D6A70">
              <w:rPr>
                <w:rFonts w:ascii="楷体" w:eastAsia="楷体" w:hAnsi="楷体" w:cs="宋体" w:hint="eastAsia"/>
                <w:sz w:val="24"/>
                <w:szCs w:val="24"/>
              </w:rPr>
              <w:t>等</w:t>
            </w:r>
            <w:r>
              <w:rPr>
                <w:rFonts w:ascii="楷体" w:eastAsia="楷体" w:hAnsi="楷体" w:cs="宋体" w:hint="eastAsia"/>
                <w:sz w:val="24"/>
                <w:szCs w:val="24"/>
              </w:rPr>
              <w:t>，</w:t>
            </w:r>
            <w:proofErr w:type="gramStart"/>
            <w:r>
              <w:rPr>
                <w:rFonts w:ascii="楷体" w:eastAsia="楷体" w:hAnsi="楷体" w:cs="宋体" w:hint="eastAsia"/>
                <w:sz w:val="24"/>
                <w:szCs w:val="24"/>
              </w:rPr>
              <w:t>设备</w:t>
            </w:r>
            <w:r w:rsidRPr="006D6A70">
              <w:rPr>
                <w:rFonts w:ascii="楷体" w:eastAsia="楷体" w:hAnsi="楷体" w:cs="Arial" w:hint="eastAsia"/>
                <w:bCs/>
                <w:sz w:val="24"/>
                <w:szCs w:val="24"/>
              </w:rPr>
              <w:t>双</w:t>
            </w:r>
            <w:proofErr w:type="gramEnd"/>
            <w:r w:rsidRPr="006D6A70">
              <w:rPr>
                <w:rFonts w:ascii="楷体" w:eastAsia="楷体" w:hAnsi="楷体" w:cs="Arial" w:hint="eastAsia"/>
                <w:bCs/>
                <w:sz w:val="24"/>
                <w:szCs w:val="24"/>
              </w:rPr>
              <w:t>针缝纫机</w:t>
            </w:r>
            <w:r>
              <w:rPr>
                <w:rFonts w:ascii="楷体" w:eastAsia="楷体" w:hAnsi="楷体" w:cs="Arial" w:hint="eastAsia"/>
                <w:bCs/>
                <w:sz w:val="24"/>
                <w:szCs w:val="24"/>
              </w:rPr>
              <w:t>，</w:t>
            </w:r>
            <w:r>
              <w:rPr>
                <w:rFonts w:ascii="楷体" w:eastAsia="楷体" w:hAnsi="楷体" w:cs="宋体" w:hint="eastAsia"/>
                <w:sz w:val="24"/>
                <w:szCs w:val="24"/>
              </w:rPr>
              <w:t>正在缝制男式</w:t>
            </w:r>
            <w:r w:rsidR="009C2515">
              <w:rPr>
                <w:rFonts w:ascii="楷体" w:eastAsia="楷体" w:hAnsi="楷体" w:cs="宋体" w:hint="eastAsia"/>
                <w:sz w:val="24"/>
                <w:szCs w:val="24"/>
              </w:rPr>
              <w:t>18</w:t>
            </w:r>
            <w:r w:rsidR="00EC2D0C">
              <w:rPr>
                <w:rFonts w:ascii="楷体" w:eastAsia="楷体" w:hAnsi="楷体" w:cs="宋体" w:hint="eastAsia"/>
                <w:sz w:val="24"/>
                <w:szCs w:val="24"/>
              </w:rPr>
              <w:t>0</w:t>
            </w:r>
            <w:r>
              <w:rPr>
                <w:rFonts w:ascii="楷体" w:eastAsia="楷体" w:hAnsi="楷体" w:cs="宋体" w:hint="eastAsia"/>
                <w:sz w:val="24"/>
                <w:szCs w:val="24"/>
              </w:rPr>
              <w:t>防静电</w:t>
            </w:r>
            <w:r w:rsidR="009C2515">
              <w:rPr>
                <w:rFonts w:ascii="楷体" w:eastAsia="楷体" w:hAnsi="楷体" w:cs="宋体" w:hint="eastAsia"/>
                <w:sz w:val="24"/>
                <w:szCs w:val="24"/>
              </w:rPr>
              <w:t>春秋</w:t>
            </w:r>
            <w:r>
              <w:rPr>
                <w:rFonts w:ascii="楷体" w:eastAsia="楷体" w:hAnsi="楷体" w:cs="宋体" w:hint="eastAsia"/>
                <w:sz w:val="24"/>
                <w:szCs w:val="24"/>
              </w:rPr>
              <w:t>服的</w:t>
            </w:r>
            <w:r w:rsidR="00EC2D0C">
              <w:rPr>
                <w:rFonts w:ascii="楷体" w:eastAsia="楷体" w:hAnsi="楷体" w:cs="宋体" w:hint="eastAsia"/>
                <w:sz w:val="24"/>
                <w:szCs w:val="24"/>
              </w:rPr>
              <w:t>裤子拉链部位和裤兜部位</w:t>
            </w:r>
            <w:r>
              <w:rPr>
                <w:rFonts w:ascii="楷体" w:eastAsia="楷体" w:hAnsi="楷体" w:cs="宋体" w:hint="eastAsia"/>
                <w:sz w:val="24"/>
                <w:szCs w:val="24"/>
              </w:rPr>
              <w:t>，有图纸和样衣</w:t>
            </w:r>
            <w:r w:rsidRPr="006D6A70">
              <w:rPr>
                <w:rFonts w:ascii="楷体" w:eastAsia="楷体" w:hAnsi="楷体" w:cs="宋体" w:hint="eastAsia"/>
                <w:sz w:val="24"/>
                <w:szCs w:val="24"/>
              </w:rPr>
              <w:t>。</w:t>
            </w:r>
          </w:p>
          <w:p w:rsidR="002A32A3" w:rsidRPr="006D6A70" w:rsidRDefault="00E827E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锁眼工序</w:t>
            </w:r>
            <w:r w:rsidR="002A32A3" w:rsidRPr="006D6A70">
              <w:rPr>
                <w:rFonts w:ascii="楷体" w:eastAsia="楷体" w:hAnsi="楷体" w:cs="宋体" w:hint="eastAsia"/>
                <w:sz w:val="24"/>
                <w:szCs w:val="24"/>
              </w:rPr>
              <w:t>：操作工</w:t>
            </w:r>
            <w:proofErr w:type="gramStart"/>
            <w:r>
              <w:rPr>
                <w:rFonts w:ascii="楷体" w:eastAsia="楷体" w:hAnsi="楷体" w:hint="eastAsia"/>
                <w:sz w:val="24"/>
                <w:szCs w:val="24"/>
              </w:rPr>
              <w:t>张菊霞</w:t>
            </w:r>
            <w:r w:rsidR="002A32A3" w:rsidRPr="006D6A70">
              <w:rPr>
                <w:rFonts w:ascii="楷体" w:eastAsia="楷体" w:hAnsi="楷体" w:cs="宋体" w:hint="eastAsia"/>
                <w:sz w:val="24"/>
                <w:szCs w:val="24"/>
              </w:rPr>
              <w:t>等</w:t>
            </w:r>
            <w:proofErr w:type="gramEnd"/>
            <w:r w:rsidR="002A32A3" w:rsidRPr="006D6A70">
              <w:rPr>
                <w:rFonts w:ascii="楷体" w:eastAsia="楷体" w:hAnsi="楷体" w:cs="宋体" w:hint="eastAsia"/>
                <w:sz w:val="24"/>
                <w:szCs w:val="24"/>
              </w:rPr>
              <w:t>，</w:t>
            </w:r>
            <w:r w:rsidR="00192EEB">
              <w:rPr>
                <w:rFonts w:ascii="楷体" w:eastAsia="楷体" w:hAnsi="楷体" w:cs="宋体" w:hint="eastAsia"/>
                <w:sz w:val="24"/>
                <w:szCs w:val="24"/>
              </w:rPr>
              <w:t>设备</w:t>
            </w:r>
            <w:r w:rsidR="00192EEB" w:rsidRPr="006D6A70">
              <w:rPr>
                <w:rFonts w:ascii="楷体" w:eastAsia="楷体" w:hAnsi="楷体" w:cs="Arial" w:hint="eastAsia"/>
                <w:bCs/>
                <w:sz w:val="24"/>
                <w:szCs w:val="24"/>
              </w:rPr>
              <w:t>电脑锁眼机</w:t>
            </w:r>
            <w:r w:rsidR="009B06CD">
              <w:rPr>
                <w:rFonts w:ascii="楷体" w:eastAsia="楷体" w:hAnsi="楷体" w:cs="Arial" w:hint="eastAsia"/>
                <w:bCs/>
                <w:sz w:val="24"/>
                <w:szCs w:val="24"/>
              </w:rPr>
              <w:t>、钉扣机</w:t>
            </w:r>
            <w:r w:rsidR="00192EEB">
              <w:rPr>
                <w:rFonts w:ascii="楷体" w:eastAsia="楷体" w:hAnsi="楷体" w:cs="Arial" w:hint="eastAsia"/>
                <w:bCs/>
                <w:sz w:val="24"/>
                <w:szCs w:val="24"/>
              </w:rPr>
              <w:t>，</w:t>
            </w:r>
            <w:r w:rsidR="002A32A3" w:rsidRPr="006D6A70">
              <w:rPr>
                <w:rFonts w:ascii="楷体" w:eastAsia="楷体" w:hAnsi="楷体" w:cs="宋体" w:hint="eastAsia"/>
                <w:sz w:val="24"/>
                <w:szCs w:val="24"/>
              </w:rPr>
              <w:t>正在</w:t>
            </w:r>
            <w:r w:rsidR="00F77633">
              <w:rPr>
                <w:rFonts w:ascii="楷体" w:eastAsia="楷体" w:hAnsi="楷体" w:cs="宋体" w:hint="eastAsia"/>
                <w:sz w:val="24"/>
                <w:szCs w:val="24"/>
              </w:rPr>
              <w:t>为加油站夏季工作服上衣锁眼、钉扣，有图纸和样衣</w:t>
            </w:r>
            <w:r w:rsidR="002A32A3" w:rsidRPr="006D6A70">
              <w:rPr>
                <w:rFonts w:ascii="楷体" w:eastAsia="楷体" w:hAnsi="楷体" w:cs="宋体" w:hint="eastAsia"/>
                <w:sz w:val="24"/>
                <w:szCs w:val="24"/>
              </w:rPr>
              <w:t>，</w:t>
            </w:r>
            <w:r w:rsidR="00F86014">
              <w:rPr>
                <w:rFonts w:ascii="楷体" w:eastAsia="楷体" w:hAnsi="楷体" w:cs="宋体" w:hint="eastAsia"/>
                <w:sz w:val="24"/>
                <w:szCs w:val="24"/>
              </w:rPr>
              <w:t>锁眼钉扣后</w:t>
            </w:r>
            <w:r w:rsidR="002A32A3" w:rsidRPr="006D6A70">
              <w:rPr>
                <w:rFonts w:ascii="楷体" w:eastAsia="楷体" w:hAnsi="楷体" w:cs="宋体" w:hint="eastAsia"/>
                <w:sz w:val="24"/>
                <w:szCs w:val="24"/>
              </w:rPr>
              <w:t>半成品叠放在推车上。</w:t>
            </w:r>
          </w:p>
          <w:p w:rsidR="002A32A3" w:rsidRPr="006D6A70" w:rsidRDefault="00422933" w:rsidP="00FB433A">
            <w:pPr>
              <w:pStyle w:val="a6"/>
              <w:spacing w:before="0" w:beforeAutospacing="0" w:after="0" w:afterAutospacing="0" w:line="360" w:lineRule="auto"/>
              <w:ind w:firstLineChars="200" w:firstLine="480"/>
              <w:rPr>
                <w:rFonts w:ascii="楷体" w:eastAsia="楷体" w:hAnsi="楷体"/>
                <w:kern w:val="2"/>
                <w:sz w:val="24"/>
                <w:szCs w:val="24"/>
              </w:rPr>
            </w:pPr>
            <w:r w:rsidRPr="006D6A70">
              <w:rPr>
                <w:rFonts w:ascii="楷体" w:eastAsia="楷体" w:hAnsi="楷体" w:hint="eastAsia"/>
                <w:kern w:val="2"/>
                <w:sz w:val="24"/>
                <w:szCs w:val="24"/>
              </w:rPr>
              <w:t>粘衬</w:t>
            </w:r>
            <w:r w:rsidR="002A32A3" w:rsidRPr="006D6A70">
              <w:rPr>
                <w:rFonts w:ascii="楷体" w:eastAsia="楷体" w:hAnsi="楷体" w:hint="eastAsia"/>
                <w:kern w:val="2"/>
                <w:sz w:val="24"/>
                <w:szCs w:val="24"/>
              </w:rPr>
              <w:t>：操作工</w:t>
            </w:r>
            <w:r w:rsidR="00BF2B7D">
              <w:rPr>
                <w:rFonts w:ascii="楷体" w:eastAsia="楷体" w:hAnsi="楷体" w:hint="eastAsia"/>
                <w:kern w:val="2"/>
                <w:sz w:val="24"/>
                <w:szCs w:val="24"/>
              </w:rPr>
              <w:t>杨静</w:t>
            </w:r>
            <w:r w:rsidR="002A32A3" w:rsidRPr="006D6A70">
              <w:rPr>
                <w:rFonts w:ascii="楷体" w:eastAsia="楷体" w:hAnsi="楷体" w:hint="eastAsia"/>
                <w:kern w:val="2"/>
                <w:sz w:val="24"/>
                <w:szCs w:val="24"/>
              </w:rPr>
              <w:t>等，</w:t>
            </w:r>
            <w:r w:rsidR="007547D2">
              <w:rPr>
                <w:rFonts w:ascii="楷体" w:eastAsia="楷体" w:hAnsi="楷体" w:hint="eastAsia"/>
                <w:kern w:val="2"/>
                <w:sz w:val="24"/>
                <w:szCs w:val="24"/>
              </w:rPr>
              <w:t>设备</w:t>
            </w:r>
            <w:r w:rsidR="007547D2">
              <w:rPr>
                <w:rFonts w:ascii="楷体" w:eastAsia="楷体" w:hAnsi="楷体" w:cs="Arial" w:hint="eastAsia"/>
                <w:bCs/>
                <w:sz w:val="24"/>
                <w:szCs w:val="24"/>
              </w:rPr>
              <w:t>滚筒压衬机</w:t>
            </w:r>
            <w:r w:rsidR="002A32A3" w:rsidRPr="006D6A70">
              <w:rPr>
                <w:rFonts w:ascii="楷体" w:eastAsia="楷体" w:hAnsi="楷体" w:hint="eastAsia"/>
                <w:kern w:val="2"/>
                <w:sz w:val="24"/>
                <w:szCs w:val="24"/>
              </w:rPr>
              <w:t>正在为</w:t>
            </w:r>
            <w:r w:rsidR="00D32235">
              <w:rPr>
                <w:rFonts w:ascii="楷体" w:eastAsia="楷体" w:hAnsi="楷体" w:hint="eastAsia"/>
                <w:kern w:val="2"/>
                <w:sz w:val="24"/>
                <w:szCs w:val="24"/>
              </w:rPr>
              <w:t>防静电冬季工作服</w:t>
            </w:r>
            <w:r w:rsidRPr="006D6A70">
              <w:rPr>
                <w:rFonts w:ascii="楷体" w:eastAsia="楷体" w:hAnsi="楷体" w:hint="eastAsia"/>
                <w:kern w:val="2"/>
                <w:sz w:val="24"/>
                <w:szCs w:val="24"/>
              </w:rPr>
              <w:t>粘衬</w:t>
            </w:r>
            <w:r w:rsidR="002A32A3" w:rsidRPr="006D6A70">
              <w:rPr>
                <w:rFonts w:ascii="楷体" w:eastAsia="楷体" w:hAnsi="楷体" w:hint="eastAsia"/>
                <w:kern w:val="2"/>
                <w:sz w:val="24"/>
                <w:szCs w:val="24"/>
              </w:rPr>
              <w:t>，</w:t>
            </w:r>
            <w:r w:rsidR="007547D2" w:rsidRPr="007547D2">
              <w:rPr>
                <w:rFonts w:ascii="楷体" w:eastAsia="楷体" w:hAnsi="楷体" w:hint="eastAsia"/>
                <w:kern w:val="2"/>
                <w:sz w:val="24"/>
                <w:szCs w:val="24"/>
              </w:rPr>
              <w:t>粘衬要求温度120°C左右，</w:t>
            </w:r>
            <w:r w:rsidR="005F43E7">
              <w:rPr>
                <w:rFonts w:ascii="楷体" w:eastAsia="楷体" w:hAnsi="楷体" w:hint="eastAsia"/>
                <w:kern w:val="2"/>
                <w:sz w:val="24"/>
                <w:szCs w:val="24"/>
              </w:rPr>
              <w:t>衬粘好后</w:t>
            </w:r>
            <w:r w:rsidR="007547D2" w:rsidRPr="007547D2">
              <w:rPr>
                <w:rFonts w:ascii="楷体" w:eastAsia="楷体" w:hAnsi="楷体" w:hint="eastAsia"/>
                <w:kern w:val="2"/>
                <w:sz w:val="24"/>
                <w:szCs w:val="24"/>
              </w:rPr>
              <w:t>将衣片平摊</w:t>
            </w:r>
            <w:proofErr w:type="gramStart"/>
            <w:r w:rsidR="007547D2" w:rsidRPr="007547D2">
              <w:rPr>
                <w:rFonts w:ascii="楷体" w:eastAsia="楷体" w:hAnsi="楷体" w:hint="eastAsia"/>
                <w:kern w:val="2"/>
                <w:sz w:val="24"/>
                <w:szCs w:val="24"/>
              </w:rPr>
              <w:t>凉一段</w:t>
            </w:r>
            <w:proofErr w:type="gramEnd"/>
            <w:r w:rsidR="007547D2" w:rsidRPr="007547D2">
              <w:rPr>
                <w:rFonts w:ascii="楷体" w:eastAsia="楷体" w:hAnsi="楷体" w:hint="eastAsia"/>
                <w:kern w:val="2"/>
                <w:sz w:val="24"/>
                <w:szCs w:val="24"/>
              </w:rPr>
              <w:t>时间再</w:t>
            </w:r>
            <w:r w:rsidR="005F43E7">
              <w:rPr>
                <w:rFonts w:ascii="楷体" w:eastAsia="楷体" w:hAnsi="楷体" w:hint="eastAsia"/>
                <w:kern w:val="2"/>
                <w:sz w:val="24"/>
                <w:szCs w:val="24"/>
              </w:rPr>
              <w:t>继续下一步工作</w:t>
            </w:r>
            <w:r w:rsidR="007547D2" w:rsidRPr="007547D2">
              <w:rPr>
                <w:rFonts w:ascii="楷体" w:eastAsia="楷体" w:hAnsi="楷体" w:hint="eastAsia"/>
                <w:kern w:val="2"/>
                <w:sz w:val="24"/>
                <w:szCs w:val="24"/>
              </w:rPr>
              <w:t>,以免脱胶。</w:t>
            </w:r>
          </w:p>
          <w:p w:rsidR="002A32A3" w:rsidRPr="006D6A70" w:rsidRDefault="005F43E7" w:rsidP="00FB433A">
            <w:pPr>
              <w:pStyle w:val="a6"/>
              <w:spacing w:before="0" w:beforeAutospacing="0" w:after="0" w:afterAutospacing="0" w:line="360" w:lineRule="auto"/>
              <w:ind w:firstLineChars="200" w:firstLine="480"/>
              <w:rPr>
                <w:rFonts w:ascii="楷体" w:eastAsia="楷体" w:hAnsi="楷体"/>
                <w:sz w:val="24"/>
                <w:szCs w:val="24"/>
              </w:rPr>
            </w:pPr>
            <w:r>
              <w:rPr>
                <w:rFonts w:ascii="楷体" w:eastAsia="楷体" w:hAnsi="楷体" w:hint="eastAsia"/>
                <w:kern w:val="2"/>
                <w:sz w:val="24"/>
                <w:szCs w:val="24"/>
              </w:rPr>
              <w:t>整烫工序</w:t>
            </w:r>
            <w:r w:rsidR="002A32A3" w:rsidRPr="006D6A70">
              <w:rPr>
                <w:rFonts w:ascii="楷体" w:eastAsia="楷体" w:hAnsi="楷体" w:hint="eastAsia"/>
                <w:sz w:val="24"/>
                <w:szCs w:val="24"/>
              </w:rPr>
              <w:t>：操作工</w:t>
            </w:r>
            <w:r w:rsidR="008B1939">
              <w:rPr>
                <w:rFonts w:ascii="楷体" w:eastAsia="楷体" w:hAnsi="楷体" w:hint="eastAsia"/>
                <w:sz w:val="24"/>
                <w:szCs w:val="24"/>
              </w:rPr>
              <w:t>吴建丽</w:t>
            </w:r>
            <w:r w:rsidR="00AE56F6">
              <w:rPr>
                <w:rFonts w:ascii="楷体" w:eastAsia="楷体" w:hAnsi="楷体" w:hint="eastAsia"/>
                <w:sz w:val="24"/>
                <w:szCs w:val="24"/>
              </w:rPr>
              <w:t>等</w:t>
            </w:r>
            <w:r w:rsidR="002A32A3" w:rsidRPr="006D6A70">
              <w:rPr>
                <w:rFonts w:ascii="楷体" w:eastAsia="楷体" w:hAnsi="楷体" w:hint="eastAsia"/>
                <w:sz w:val="24"/>
                <w:szCs w:val="24"/>
              </w:rPr>
              <w:t>，</w:t>
            </w:r>
            <w:r w:rsidR="00EF4497">
              <w:rPr>
                <w:rFonts w:ascii="楷体" w:eastAsia="楷体" w:hAnsi="楷体" w:hint="eastAsia"/>
                <w:sz w:val="24"/>
                <w:szCs w:val="24"/>
              </w:rPr>
              <w:t>使用设备</w:t>
            </w:r>
            <w:r w:rsidR="00EF4497" w:rsidRPr="006D6A70">
              <w:rPr>
                <w:rFonts w:ascii="楷体" w:eastAsia="楷体" w:hAnsi="楷体" w:cs="Arial" w:hint="eastAsia"/>
                <w:bCs/>
                <w:sz w:val="24"/>
                <w:szCs w:val="24"/>
              </w:rPr>
              <w:t>全蒸汽一体机/烫台</w:t>
            </w:r>
            <w:r w:rsidR="00EF4497">
              <w:rPr>
                <w:rFonts w:ascii="楷体" w:eastAsia="楷体" w:hAnsi="楷体" w:cs="Arial" w:hint="eastAsia"/>
                <w:bCs/>
                <w:sz w:val="24"/>
                <w:szCs w:val="24"/>
              </w:rPr>
              <w:t>，</w:t>
            </w:r>
            <w:r w:rsidR="00AE56F6">
              <w:rPr>
                <w:rFonts w:ascii="楷体" w:eastAsia="楷体" w:hAnsi="楷体" w:cs="Arial" w:hint="eastAsia"/>
                <w:bCs/>
                <w:sz w:val="24"/>
                <w:szCs w:val="24"/>
              </w:rPr>
              <w:t>正在整烫春秋阻燃服，</w:t>
            </w:r>
            <w:r w:rsidR="00081033">
              <w:rPr>
                <w:rFonts w:ascii="楷体" w:eastAsia="楷体" w:hAnsi="楷体" w:cs="Arial" w:hint="eastAsia"/>
                <w:bCs/>
                <w:sz w:val="24"/>
                <w:szCs w:val="24"/>
              </w:rPr>
              <w:t>从</w:t>
            </w:r>
            <w:r w:rsidR="00081033" w:rsidRPr="00081033">
              <w:rPr>
                <w:rFonts w:ascii="楷体" w:eastAsia="楷体" w:hAnsi="楷体" w:cs="Arial" w:hint="eastAsia"/>
                <w:bCs/>
                <w:sz w:val="24"/>
                <w:szCs w:val="24"/>
              </w:rPr>
              <w:t>后背下摆</w:t>
            </w:r>
            <w:r w:rsidR="00081033">
              <w:rPr>
                <w:rFonts w:ascii="楷体" w:eastAsia="楷体" w:hAnsi="楷体" w:cs="Arial" w:hint="eastAsia"/>
                <w:bCs/>
                <w:sz w:val="24"/>
                <w:szCs w:val="24"/>
              </w:rPr>
              <w:lastRenderedPageBreak/>
              <w:t>开始烫起往背部肩部烫，重点要把后背缝烫好，然后再熨烫</w:t>
            </w:r>
            <w:r w:rsidR="00081033" w:rsidRPr="00081033">
              <w:rPr>
                <w:rFonts w:ascii="楷体" w:eastAsia="楷体" w:hAnsi="楷体" w:cs="Arial" w:hint="eastAsia"/>
                <w:bCs/>
                <w:sz w:val="24"/>
                <w:szCs w:val="24"/>
              </w:rPr>
              <w:t>侧缝</w:t>
            </w:r>
            <w:r w:rsidR="00081033">
              <w:rPr>
                <w:rFonts w:ascii="楷体" w:eastAsia="楷体" w:hAnsi="楷体" w:cs="Arial" w:hint="eastAsia"/>
                <w:bCs/>
                <w:sz w:val="24"/>
                <w:szCs w:val="24"/>
              </w:rPr>
              <w:t>、</w:t>
            </w:r>
            <w:r w:rsidR="00081033" w:rsidRPr="00081033">
              <w:rPr>
                <w:rFonts w:ascii="楷体" w:eastAsia="楷体" w:hAnsi="楷体" w:cs="Arial" w:hint="eastAsia"/>
                <w:bCs/>
                <w:sz w:val="24"/>
                <w:szCs w:val="24"/>
              </w:rPr>
              <w:t>袋拉</w:t>
            </w:r>
            <w:r w:rsidR="00081033">
              <w:rPr>
                <w:rFonts w:ascii="楷体" w:eastAsia="楷体" w:hAnsi="楷体" w:cs="Arial" w:hint="eastAsia"/>
                <w:bCs/>
                <w:sz w:val="24"/>
                <w:szCs w:val="24"/>
              </w:rPr>
              <w:t>、</w:t>
            </w:r>
            <w:r w:rsidR="00081033" w:rsidRPr="00081033">
              <w:rPr>
                <w:rFonts w:ascii="楷体" w:eastAsia="楷体" w:hAnsi="楷体" w:cs="Arial" w:hint="eastAsia"/>
                <w:bCs/>
                <w:sz w:val="24"/>
                <w:szCs w:val="24"/>
              </w:rPr>
              <w:t>烫前下摆</w:t>
            </w:r>
            <w:r w:rsidR="00081033">
              <w:rPr>
                <w:rFonts w:ascii="楷体" w:eastAsia="楷体" w:hAnsi="楷体" w:cs="Arial" w:hint="eastAsia"/>
                <w:bCs/>
                <w:sz w:val="24"/>
                <w:szCs w:val="24"/>
              </w:rPr>
              <w:t>、</w:t>
            </w:r>
            <w:r w:rsidR="00081033" w:rsidRPr="00081033">
              <w:rPr>
                <w:rFonts w:ascii="楷体" w:eastAsia="楷体" w:hAnsi="楷体" w:cs="Arial" w:hint="eastAsia"/>
                <w:bCs/>
                <w:sz w:val="24"/>
                <w:szCs w:val="24"/>
              </w:rPr>
              <w:t>烫胸部</w:t>
            </w:r>
            <w:r w:rsidR="00081033">
              <w:rPr>
                <w:rFonts w:ascii="楷体" w:eastAsia="楷体" w:hAnsi="楷体" w:cs="Arial" w:hint="eastAsia"/>
                <w:bCs/>
                <w:sz w:val="24"/>
                <w:szCs w:val="24"/>
              </w:rPr>
              <w:t>、</w:t>
            </w:r>
            <w:r w:rsidR="00081033" w:rsidRPr="00081033">
              <w:rPr>
                <w:rFonts w:ascii="楷体" w:eastAsia="楷体" w:hAnsi="楷体" w:cs="Arial" w:hint="eastAsia"/>
                <w:bCs/>
                <w:sz w:val="24"/>
                <w:szCs w:val="24"/>
              </w:rPr>
              <w:t>烫驳头</w:t>
            </w:r>
            <w:r w:rsidR="00FB433A">
              <w:rPr>
                <w:rFonts w:ascii="楷体" w:eastAsia="楷体" w:hAnsi="楷体" w:cs="Arial" w:hint="eastAsia"/>
                <w:bCs/>
                <w:sz w:val="24"/>
                <w:szCs w:val="24"/>
              </w:rPr>
              <w:t>、</w:t>
            </w:r>
            <w:r w:rsidR="00FB433A" w:rsidRPr="00FB433A">
              <w:rPr>
                <w:rFonts w:ascii="楷体" w:eastAsia="楷体" w:hAnsi="楷体" w:cs="Arial" w:hint="eastAsia"/>
                <w:bCs/>
                <w:sz w:val="24"/>
                <w:szCs w:val="24"/>
              </w:rPr>
              <w:t>烫领、烫肩部</w:t>
            </w:r>
            <w:r w:rsidR="00FB433A">
              <w:rPr>
                <w:rFonts w:ascii="楷体" w:eastAsia="楷体" w:hAnsi="楷体" w:cs="Arial" w:hint="eastAsia"/>
                <w:bCs/>
                <w:sz w:val="24"/>
                <w:szCs w:val="24"/>
              </w:rPr>
              <w:t>、烫袖子，</w:t>
            </w:r>
            <w:r w:rsidR="002A32A3" w:rsidRPr="006D6A70">
              <w:rPr>
                <w:rFonts w:ascii="楷体" w:eastAsia="楷体" w:hAnsi="楷体" w:hint="eastAsia"/>
                <w:sz w:val="24"/>
                <w:szCs w:val="24"/>
              </w:rPr>
              <w:t>然后打捆入库。</w:t>
            </w:r>
          </w:p>
          <w:p w:rsidR="002A32A3" w:rsidRPr="006D6A70" w:rsidRDefault="002A32A3"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观察以上过程的实际操作，符合操作规程的要求。</w:t>
            </w:r>
          </w:p>
        </w:tc>
        <w:tc>
          <w:tcPr>
            <w:tcW w:w="851" w:type="dxa"/>
          </w:tcPr>
          <w:p w:rsidR="002A32A3" w:rsidRPr="006D6A70" w:rsidRDefault="002A32A3" w:rsidP="007757F3">
            <w:pPr>
              <w:rPr>
                <w:rFonts w:ascii="楷体" w:eastAsia="楷体" w:hAnsi="楷体"/>
                <w:sz w:val="24"/>
                <w:szCs w:val="24"/>
              </w:rPr>
            </w:pPr>
          </w:p>
        </w:tc>
      </w:tr>
      <w:tr w:rsidR="002A32A3" w:rsidRPr="006D6A70" w:rsidTr="00FA48A4">
        <w:trPr>
          <w:trHeight w:val="3102"/>
        </w:trPr>
        <w:tc>
          <w:tcPr>
            <w:tcW w:w="1809" w:type="dxa"/>
            <w:vAlign w:val="center"/>
          </w:tcPr>
          <w:p w:rsidR="002A32A3" w:rsidRPr="006D6A70" w:rsidRDefault="002A32A3" w:rsidP="004876BB">
            <w:pPr>
              <w:rPr>
                <w:rFonts w:ascii="楷体" w:eastAsia="楷体" w:hAnsi="楷体"/>
                <w:sz w:val="24"/>
                <w:szCs w:val="24"/>
              </w:rPr>
            </w:pPr>
            <w:r w:rsidRPr="006D6A70">
              <w:rPr>
                <w:rFonts w:ascii="楷体" w:eastAsia="楷体" w:hAnsi="楷体" w:hint="eastAsia"/>
                <w:sz w:val="24"/>
                <w:szCs w:val="24"/>
              </w:rPr>
              <w:lastRenderedPageBreak/>
              <w:t>标识和</w:t>
            </w:r>
            <w:proofErr w:type="gramStart"/>
            <w:r w:rsidRPr="006D6A70">
              <w:rPr>
                <w:rFonts w:ascii="楷体" w:eastAsia="楷体" w:hAnsi="楷体" w:hint="eastAsia"/>
                <w:sz w:val="24"/>
                <w:szCs w:val="24"/>
              </w:rPr>
              <w:t>可</w:t>
            </w:r>
            <w:proofErr w:type="gramEnd"/>
            <w:r w:rsidRPr="006D6A70">
              <w:rPr>
                <w:rFonts w:ascii="楷体" w:eastAsia="楷体" w:hAnsi="楷体" w:hint="eastAsia"/>
                <w:sz w:val="24"/>
                <w:szCs w:val="24"/>
              </w:rPr>
              <w:t>追溯性</w:t>
            </w:r>
          </w:p>
        </w:tc>
        <w:tc>
          <w:tcPr>
            <w:tcW w:w="1311" w:type="dxa"/>
            <w:vAlign w:val="center"/>
          </w:tcPr>
          <w:p w:rsidR="002A32A3" w:rsidRPr="006D6A70" w:rsidRDefault="002A32A3" w:rsidP="004876BB">
            <w:pPr>
              <w:rPr>
                <w:rFonts w:ascii="楷体" w:eastAsia="楷体" w:hAnsi="楷体"/>
                <w:sz w:val="24"/>
                <w:szCs w:val="24"/>
              </w:rPr>
            </w:pPr>
            <w:r w:rsidRPr="006D6A70">
              <w:rPr>
                <w:rFonts w:ascii="楷体" w:eastAsia="楷体" w:hAnsi="楷体" w:hint="eastAsia"/>
                <w:sz w:val="24"/>
                <w:szCs w:val="24"/>
              </w:rPr>
              <w:t>Q8.5.2</w:t>
            </w:r>
          </w:p>
        </w:tc>
        <w:tc>
          <w:tcPr>
            <w:tcW w:w="10738" w:type="dxa"/>
            <w:vAlign w:val="center"/>
          </w:tcPr>
          <w:p w:rsidR="002A32A3" w:rsidRPr="006D6A70" w:rsidRDefault="002A32A3"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过程产品、成品根据</w:t>
            </w:r>
            <w:r w:rsidR="00145C64">
              <w:rPr>
                <w:rFonts w:ascii="楷体" w:eastAsia="楷体" w:hAnsi="楷体" w:hint="eastAsia"/>
                <w:sz w:val="24"/>
                <w:szCs w:val="24"/>
              </w:rPr>
              <w:t>缝制</w:t>
            </w:r>
            <w:r w:rsidRPr="006D6A70">
              <w:rPr>
                <w:rFonts w:ascii="楷体" w:eastAsia="楷体" w:hAnsi="楷体" w:hint="eastAsia"/>
                <w:sz w:val="24"/>
                <w:szCs w:val="24"/>
              </w:rPr>
              <w:t>状态可以达到产品状态的区分，车间有合格品、不合格品标识。抽查</w:t>
            </w:r>
            <w:r w:rsidR="00145C64">
              <w:rPr>
                <w:rFonts w:ascii="楷体" w:eastAsia="楷体" w:hAnsi="楷体" w:hint="eastAsia"/>
                <w:sz w:val="24"/>
                <w:szCs w:val="24"/>
              </w:rPr>
              <w:t>裁剪、缝制</w:t>
            </w:r>
            <w:r w:rsidRPr="006D6A70">
              <w:rPr>
                <w:rFonts w:ascii="楷体" w:eastAsia="楷体" w:hAnsi="楷体" w:hint="eastAsia"/>
                <w:sz w:val="24"/>
                <w:szCs w:val="24"/>
              </w:rPr>
              <w:t>、</w:t>
            </w:r>
            <w:r w:rsidR="00145C64">
              <w:rPr>
                <w:rFonts w:ascii="楷体" w:eastAsia="楷体" w:hAnsi="楷体" w:hint="eastAsia"/>
                <w:sz w:val="24"/>
                <w:szCs w:val="24"/>
              </w:rPr>
              <w:t>钉扣</w:t>
            </w:r>
            <w:r w:rsidRPr="006D6A70">
              <w:rPr>
                <w:rFonts w:ascii="楷体" w:eastAsia="楷体" w:hAnsi="楷体" w:hint="eastAsia"/>
                <w:sz w:val="24"/>
                <w:szCs w:val="24"/>
              </w:rPr>
              <w:t>工序区域内标识，符合要求。</w:t>
            </w:r>
          </w:p>
          <w:p w:rsidR="002A32A3" w:rsidRPr="006D6A70" w:rsidRDefault="002A32A3" w:rsidP="004876BB">
            <w:pPr>
              <w:spacing w:line="360" w:lineRule="auto"/>
              <w:rPr>
                <w:rFonts w:ascii="楷体" w:eastAsia="楷体" w:hAnsi="楷体"/>
                <w:sz w:val="24"/>
                <w:szCs w:val="24"/>
              </w:rPr>
            </w:pPr>
            <w:r w:rsidRPr="006D6A70">
              <w:rPr>
                <w:rFonts w:ascii="楷体" w:eastAsia="楷体" w:hAnsi="楷体" w:hint="eastAsia"/>
                <w:sz w:val="24"/>
                <w:szCs w:val="24"/>
              </w:rPr>
              <w:t>各生产区域中设置：按工序进行分区。</w:t>
            </w:r>
          </w:p>
          <w:p w:rsidR="002A32A3" w:rsidRPr="006D6A70" w:rsidRDefault="002A32A3" w:rsidP="004876BB">
            <w:pPr>
              <w:spacing w:line="360" w:lineRule="auto"/>
              <w:rPr>
                <w:rFonts w:ascii="楷体" w:eastAsia="楷体" w:hAnsi="楷体"/>
                <w:sz w:val="24"/>
                <w:szCs w:val="24"/>
              </w:rPr>
            </w:pPr>
            <w:r w:rsidRPr="006D6A70">
              <w:rPr>
                <w:rFonts w:ascii="楷体" w:eastAsia="楷体" w:hAnsi="楷体" w:hint="eastAsia"/>
                <w:sz w:val="24"/>
                <w:szCs w:val="24"/>
              </w:rPr>
              <w:t>库房：用货架陈列，箱体上有标识，注明品名规格。</w:t>
            </w:r>
          </w:p>
          <w:p w:rsidR="002A32A3" w:rsidRPr="006D6A70" w:rsidRDefault="002A32A3" w:rsidP="004876BB">
            <w:pPr>
              <w:spacing w:line="360" w:lineRule="auto"/>
              <w:rPr>
                <w:rFonts w:ascii="楷体" w:eastAsia="楷体" w:hAnsi="楷体"/>
                <w:sz w:val="24"/>
                <w:szCs w:val="24"/>
              </w:rPr>
            </w:pPr>
            <w:r w:rsidRPr="006D6A70">
              <w:rPr>
                <w:rFonts w:ascii="楷体" w:eastAsia="楷体" w:hAnsi="楷体" w:hint="eastAsia"/>
                <w:sz w:val="24"/>
                <w:szCs w:val="24"/>
              </w:rPr>
              <w:t>追溯性：和部门负责人交谈：顾客在使用中一旦出现问题反馈到公司后，公司依据生产日期、成品检验报告，通过生产日期可查至生产工序和操作者及供方等。</w:t>
            </w:r>
          </w:p>
        </w:tc>
        <w:tc>
          <w:tcPr>
            <w:tcW w:w="851" w:type="dxa"/>
          </w:tcPr>
          <w:p w:rsidR="002A32A3" w:rsidRPr="006D6A70" w:rsidRDefault="002A32A3" w:rsidP="007757F3">
            <w:pPr>
              <w:rPr>
                <w:rFonts w:ascii="楷体" w:eastAsia="楷体" w:hAnsi="楷体"/>
                <w:sz w:val="24"/>
                <w:szCs w:val="24"/>
              </w:rPr>
            </w:pPr>
          </w:p>
        </w:tc>
      </w:tr>
      <w:tr w:rsidR="002A32A3" w:rsidRPr="006D6A70" w:rsidTr="00DB01B2">
        <w:trPr>
          <w:trHeight w:val="1413"/>
        </w:trPr>
        <w:tc>
          <w:tcPr>
            <w:tcW w:w="1809" w:type="dxa"/>
            <w:vAlign w:val="center"/>
          </w:tcPr>
          <w:p w:rsidR="002A32A3" w:rsidRPr="006D6A70" w:rsidRDefault="002A32A3" w:rsidP="004876BB">
            <w:pPr>
              <w:rPr>
                <w:rFonts w:ascii="楷体" w:eastAsia="楷体" w:hAnsi="楷体"/>
                <w:sz w:val="24"/>
                <w:szCs w:val="24"/>
              </w:rPr>
            </w:pPr>
            <w:r w:rsidRPr="006D6A70">
              <w:rPr>
                <w:rFonts w:ascii="楷体" w:eastAsia="楷体" w:hAnsi="楷体" w:hint="eastAsia"/>
                <w:sz w:val="24"/>
                <w:szCs w:val="24"/>
              </w:rPr>
              <w:t>防护</w:t>
            </w:r>
          </w:p>
        </w:tc>
        <w:tc>
          <w:tcPr>
            <w:tcW w:w="1311" w:type="dxa"/>
            <w:vAlign w:val="center"/>
          </w:tcPr>
          <w:p w:rsidR="002A32A3" w:rsidRPr="006D6A70" w:rsidRDefault="002A32A3" w:rsidP="00DB01B2">
            <w:pPr>
              <w:spacing w:line="360" w:lineRule="auto"/>
              <w:rPr>
                <w:rFonts w:ascii="楷体" w:eastAsia="楷体" w:hAnsi="楷体"/>
                <w:sz w:val="24"/>
                <w:szCs w:val="24"/>
              </w:rPr>
            </w:pPr>
            <w:r w:rsidRPr="006D6A70">
              <w:rPr>
                <w:rFonts w:ascii="楷体" w:eastAsia="楷体" w:hAnsi="楷体"/>
                <w:sz w:val="24"/>
                <w:szCs w:val="24"/>
              </w:rPr>
              <w:t>Q8.5.4</w:t>
            </w:r>
          </w:p>
        </w:tc>
        <w:tc>
          <w:tcPr>
            <w:tcW w:w="10738" w:type="dxa"/>
            <w:vAlign w:val="center"/>
          </w:tcPr>
          <w:p w:rsidR="002A32A3" w:rsidRPr="006D6A70" w:rsidRDefault="002A32A3" w:rsidP="00DB01B2">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主要对</w:t>
            </w:r>
            <w:r w:rsidR="00DB01B2" w:rsidRPr="00DB01B2">
              <w:rPr>
                <w:rFonts w:ascii="楷体" w:eastAsia="楷体" w:hAnsi="楷体" w:hint="eastAsia"/>
                <w:sz w:val="24"/>
                <w:szCs w:val="24"/>
              </w:rPr>
              <w:t>防静电服、阻燃防护服、普通工作</w:t>
            </w:r>
            <w:r w:rsidRPr="006D6A70">
              <w:rPr>
                <w:rFonts w:ascii="楷体" w:eastAsia="楷体" w:hAnsi="楷体" w:hint="eastAsia"/>
                <w:sz w:val="24"/>
                <w:szCs w:val="24"/>
              </w:rPr>
              <w:t>进行防护，包括：半成品要求轻拿轻放防刮伤、放置平整；成品打捆包装；搬运中使用推车，固定地点存放，防火</w:t>
            </w:r>
            <w:r w:rsidR="00DB01B2">
              <w:rPr>
                <w:rFonts w:ascii="楷体" w:eastAsia="楷体" w:hAnsi="楷体" w:hint="eastAsia"/>
                <w:sz w:val="24"/>
                <w:szCs w:val="24"/>
              </w:rPr>
              <w:t>防潮、</w:t>
            </w:r>
            <w:r w:rsidRPr="006D6A70">
              <w:rPr>
                <w:rFonts w:ascii="楷体" w:eastAsia="楷体" w:hAnsi="楷体" w:hint="eastAsia"/>
                <w:sz w:val="24"/>
                <w:szCs w:val="24"/>
              </w:rPr>
              <w:t>防破损等。</w:t>
            </w:r>
          </w:p>
        </w:tc>
        <w:tc>
          <w:tcPr>
            <w:tcW w:w="851" w:type="dxa"/>
          </w:tcPr>
          <w:p w:rsidR="002A32A3" w:rsidRPr="006D6A70" w:rsidRDefault="002A32A3" w:rsidP="007757F3">
            <w:pPr>
              <w:rPr>
                <w:rFonts w:ascii="楷体" w:eastAsia="楷体" w:hAnsi="楷体"/>
                <w:sz w:val="24"/>
                <w:szCs w:val="24"/>
              </w:rPr>
            </w:pPr>
          </w:p>
        </w:tc>
      </w:tr>
      <w:tr w:rsidR="002A32A3" w:rsidRPr="006D6A70" w:rsidTr="005B2A01">
        <w:trPr>
          <w:trHeight w:val="2110"/>
        </w:trPr>
        <w:tc>
          <w:tcPr>
            <w:tcW w:w="1809" w:type="dxa"/>
            <w:vAlign w:val="center"/>
          </w:tcPr>
          <w:p w:rsidR="002A32A3" w:rsidRPr="006D6A70" w:rsidRDefault="002A32A3" w:rsidP="004876BB">
            <w:pPr>
              <w:rPr>
                <w:rFonts w:ascii="楷体" w:eastAsia="楷体" w:hAnsi="楷体"/>
                <w:sz w:val="24"/>
                <w:szCs w:val="24"/>
              </w:rPr>
            </w:pPr>
            <w:r w:rsidRPr="006D6A70">
              <w:rPr>
                <w:rFonts w:ascii="楷体" w:eastAsia="楷体" w:hAnsi="楷体" w:hint="eastAsia"/>
                <w:sz w:val="24"/>
                <w:szCs w:val="24"/>
              </w:rPr>
              <w:t>变更控制</w:t>
            </w:r>
          </w:p>
        </w:tc>
        <w:tc>
          <w:tcPr>
            <w:tcW w:w="1311" w:type="dxa"/>
            <w:vAlign w:val="center"/>
          </w:tcPr>
          <w:p w:rsidR="002A32A3" w:rsidRPr="006D6A70" w:rsidRDefault="002A32A3" w:rsidP="004876BB">
            <w:pPr>
              <w:rPr>
                <w:rFonts w:ascii="楷体" w:eastAsia="楷体" w:hAnsi="楷体"/>
                <w:sz w:val="24"/>
                <w:szCs w:val="24"/>
              </w:rPr>
            </w:pPr>
            <w:r w:rsidRPr="006D6A70">
              <w:rPr>
                <w:rFonts w:ascii="楷体" w:eastAsia="楷体" w:hAnsi="楷体"/>
                <w:sz w:val="24"/>
                <w:szCs w:val="24"/>
              </w:rPr>
              <w:t>Q8.5.6</w:t>
            </w:r>
          </w:p>
        </w:tc>
        <w:tc>
          <w:tcPr>
            <w:tcW w:w="10738" w:type="dxa"/>
            <w:vAlign w:val="center"/>
          </w:tcPr>
          <w:p w:rsidR="002A32A3" w:rsidRPr="006D6A70" w:rsidRDefault="002A32A3"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对于生产过程的更改，公司规定通过《生产计划单》的形式重新下达。生产过程的更改指令，若涉及到交付时间更改，均有对应的合同更改评审记录，本部门再次通过《生产计划单》下达。更改的生产指令由本部门负责人签发。目前无生产过程的更改。</w:t>
            </w:r>
          </w:p>
        </w:tc>
        <w:tc>
          <w:tcPr>
            <w:tcW w:w="851" w:type="dxa"/>
          </w:tcPr>
          <w:p w:rsidR="002A32A3" w:rsidRPr="006D6A70" w:rsidRDefault="002A32A3" w:rsidP="007757F3">
            <w:pPr>
              <w:rPr>
                <w:rFonts w:ascii="楷体" w:eastAsia="楷体" w:hAnsi="楷体"/>
                <w:sz w:val="24"/>
                <w:szCs w:val="24"/>
              </w:rPr>
            </w:pPr>
          </w:p>
        </w:tc>
      </w:tr>
      <w:tr w:rsidR="0030042B" w:rsidRPr="006D6A70" w:rsidTr="005B2A01">
        <w:trPr>
          <w:trHeight w:val="936"/>
        </w:trPr>
        <w:tc>
          <w:tcPr>
            <w:tcW w:w="1809" w:type="dxa"/>
          </w:tcPr>
          <w:p w:rsidR="0030042B" w:rsidRPr="006D6A70" w:rsidRDefault="0030042B" w:rsidP="004876BB">
            <w:pPr>
              <w:spacing w:line="360" w:lineRule="auto"/>
              <w:rPr>
                <w:rFonts w:ascii="楷体" w:eastAsia="楷体" w:hAnsi="楷体"/>
                <w:bCs/>
                <w:sz w:val="24"/>
                <w:szCs w:val="24"/>
              </w:rPr>
            </w:pPr>
            <w:r w:rsidRPr="006D6A70">
              <w:rPr>
                <w:rFonts w:ascii="楷体" w:eastAsia="楷体" w:hAnsi="楷体" w:hint="eastAsia"/>
                <w:bCs/>
                <w:sz w:val="24"/>
                <w:szCs w:val="24"/>
              </w:rPr>
              <w:lastRenderedPageBreak/>
              <w:t>产品和服务的放行</w:t>
            </w:r>
          </w:p>
        </w:tc>
        <w:tc>
          <w:tcPr>
            <w:tcW w:w="1311" w:type="dxa"/>
          </w:tcPr>
          <w:p w:rsidR="0030042B" w:rsidRPr="006D6A70" w:rsidRDefault="0030042B" w:rsidP="004876BB">
            <w:pPr>
              <w:spacing w:line="360" w:lineRule="auto"/>
              <w:jc w:val="left"/>
              <w:rPr>
                <w:rFonts w:ascii="楷体" w:eastAsia="楷体" w:hAnsi="楷体" w:cs="宋体"/>
                <w:bCs/>
                <w:sz w:val="24"/>
                <w:szCs w:val="24"/>
              </w:rPr>
            </w:pPr>
            <w:r w:rsidRPr="006D6A70">
              <w:rPr>
                <w:rFonts w:ascii="楷体" w:eastAsia="楷体" w:hAnsi="楷体" w:cs="宋体" w:hint="eastAsia"/>
                <w:bCs/>
                <w:sz w:val="24"/>
                <w:szCs w:val="24"/>
              </w:rPr>
              <w:t>Q8.6</w:t>
            </w:r>
          </w:p>
          <w:p w:rsidR="0030042B" w:rsidRPr="006D6A70" w:rsidRDefault="0030042B" w:rsidP="004876BB">
            <w:pPr>
              <w:spacing w:line="360" w:lineRule="auto"/>
              <w:jc w:val="left"/>
              <w:rPr>
                <w:rFonts w:ascii="楷体" w:eastAsia="楷体" w:hAnsi="楷体" w:cs="宋体"/>
                <w:sz w:val="24"/>
                <w:szCs w:val="24"/>
              </w:rPr>
            </w:pPr>
          </w:p>
        </w:tc>
        <w:tc>
          <w:tcPr>
            <w:tcW w:w="10738" w:type="dxa"/>
          </w:tcPr>
          <w:p w:rsidR="0030042B" w:rsidRPr="006D6A70" w:rsidRDefault="0030042B"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采购产品验收、生产检验、产品放行等依据国家标准、行业标准及顾客要求，详见Q8.1。</w:t>
            </w:r>
          </w:p>
          <w:p w:rsidR="0030042B" w:rsidRPr="006D6A70" w:rsidRDefault="0030042B"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质检、验收人员均经过公司培训考核合格具备检测能力，</w:t>
            </w:r>
            <w:r w:rsidR="00D54C90">
              <w:rPr>
                <w:rFonts w:ascii="楷体" w:eastAsia="楷体" w:hAnsi="楷体" w:hint="eastAsia"/>
                <w:sz w:val="24"/>
                <w:szCs w:val="24"/>
              </w:rPr>
              <w:t>现场</w:t>
            </w:r>
            <w:r w:rsidRPr="006D6A70">
              <w:rPr>
                <w:rFonts w:ascii="楷体" w:eastAsia="楷体" w:hAnsi="楷体" w:hint="eastAsia"/>
                <w:sz w:val="24"/>
                <w:szCs w:val="24"/>
              </w:rPr>
              <w:t>审核观察询问，检验员回答与操作</w:t>
            </w:r>
            <w:proofErr w:type="gramStart"/>
            <w:r w:rsidRPr="006D6A70">
              <w:rPr>
                <w:rFonts w:ascii="楷体" w:eastAsia="楷体" w:hAnsi="楷体" w:hint="eastAsia"/>
                <w:sz w:val="24"/>
                <w:szCs w:val="24"/>
              </w:rPr>
              <w:t>皆符合</w:t>
            </w:r>
            <w:proofErr w:type="gramEnd"/>
            <w:r w:rsidRPr="006D6A70">
              <w:rPr>
                <w:rFonts w:ascii="楷体" w:eastAsia="楷体" w:hAnsi="楷体" w:hint="eastAsia"/>
                <w:sz w:val="24"/>
                <w:szCs w:val="24"/>
              </w:rPr>
              <w:t>规定要求。</w:t>
            </w:r>
          </w:p>
          <w:p w:rsidR="0030042B" w:rsidRPr="006D6A70" w:rsidRDefault="0030042B" w:rsidP="006D6A70">
            <w:pPr>
              <w:spacing w:line="360" w:lineRule="auto"/>
              <w:ind w:firstLineChars="200" w:firstLine="480"/>
              <w:jc w:val="left"/>
              <w:rPr>
                <w:rFonts w:ascii="楷体" w:eastAsia="楷体" w:hAnsi="楷体"/>
                <w:sz w:val="24"/>
                <w:szCs w:val="24"/>
              </w:rPr>
            </w:pPr>
          </w:p>
          <w:p w:rsidR="0030042B" w:rsidRDefault="0030042B" w:rsidP="0030042B">
            <w:pPr>
              <w:numPr>
                <w:ilvl w:val="0"/>
                <w:numId w:val="3"/>
              </w:numPr>
              <w:spacing w:line="360" w:lineRule="auto"/>
              <w:jc w:val="left"/>
              <w:rPr>
                <w:rFonts w:ascii="楷体" w:eastAsia="楷体" w:hAnsi="楷体"/>
                <w:sz w:val="24"/>
                <w:szCs w:val="24"/>
              </w:rPr>
            </w:pPr>
            <w:r w:rsidRPr="006D6A70">
              <w:rPr>
                <w:rFonts w:ascii="楷体" w:eastAsia="楷体" w:hAnsi="楷体" w:hint="eastAsia"/>
                <w:sz w:val="24"/>
                <w:szCs w:val="24"/>
              </w:rPr>
              <w:t>进货检验：依据采购物资检验规范，</w:t>
            </w:r>
          </w:p>
          <w:p w:rsidR="00CD4139" w:rsidRDefault="00CD4139" w:rsidP="00CD4139">
            <w:pPr>
              <w:spacing w:line="360" w:lineRule="auto"/>
              <w:ind w:left="360"/>
              <w:jc w:val="left"/>
              <w:rPr>
                <w:rFonts w:ascii="楷体" w:eastAsia="楷体" w:hAnsi="楷体"/>
                <w:sz w:val="24"/>
                <w:szCs w:val="24"/>
              </w:rPr>
            </w:pPr>
            <w:r>
              <w:rPr>
                <w:rFonts w:ascii="楷体" w:eastAsia="楷体" w:hAnsi="楷体" w:hint="eastAsia"/>
                <w:sz w:val="24"/>
                <w:szCs w:val="24"/>
              </w:rPr>
              <w:t>提供了原材料入库验收记录，</w:t>
            </w:r>
          </w:p>
          <w:p w:rsidR="00CD4139" w:rsidRDefault="00CD4139" w:rsidP="00CD4139">
            <w:pPr>
              <w:spacing w:line="360" w:lineRule="auto"/>
              <w:jc w:val="left"/>
              <w:rPr>
                <w:rFonts w:ascii="楷体" w:eastAsia="楷体" w:hAnsi="楷体"/>
                <w:sz w:val="24"/>
                <w:szCs w:val="24"/>
              </w:rPr>
            </w:pPr>
            <w:r>
              <w:rPr>
                <w:noProof/>
              </w:rPr>
              <w:drawing>
                <wp:anchor distT="0" distB="0" distL="114300" distR="114300" simplePos="0" relativeHeight="251668480" behindDoc="0" locked="0" layoutInCell="1" allowOverlap="1" wp14:anchorId="1B0A3CA1" wp14:editId="72C4AF9F">
                  <wp:simplePos x="0" y="0"/>
                  <wp:positionH relativeFrom="column">
                    <wp:posOffset>282575</wp:posOffset>
                  </wp:positionH>
                  <wp:positionV relativeFrom="paragraph">
                    <wp:posOffset>124515</wp:posOffset>
                  </wp:positionV>
                  <wp:extent cx="5486400" cy="12966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296670"/>
                          </a:xfrm>
                          <a:prstGeom prst="rect">
                            <a:avLst/>
                          </a:prstGeom>
                        </pic:spPr>
                      </pic:pic>
                    </a:graphicData>
                  </a:graphic>
                </wp:anchor>
              </w:drawing>
            </w:r>
          </w:p>
          <w:p w:rsidR="00CD4139" w:rsidRDefault="00CD4139" w:rsidP="00CD4139">
            <w:pPr>
              <w:spacing w:line="360" w:lineRule="auto"/>
              <w:jc w:val="left"/>
              <w:rPr>
                <w:rFonts w:ascii="楷体" w:eastAsia="楷体" w:hAnsi="楷体"/>
                <w:sz w:val="24"/>
                <w:szCs w:val="24"/>
              </w:rPr>
            </w:pPr>
          </w:p>
          <w:p w:rsidR="00CD4139" w:rsidRDefault="00CD4139" w:rsidP="00CD4139">
            <w:pPr>
              <w:spacing w:line="360" w:lineRule="auto"/>
              <w:jc w:val="left"/>
              <w:rPr>
                <w:rFonts w:ascii="楷体" w:eastAsia="楷体" w:hAnsi="楷体"/>
                <w:sz w:val="24"/>
                <w:szCs w:val="24"/>
              </w:rPr>
            </w:pPr>
          </w:p>
          <w:p w:rsidR="00CD4139" w:rsidRDefault="00CD4139" w:rsidP="00CD4139">
            <w:pPr>
              <w:spacing w:line="360" w:lineRule="auto"/>
              <w:jc w:val="left"/>
              <w:rPr>
                <w:rFonts w:ascii="楷体" w:eastAsia="楷体" w:hAnsi="楷体"/>
                <w:sz w:val="24"/>
                <w:szCs w:val="24"/>
              </w:rPr>
            </w:pPr>
          </w:p>
          <w:p w:rsidR="00CD4139" w:rsidRDefault="00CD4139" w:rsidP="00CD4139">
            <w:pPr>
              <w:spacing w:line="360" w:lineRule="auto"/>
              <w:jc w:val="left"/>
              <w:rPr>
                <w:rFonts w:ascii="楷体" w:eastAsia="楷体" w:hAnsi="楷体"/>
                <w:sz w:val="24"/>
                <w:szCs w:val="24"/>
              </w:rPr>
            </w:pPr>
          </w:p>
          <w:p w:rsidR="00CD4139" w:rsidRDefault="00CD4139" w:rsidP="004876BB">
            <w:pPr>
              <w:spacing w:line="360" w:lineRule="auto"/>
              <w:jc w:val="left"/>
              <w:rPr>
                <w:rFonts w:ascii="楷体" w:eastAsia="楷体" w:hAnsi="楷体"/>
                <w:sz w:val="24"/>
                <w:szCs w:val="24"/>
              </w:rPr>
            </w:pPr>
          </w:p>
          <w:p w:rsidR="00CD4139" w:rsidRDefault="00CD4139" w:rsidP="00CD4139">
            <w:pPr>
              <w:spacing w:line="360" w:lineRule="auto"/>
              <w:ind w:firstLine="476"/>
              <w:jc w:val="left"/>
              <w:rPr>
                <w:rFonts w:ascii="楷体" w:eastAsia="楷体" w:hAnsi="楷体"/>
                <w:sz w:val="24"/>
                <w:szCs w:val="24"/>
              </w:rPr>
            </w:pPr>
            <w:r>
              <w:rPr>
                <w:rFonts w:ascii="楷体" w:eastAsia="楷体" w:hAnsi="楷体" w:hint="eastAsia"/>
                <w:sz w:val="24"/>
                <w:szCs w:val="24"/>
              </w:rPr>
              <w:t>未发生在供方处验证的情况，如有发生在合同中注明。</w:t>
            </w:r>
          </w:p>
          <w:p w:rsidR="00CD4139" w:rsidRPr="00CD4139" w:rsidRDefault="00CD4139" w:rsidP="00CD4139">
            <w:pPr>
              <w:spacing w:line="360" w:lineRule="auto"/>
              <w:ind w:firstLine="476"/>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r w:rsidRPr="006D6A70">
              <w:rPr>
                <w:rFonts w:ascii="楷体" w:eastAsia="楷体" w:hAnsi="楷体" w:hint="eastAsia"/>
                <w:sz w:val="24"/>
                <w:szCs w:val="24"/>
              </w:rPr>
              <w:t>2、过程检验：依据检验规范，</w:t>
            </w:r>
          </w:p>
          <w:p w:rsidR="0030042B" w:rsidRDefault="0030042B"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各工序有检验记录，</w:t>
            </w:r>
          </w:p>
          <w:p w:rsidR="00752305" w:rsidRDefault="0007462F" w:rsidP="0007462F">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提供了“</w:t>
            </w:r>
            <w:r w:rsidRPr="0007462F">
              <w:rPr>
                <w:rFonts w:ascii="楷体" w:eastAsia="楷体" w:hAnsi="楷体" w:hint="eastAsia"/>
                <w:sz w:val="24"/>
                <w:szCs w:val="24"/>
              </w:rPr>
              <w:t>半成品、成品检验记录</w:t>
            </w:r>
            <w:r>
              <w:rPr>
                <w:rFonts w:ascii="楷体" w:eastAsia="楷体" w:hAnsi="楷体" w:hint="eastAsia"/>
                <w:sz w:val="24"/>
                <w:szCs w:val="24"/>
              </w:rPr>
              <w:t>”，</w:t>
            </w:r>
          </w:p>
          <w:p w:rsidR="00FA48A4" w:rsidRDefault="00FA48A4" w:rsidP="0007462F">
            <w:pPr>
              <w:spacing w:line="360" w:lineRule="auto"/>
              <w:ind w:firstLineChars="200" w:firstLine="480"/>
              <w:jc w:val="left"/>
              <w:rPr>
                <w:rFonts w:ascii="楷体" w:eastAsia="楷体" w:hAnsi="楷体"/>
                <w:sz w:val="24"/>
                <w:szCs w:val="24"/>
              </w:rPr>
            </w:pPr>
          </w:p>
          <w:p w:rsidR="00752305" w:rsidRDefault="00752305" w:rsidP="006D6A70">
            <w:pPr>
              <w:spacing w:line="360" w:lineRule="auto"/>
              <w:ind w:firstLineChars="200" w:firstLine="480"/>
              <w:jc w:val="left"/>
              <w:rPr>
                <w:rFonts w:ascii="楷体" w:eastAsia="楷体" w:hAnsi="楷体"/>
                <w:sz w:val="24"/>
                <w:szCs w:val="24"/>
              </w:rPr>
            </w:pPr>
          </w:p>
          <w:p w:rsidR="005C446B" w:rsidRDefault="0030042B"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抽查</w:t>
            </w:r>
            <w:r w:rsidR="00755D5C">
              <w:rPr>
                <w:rFonts w:ascii="楷体" w:eastAsia="楷体" w:hAnsi="楷体" w:hint="eastAsia"/>
                <w:sz w:val="24"/>
                <w:szCs w:val="24"/>
              </w:rPr>
              <w:t>以下</w:t>
            </w:r>
            <w:r w:rsidR="00755D5C" w:rsidRPr="00755D5C">
              <w:rPr>
                <w:rFonts w:ascii="楷体" w:eastAsia="楷体" w:hAnsi="楷体" w:hint="eastAsia"/>
                <w:sz w:val="24"/>
                <w:szCs w:val="24"/>
              </w:rPr>
              <w:t>半成品、成品检验记录</w:t>
            </w:r>
            <w:r w:rsidR="00755D5C">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sidR="00755D5C">
              <w:rPr>
                <w:rFonts w:ascii="楷体" w:eastAsia="楷体" w:hAnsi="楷体" w:hint="eastAsia"/>
                <w:sz w:val="24"/>
                <w:szCs w:val="24"/>
              </w:rPr>
              <w:t>，不合格的</w:t>
            </w:r>
            <w:r w:rsidR="00FB378C">
              <w:rPr>
                <w:rFonts w:ascii="楷体" w:eastAsia="楷体" w:hAnsi="楷体" w:hint="eastAsia"/>
                <w:sz w:val="24"/>
                <w:szCs w:val="24"/>
              </w:rPr>
              <w:t>产品及时进行了返修，返修后再检验合格</w:t>
            </w:r>
            <w:r w:rsidRPr="006D6A70">
              <w:rPr>
                <w:rFonts w:ascii="楷体" w:eastAsia="楷体" w:hAnsi="楷体" w:hint="eastAsia"/>
                <w:sz w:val="24"/>
                <w:szCs w:val="24"/>
              </w:rPr>
              <w:t>，</w:t>
            </w:r>
          </w:p>
          <w:p w:rsidR="005C446B" w:rsidRDefault="00FB378C" w:rsidP="006D6A70">
            <w:pPr>
              <w:spacing w:line="360" w:lineRule="auto"/>
              <w:ind w:firstLineChars="200" w:firstLine="480"/>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0528" behindDoc="0" locked="0" layoutInCell="1" allowOverlap="1" wp14:anchorId="09232E04" wp14:editId="25A8F751">
                  <wp:simplePos x="0" y="0"/>
                  <wp:positionH relativeFrom="column">
                    <wp:posOffset>-43511</wp:posOffset>
                  </wp:positionH>
                  <wp:positionV relativeFrom="paragraph">
                    <wp:posOffset>103920</wp:posOffset>
                  </wp:positionV>
                  <wp:extent cx="6718024" cy="4206240"/>
                  <wp:effectExtent l="0" t="0" r="0" b="0"/>
                  <wp:wrapNone/>
                  <wp:docPr id="3" name="图片 3" descr="E:\360安全云盘同步版\国标联合审核\202004\沧州俏颖制衣有限公司\一监资料\产品检验报告\半成品、成品检验记录\2020-07-28 15.3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04\沧州俏颖制衣有限公司\一监资料\产品检验报告\半成品、成品检验记录\2020-07-28 15.30.13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8369" b="14854"/>
                          <a:stretch/>
                        </pic:blipFill>
                        <pic:spPr bwMode="auto">
                          <a:xfrm>
                            <a:off x="0" y="0"/>
                            <a:ext cx="6718024" cy="420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446B" w:rsidRDefault="005C446B" w:rsidP="005C446B">
            <w:pPr>
              <w:spacing w:line="360" w:lineRule="auto"/>
              <w:ind w:firstLineChars="200" w:firstLine="480"/>
              <w:jc w:val="left"/>
              <w:rPr>
                <w:rFonts w:ascii="楷体" w:eastAsia="楷体" w:hAnsi="楷体"/>
                <w:sz w:val="24"/>
                <w:szCs w:val="24"/>
              </w:rPr>
            </w:pPr>
          </w:p>
          <w:p w:rsidR="005C446B" w:rsidRDefault="005C446B" w:rsidP="006D6A70">
            <w:pPr>
              <w:spacing w:line="360" w:lineRule="auto"/>
              <w:ind w:firstLineChars="200" w:firstLine="480"/>
              <w:jc w:val="left"/>
              <w:rPr>
                <w:rFonts w:ascii="楷体" w:eastAsia="楷体" w:hAnsi="楷体"/>
                <w:sz w:val="24"/>
                <w:szCs w:val="24"/>
              </w:rPr>
            </w:pPr>
          </w:p>
          <w:p w:rsidR="005C446B" w:rsidRDefault="005C446B" w:rsidP="006D6A70">
            <w:pPr>
              <w:spacing w:line="360" w:lineRule="auto"/>
              <w:ind w:firstLineChars="200" w:firstLine="480"/>
              <w:jc w:val="left"/>
              <w:rPr>
                <w:rFonts w:ascii="楷体" w:eastAsia="楷体" w:hAnsi="楷体"/>
                <w:sz w:val="24"/>
                <w:szCs w:val="24"/>
              </w:rPr>
            </w:pPr>
          </w:p>
          <w:p w:rsidR="005C446B" w:rsidRDefault="005C446B"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6B01D7" w:rsidP="006D6A70">
            <w:pPr>
              <w:spacing w:line="360" w:lineRule="auto"/>
              <w:ind w:firstLineChars="200" w:firstLine="480"/>
              <w:jc w:val="left"/>
              <w:rPr>
                <w:rFonts w:ascii="楷体" w:eastAsia="楷体" w:hAnsi="楷体"/>
                <w:sz w:val="24"/>
                <w:szCs w:val="24"/>
              </w:rPr>
            </w:pPr>
            <w:r>
              <w:rPr>
                <w:rFonts w:ascii="楷体" w:eastAsia="楷体" w:hAnsi="楷体"/>
                <w:noProof/>
                <w:sz w:val="24"/>
                <w:szCs w:val="24"/>
              </w:rPr>
              <w:lastRenderedPageBreak/>
              <w:drawing>
                <wp:anchor distT="0" distB="0" distL="114300" distR="114300" simplePos="0" relativeHeight="251674624" behindDoc="0" locked="0" layoutInCell="1" allowOverlap="1" wp14:anchorId="540CAD3F" wp14:editId="055F2CA5">
                  <wp:simplePos x="0" y="0"/>
                  <wp:positionH relativeFrom="column">
                    <wp:posOffset>378349</wp:posOffset>
                  </wp:positionH>
                  <wp:positionV relativeFrom="paragraph">
                    <wp:posOffset>271973</wp:posOffset>
                  </wp:positionV>
                  <wp:extent cx="4383903" cy="2600077"/>
                  <wp:effectExtent l="0" t="0" r="0" b="0"/>
                  <wp:wrapNone/>
                  <wp:docPr id="5" name="图片 5" descr="E:\360安全云盘同步版\国标联合审核\202004\沧州俏颖制衣有限公司\一监资料\产品检验报告\半成品、成品检验记录\IMG_20200410_1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004\沧州俏颖制衣有限公司\一监资料\产品检验报告\半成品、成品检验记录\IMG_20200410_102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77" b="9147"/>
                          <a:stretch/>
                        </pic:blipFill>
                        <pic:spPr bwMode="auto">
                          <a:xfrm>
                            <a:off x="0" y="0"/>
                            <a:ext cx="4383742" cy="2599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78C" w:rsidRDefault="00FB378C" w:rsidP="006B01D7">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FB378C" w:rsidP="006D6A70">
            <w:pPr>
              <w:spacing w:line="360" w:lineRule="auto"/>
              <w:ind w:firstLineChars="200" w:firstLine="480"/>
              <w:jc w:val="left"/>
              <w:rPr>
                <w:rFonts w:ascii="楷体" w:eastAsia="楷体" w:hAnsi="楷体"/>
                <w:sz w:val="24"/>
                <w:szCs w:val="24"/>
              </w:rPr>
            </w:pPr>
          </w:p>
          <w:p w:rsidR="00FB378C" w:rsidRDefault="006B01D7" w:rsidP="006D6A70">
            <w:pPr>
              <w:spacing w:line="360" w:lineRule="auto"/>
              <w:ind w:firstLineChars="200" w:firstLine="480"/>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2576" behindDoc="0" locked="0" layoutInCell="1" allowOverlap="1" wp14:anchorId="4458178B" wp14:editId="028BFDE0">
                  <wp:simplePos x="0" y="0"/>
                  <wp:positionH relativeFrom="column">
                    <wp:posOffset>316230</wp:posOffset>
                  </wp:positionH>
                  <wp:positionV relativeFrom="paragraph">
                    <wp:posOffset>64135</wp:posOffset>
                  </wp:positionV>
                  <wp:extent cx="4609465" cy="2552065"/>
                  <wp:effectExtent l="0" t="0" r="0" b="0"/>
                  <wp:wrapNone/>
                  <wp:docPr id="4" name="图片 4" descr="E:\360安全云盘同步版\国标联合审核\202004\沧州俏颖制衣有限公司\一监资料\产品检验报告\半成品、成品检验记录\IMG_20200410_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004\沧州俏颖制衣有限公司\一监资料\产品检验报告\半成品、成品检验记录\IMG_20200410_102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38" b="16413"/>
                          <a:stretch/>
                        </pic:blipFill>
                        <pic:spPr bwMode="auto">
                          <a:xfrm>
                            <a:off x="0" y="0"/>
                            <a:ext cx="4609465"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78C" w:rsidRDefault="00FB378C"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BB7D61" w:rsidRDefault="00BB7D61" w:rsidP="006D6A70">
            <w:pPr>
              <w:spacing w:line="360" w:lineRule="auto"/>
              <w:ind w:firstLineChars="200" w:firstLine="480"/>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r w:rsidRPr="006D6A70">
              <w:rPr>
                <w:rFonts w:ascii="楷体" w:eastAsia="楷体" w:hAnsi="楷体" w:hint="eastAsia"/>
                <w:sz w:val="24"/>
                <w:szCs w:val="24"/>
              </w:rPr>
              <w:t>3、成品（出厂）检验：依据检验规范、国标</w:t>
            </w:r>
            <w:r w:rsidR="00E71304">
              <w:rPr>
                <w:rFonts w:ascii="楷体" w:eastAsia="楷体" w:hAnsi="楷体" w:hint="eastAsia"/>
                <w:sz w:val="24"/>
                <w:szCs w:val="24"/>
              </w:rPr>
              <w:t>、客户要求</w:t>
            </w:r>
            <w:r w:rsidRPr="006D6A70">
              <w:rPr>
                <w:rFonts w:ascii="楷体" w:eastAsia="楷体" w:hAnsi="楷体" w:hint="eastAsia"/>
                <w:sz w:val="24"/>
                <w:szCs w:val="24"/>
              </w:rPr>
              <w:t>，</w:t>
            </w:r>
          </w:p>
          <w:p w:rsidR="0030042B" w:rsidRPr="006D6A70" w:rsidRDefault="0030042B" w:rsidP="004B5136">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提供了</w:t>
            </w:r>
            <w:r w:rsidR="00E71304">
              <w:rPr>
                <w:rFonts w:ascii="楷体" w:eastAsia="楷体" w:hAnsi="楷体" w:hint="eastAsia"/>
                <w:sz w:val="24"/>
                <w:szCs w:val="24"/>
              </w:rPr>
              <w:t>出厂</w:t>
            </w:r>
            <w:r w:rsidRPr="006D6A70">
              <w:rPr>
                <w:rFonts w:ascii="楷体" w:eastAsia="楷体" w:hAnsi="楷体" w:hint="eastAsia"/>
                <w:sz w:val="24"/>
                <w:szCs w:val="24"/>
              </w:rPr>
              <w:t>检验记录，项目记录完整。</w:t>
            </w:r>
          </w:p>
          <w:p w:rsidR="0030042B" w:rsidRPr="00D54667" w:rsidRDefault="00D54667" w:rsidP="00BD0184">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抽查2019.12.5日阻燃防护服出厂检验报告，对产品的阻燃性能、服料断裂强力（N）</w:t>
            </w:r>
            <w:r w:rsidR="00245C7D" w:rsidRPr="001940CB">
              <w:rPr>
                <w:rFonts w:ascii="楷体" w:eastAsia="楷体" w:hAnsi="楷体" w:hint="eastAsia"/>
                <w:sz w:val="24"/>
                <w:szCs w:val="24"/>
              </w:rPr>
              <w:t>、</w:t>
            </w:r>
            <w:r w:rsidRPr="001940CB">
              <w:rPr>
                <w:rFonts w:ascii="楷体" w:eastAsia="楷体" w:hAnsi="楷体" w:hint="eastAsia"/>
                <w:sz w:val="24"/>
                <w:szCs w:val="24"/>
              </w:rPr>
              <w:t>服料撕破强力</w:t>
            </w:r>
            <w:r w:rsidR="00245C7D" w:rsidRPr="001940CB">
              <w:rPr>
                <w:rFonts w:ascii="楷体" w:eastAsia="楷体" w:hAnsi="楷体" w:hint="eastAsia"/>
                <w:sz w:val="24"/>
                <w:szCs w:val="24"/>
              </w:rPr>
              <w:t>、</w:t>
            </w:r>
            <w:r w:rsidRPr="001940CB">
              <w:rPr>
                <w:rFonts w:ascii="楷体" w:eastAsia="楷体" w:hAnsi="楷体" w:hint="eastAsia"/>
                <w:sz w:val="24"/>
                <w:szCs w:val="24"/>
              </w:rPr>
              <w:t>透湿量g/（㎡*24h）</w:t>
            </w:r>
            <w:r w:rsidR="00245C7D" w:rsidRPr="001940CB">
              <w:rPr>
                <w:rFonts w:ascii="楷体" w:eastAsia="楷体" w:hAnsi="楷体" w:hint="eastAsia"/>
                <w:sz w:val="24"/>
                <w:szCs w:val="24"/>
              </w:rPr>
              <w:t>、</w:t>
            </w:r>
            <w:r w:rsidRPr="001940CB">
              <w:rPr>
                <w:rFonts w:ascii="楷体" w:eastAsia="楷体" w:hAnsi="楷体" w:hint="eastAsia"/>
                <w:sz w:val="24"/>
                <w:szCs w:val="24"/>
              </w:rPr>
              <w:t>硬挺度（㎝）</w:t>
            </w:r>
            <w:r w:rsidR="00245C7D" w:rsidRPr="001940CB">
              <w:rPr>
                <w:rFonts w:ascii="楷体" w:eastAsia="楷体" w:hAnsi="楷体" w:hint="eastAsia"/>
                <w:sz w:val="24"/>
                <w:szCs w:val="24"/>
              </w:rPr>
              <w:t>、</w:t>
            </w:r>
            <w:r w:rsidRPr="001940CB">
              <w:rPr>
                <w:rFonts w:ascii="楷体" w:eastAsia="楷体" w:hAnsi="楷体" w:hint="eastAsia"/>
                <w:sz w:val="24"/>
                <w:szCs w:val="24"/>
              </w:rPr>
              <w:t>服装缝制</w:t>
            </w:r>
            <w:r w:rsidR="00245C7D" w:rsidRPr="001940CB">
              <w:rPr>
                <w:rFonts w:ascii="楷体" w:eastAsia="楷体" w:hAnsi="楷体" w:hint="eastAsia"/>
                <w:sz w:val="24"/>
                <w:szCs w:val="24"/>
              </w:rPr>
              <w:t>、</w:t>
            </w:r>
            <w:r w:rsidRPr="001940CB">
              <w:rPr>
                <w:rFonts w:ascii="楷体" w:eastAsia="楷体" w:hAnsi="楷体" w:hint="eastAsia"/>
                <w:sz w:val="24"/>
                <w:szCs w:val="24"/>
              </w:rPr>
              <w:t>标识外观</w:t>
            </w:r>
            <w:r w:rsidR="00245C7D" w:rsidRPr="001940CB">
              <w:rPr>
                <w:rFonts w:ascii="楷体" w:eastAsia="楷体" w:hAnsi="楷体" w:hint="eastAsia"/>
                <w:sz w:val="24"/>
                <w:szCs w:val="24"/>
              </w:rPr>
              <w:t>、</w:t>
            </w:r>
            <w:r w:rsidRPr="001940CB">
              <w:rPr>
                <w:rFonts w:ascii="楷体" w:eastAsia="楷体" w:hAnsi="楷体" w:hint="eastAsia"/>
                <w:sz w:val="24"/>
                <w:szCs w:val="24"/>
              </w:rPr>
              <w:t>缝制加工</w:t>
            </w:r>
            <w:r w:rsidR="00245C7D" w:rsidRPr="001940CB">
              <w:rPr>
                <w:rFonts w:ascii="楷体" w:eastAsia="楷体" w:hAnsi="楷体" w:hint="eastAsia"/>
                <w:sz w:val="24"/>
                <w:szCs w:val="24"/>
              </w:rPr>
              <w:t>、</w:t>
            </w:r>
            <w:r w:rsidRPr="001940CB">
              <w:rPr>
                <w:rFonts w:ascii="楷体" w:eastAsia="楷体" w:hAnsi="楷体" w:hint="eastAsia"/>
                <w:sz w:val="24"/>
                <w:szCs w:val="24"/>
              </w:rPr>
              <w:t>缝线强力</w:t>
            </w:r>
            <w:r w:rsidR="00245C7D" w:rsidRPr="001940CB">
              <w:rPr>
                <w:rFonts w:ascii="楷体" w:eastAsia="楷体" w:hAnsi="楷体" w:hint="eastAsia"/>
                <w:sz w:val="24"/>
                <w:szCs w:val="24"/>
              </w:rPr>
              <w:t>、缝线阻燃性等进行了检验，依据</w:t>
            </w:r>
            <w:r w:rsidR="00245C7D" w:rsidRPr="001940CB">
              <w:rPr>
                <w:rFonts w:ascii="楷体" w:eastAsia="楷体" w:hAnsi="楷体"/>
                <w:sz w:val="24"/>
                <w:szCs w:val="24"/>
              </w:rPr>
              <w:t>GB8965.1-2009</w:t>
            </w:r>
            <w:r w:rsidR="00245C7D" w:rsidRPr="001940CB">
              <w:rPr>
                <w:rFonts w:ascii="楷体" w:eastAsia="楷体" w:hAnsi="楷体" w:hint="eastAsia"/>
                <w:sz w:val="24"/>
                <w:szCs w:val="24"/>
              </w:rPr>
              <w:t>阻燃防护服性能检验实施细则，以上检验项目经检验，综合判定为合格</w:t>
            </w:r>
            <w:r w:rsidR="00007E73">
              <w:rPr>
                <w:rFonts w:ascii="楷体" w:eastAsia="楷体" w:hAnsi="楷体" w:hint="eastAsia"/>
                <w:sz w:val="24"/>
                <w:szCs w:val="24"/>
              </w:rPr>
              <w:t>，</w:t>
            </w:r>
            <w:r w:rsidR="00245C7D" w:rsidRPr="001940CB">
              <w:rPr>
                <w:rFonts w:ascii="楷体" w:eastAsia="楷体" w:hAnsi="楷体" w:hint="eastAsia"/>
                <w:sz w:val="24"/>
                <w:szCs w:val="24"/>
              </w:rPr>
              <w:t>检验：白国辉</w:t>
            </w:r>
            <w:r w:rsidR="001940CB" w:rsidRPr="001940CB">
              <w:rPr>
                <w:rFonts w:ascii="楷体" w:eastAsia="楷体" w:hAnsi="楷体" w:hint="eastAsia"/>
                <w:sz w:val="24"/>
                <w:szCs w:val="24"/>
              </w:rPr>
              <w:t>。</w:t>
            </w:r>
          </w:p>
          <w:p w:rsidR="00E71304" w:rsidRDefault="005E1610" w:rsidP="00BD0184">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抽查2019.12.</w:t>
            </w:r>
            <w:r w:rsidR="00007E73">
              <w:rPr>
                <w:rFonts w:ascii="楷体" w:eastAsia="楷体" w:hAnsi="楷体" w:hint="eastAsia"/>
                <w:sz w:val="24"/>
                <w:szCs w:val="24"/>
              </w:rPr>
              <w:t>21</w:t>
            </w:r>
            <w:r w:rsidRPr="001940CB">
              <w:rPr>
                <w:rFonts w:ascii="楷体" w:eastAsia="楷体" w:hAnsi="楷体" w:hint="eastAsia"/>
                <w:sz w:val="24"/>
                <w:szCs w:val="24"/>
              </w:rPr>
              <w:t>日</w:t>
            </w:r>
            <w:r w:rsidR="0045378F" w:rsidRPr="00007E73">
              <w:rPr>
                <w:rFonts w:ascii="楷体" w:eastAsia="楷体" w:hAnsi="楷体" w:hint="eastAsia"/>
                <w:sz w:val="24"/>
                <w:szCs w:val="24"/>
              </w:rPr>
              <w:t>防静电</w:t>
            </w:r>
            <w:r w:rsidRPr="001940CB">
              <w:rPr>
                <w:rFonts w:ascii="楷体" w:eastAsia="楷体" w:hAnsi="楷体" w:hint="eastAsia"/>
                <w:sz w:val="24"/>
                <w:szCs w:val="24"/>
              </w:rPr>
              <w:t>服出厂检验报告，对产品的</w:t>
            </w:r>
            <w:r w:rsidR="0045378F" w:rsidRPr="0045378F">
              <w:rPr>
                <w:rFonts w:ascii="楷体" w:eastAsia="楷体" w:hAnsi="楷体" w:hint="eastAsia"/>
                <w:sz w:val="24"/>
                <w:szCs w:val="24"/>
              </w:rPr>
              <w:t>外观质量</w:t>
            </w:r>
            <w:r w:rsidR="0045378F">
              <w:rPr>
                <w:rFonts w:ascii="楷体" w:eastAsia="楷体" w:hAnsi="楷体" w:hint="eastAsia"/>
                <w:sz w:val="24"/>
                <w:szCs w:val="24"/>
              </w:rPr>
              <w:t>、</w:t>
            </w:r>
            <w:r w:rsidR="0045378F" w:rsidRPr="0045378F">
              <w:rPr>
                <w:rFonts w:ascii="楷体" w:eastAsia="楷体" w:hAnsi="楷体" w:hint="eastAsia"/>
                <w:sz w:val="24"/>
                <w:szCs w:val="24"/>
              </w:rPr>
              <w:t>接缝强力（N）</w:t>
            </w:r>
            <w:r w:rsidR="0045378F">
              <w:rPr>
                <w:rFonts w:ascii="楷体" w:eastAsia="楷体" w:hAnsi="楷体" w:hint="eastAsia"/>
                <w:sz w:val="24"/>
                <w:szCs w:val="24"/>
              </w:rPr>
              <w:t>、</w:t>
            </w:r>
            <w:r w:rsidR="0045378F" w:rsidRPr="0045378F">
              <w:rPr>
                <w:rFonts w:ascii="楷体" w:eastAsia="楷体" w:hAnsi="楷体" w:hint="eastAsia"/>
                <w:sz w:val="24"/>
                <w:szCs w:val="24"/>
              </w:rPr>
              <w:t>面料点对点电阻</w:t>
            </w:r>
            <w:r w:rsidR="0045378F">
              <w:rPr>
                <w:rFonts w:ascii="楷体" w:eastAsia="楷体" w:hAnsi="楷体" w:hint="eastAsia"/>
                <w:sz w:val="24"/>
                <w:szCs w:val="24"/>
              </w:rPr>
              <w:t>、</w:t>
            </w:r>
            <w:r w:rsidR="0045378F" w:rsidRPr="0045378F">
              <w:rPr>
                <w:rFonts w:ascii="楷体" w:eastAsia="楷体" w:hAnsi="楷体" w:hint="eastAsia"/>
                <w:sz w:val="24"/>
                <w:szCs w:val="24"/>
              </w:rPr>
              <w:t>服装带电电荷量</w:t>
            </w:r>
            <w:r w:rsidR="0045378F">
              <w:rPr>
                <w:rFonts w:ascii="楷体" w:eastAsia="楷体" w:hAnsi="楷体" w:hint="eastAsia"/>
                <w:sz w:val="24"/>
                <w:szCs w:val="24"/>
              </w:rPr>
              <w:t>、</w:t>
            </w:r>
            <w:r w:rsidR="0045378F" w:rsidRPr="0045378F">
              <w:rPr>
                <w:rFonts w:ascii="楷体" w:eastAsia="楷体" w:hAnsi="楷体" w:hint="eastAsia"/>
                <w:sz w:val="24"/>
                <w:szCs w:val="24"/>
              </w:rPr>
              <w:t>服料断裂强力（N）</w:t>
            </w:r>
            <w:r w:rsidR="0045378F">
              <w:rPr>
                <w:rFonts w:ascii="楷体" w:eastAsia="楷体" w:hAnsi="楷体" w:hint="eastAsia"/>
                <w:sz w:val="24"/>
                <w:szCs w:val="24"/>
              </w:rPr>
              <w:t>、</w:t>
            </w:r>
            <w:r w:rsidR="0045378F"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00007E73" w:rsidRPr="00007E73">
              <w:rPr>
                <w:rFonts w:ascii="楷体" w:eastAsia="楷体" w:hAnsi="楷体" w:hint="eastAsia"/>
                <w:sz w:val="24"/>
                <w:szCs w:val="24"/>
              </w:rPr>
              <w:t>依据GB12041-2009《电防静服》标准，</w:t>
            </w:r>
            <w:proofErr w:type="gramStart"/>
            <w:r w:rsidR="00007E73" w:rsidRPr="00007E73">
              <w:rPr>
                <w:rFonts w:ascii="楷体" w:eastAsia="楷体" w:hAnsi="楷体" w:hint="eastAsia"/>
                <w:sz w:val="24"/>
                <w:szCs w:val="24"/>
              </w:rPr>
              <w:t>所捡项目</w:t>
            </w:r>
            <w:proofErr w:type="gramEnd"/>
            <w:r w:rsidR="00007E73"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w:t>
            </w:r>
            <w:proofErr w:type="gramStart"/>
            <w:r w:rsidRPr="001940CB">
              <w:rPr>
                <w:rFonts w:ascii="楷体" w:eastAsia="楷体" w:hAnsi="楷体" w:hint="eastAsia"/>
                <w:sz w:val="24"/>
                <w:szCs w:val="24"/>
              </w:rPr>
              <w:t>白国辉</w:t>
            </w:r>
            <w:proofErr w:type="gramEnd"/>
            <w:r w:rsidRPr="001940CB">
              <w:rPr>
                <w:rFonts w:ascii="楷体" w:eastAsia="楷体" w:hAnsi="楷体" w:hint="eastAsia"/>
                <w:sz w:val="24"/>
                <w:szCs w:val="24"/>
              </w:rPr>
              <w:t>。</w:t>
            </w:r>
          </w:p>
          <w:p w:rsidR="00C80C3F" w:rsidRPr="001940CB" w:rsidRDefault="00C80C3F" w:rsidP="00C80C3F">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sidR="00382AAC">
              <w:rPr>
                <w:rFonts w:ascii="楷体" w:eastAsia="楷体" w:hAnsi="楷体" w:hint="eastAsia"/>
                <w:sz w:val="24"/>
                <w:szCs w:val="24"/>
              </w:rPr>
              <w:t>20</w:t>
            </w:r>
            <w:r w:rsidRPr="001940CB">
              <w:rPr>
                <w:rFonts w:ascii="楷体" w:eastAsia="楷体" w:hAnsi="楷体" w:hint="eastAsia"/>
                <w:sz w:val="24"/>
                <w:szCs w:val="24"/>
              </w:rPr>
              <w:t>.</w:t>
            </w:r>
            <w:r w:rsidR="00382AAC">
              <w:rPr>
                <w:rFonts w:ascii="楷体" w:eastAsia="楷体" w:hAnsi="楷体" w:hint="eastAsia"/>
                <w:sz w:val="24"/>
                <w:szCs w:val="24"/>
              </w:rPr>
              <w:t>3</w:t>
            </w:r>
            <w:r w:rsidRPr="001940CB">
              <w:rPr>
                <w:rFonts w:ascii="楷体" w:eastAsia="楷体" w:hAnsi="楷体" w:hint="eastAsia"/>
                <w:sz w:val="24"/>
                <w:szCs w:val="24"/>
              </w:rPr>
              <w:t>.</w:t>
            </w:r>
            <w:r w:rsidR="00382AAC">
              <w:rPr>
                <w:rFonts w:ascii="楷体" w:eastAsia="楷体" w:hAnsi="楷体" w:hint="eastAsia"/>
                <w:sz w:val="24"/>
                <w:szCs w:val="24"/>
              </w:rPr>
              <w:t>9</w:t>
            </w:r>
            <w:r w:rsidRPr="001940CB">
              <w:rPr>
                <w:rFonts w:ascii="楷体" w:eastAsia="楷体" w:hAnsi="楷体" w:hint="eastAsia"/>
                <w:sz w:val="24"/>
                <w:szCs w:val="24"/>
              </w:rPr>
              <w:t>日</w:t>
            </w:r>
            <w:r w:rsidR="00283CE8" w:rsidRPr="00382AAC">
              <w:rPr>
                <w:rFonts w:ascii="楷体" w:eastAsia="楷体" w:hAnsi="楷体" w:hint="eastAsia"/>
                <w:sz w:val="24"/>
                <w:szCs w:val="24"/>
              </w:rPr>
              <w:t>普通工装出厂前</w:t>
            </w:r>
            <w:r w:rsidRPr="001940CB">
              <w:rPr>
                <w:rFonts w:ascii="楷体" w:eastAsia="楷体" w:hAnsi="楷体" w:hint="eastAsia"/>
                <w:sz w:val="24"/>
                <w:szCs w:val="24"/>
              </w:rPr>
              <w:t>检验报告，对产品的</w:t>
            </w:r>
            <w:r w:rsidRPr="0045378F">
              <w:rPr>
                <w:rFonts w:ascii="楷体" w:eastAsia="楷体" w:hAnsi="楷体" w:hint="eastAsia"/>
                <w:sz w:val="24"/>
                <w:szCs w:val="24"/>
              </w:rPr>
              <w:t>外观质量</w:t>
            </w:r>
            <w:r>
              <w:rPr>
                <w:rFonts w:ascii="楷体" w:eastAsia="楷体" w:hAnsi="楷体" w:hint="eastAsia"/>
                <w:sz w:val="24"/>
                <w:szCs w:val="24"/>
              </w:rPr>
              <w:t>、</w:t>
            </w:r>
            <w:r w:rsidRPr="0045378F">
              <w:rPr>
                <w:rFonts w:ascii="楷体" w:eastAsia="楷体" w:hAnsi="楷体" w:hint="eastAsia"/>
                <w:sz w:val="24"/>
                <w:szCs w:val="24"/>
              </w:rPr>
              <w:t>接缝强力（N）</w:t>
            </w:r>
            <w:r>
              <w:rPr>
                <w:rFonts w:ascii="楷体" w:eastAsia="楷体" w:hAnsi="楷体" w:hint="eastAsia"/>
                <w:sz w:val="24"/>
                <w:szCs w:val="24"/>
              </w:rPr>
              <w:t>、</w:t>
            </w:r>
            <w:r w:rsidRPr="0045378F">
              <w:rPr>
                <w:rFonts w:ascii="楷体" w:eastAsia="楷体" w:hAnsi="楷体" w:hint="eastAsia"/>
                <w:sz w:val="24"/>
                <w:szCs w:val="24"/>
              </w:rPr>
              <w:t>服料断裂强力（N）</w:t>
            </w:r>
            <w:r>
              <w:rPr>
                <w:rFonts w:ascii="楷体" w:eastAsia="楷体" w:hAnsi="楷体" w:hint="eastAsia"/>
                <w:sz w:val="24"/>
                <w:szCs w:val="24"/>
              </w:rPr>
              <w:t>、</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w:t>
            </w:r>
            <w:r w:rsidR="00382AAC" w:rsidRPr="00382AAC">
              <w:rPr>
                <w:rFonts w:ascii="楷体" w:eastAsia="楷体" w:hAnsi="楷体" w:hint="eastAsia"/>
                <w:sz w:val="24"/>
                <w:szCs w:val="24"/>
              </w:rPr>
              <w:t>合格工作服检验标准</w:t>
            </w:r>
            <w:r w:rsidRPr="00007E73">
              <w:rPr>
                <w:rFonts w:ascii="楷体" w:eastAsia="楷体" w:hAnsi="楷体" w:hint="eastAsia"/>
                <w:sz w:val="24"/>
                <w:szCs w:val="24"/>
              </w:rPr>
              <w:t>》标准，</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w:t>
            </w:r>
            <w:proofErr w:type="gramStart"/>
            <w:r w:rsidRPr="001940CB">
              <w:rPr>
                <w:rFonts w:ascii="楷体" w:eastAsia="楷体" w:hAnsi="楷体" w:hint="eastAsia"/>
                <w:sz w:val="24"/>
                <w:szCs w:val="24"/>
              </w:rPr>
              <w:t>白国辉</w:t>
            </w:r>
            <w:proofErr w:type="gramEnd"/>
            <w:r w:rsidRPr="001940CB">
              <w:rPr>
                <w:rFonts w:ascii="楷体" w:eastAsia="楷体" w:hAnsi="楷体" w:hint="eastAsia"/>
                <w:sz w:val="24"/>
                <w:szCs w:val="24"/>
              </w:rPr>
              <w:t>。</w:t>
            </w:r>
          </w:p>
          <w:p w:rsidR="00AF6A28" w:rsidRDefault="00BD0184" w:rsidP="004876BB">
            <w:pPr>
              <w:spacing w:line="360" w:lineRule="auto"/>
              <w:jc w:val="left"/>
              <w:rPr>
                <w:rFonts w:ascii="楷体" w:eastAsia="楷体" w:hAnsi="楷体"/>
                <w:sz w:val="24"/>
                <w:szCs w:val="24"/>
              </w:rPr>
            </w:pPr>
            <w:r>
              <w:rPr>
                <w:rFonts w:ascii="楷体" w:eastAsia="楷体" w:hAnsi="楷体" w:hint="eastAsia"/>
                <w:sz w:val="24"/>
                <w:szCs w:val="24"/>
              </w:rPr>
              <w:t xml:space="preserve">  </w:t>
            </w:r>
            <w:r w:rsidR="00534645">
              <w:rPr>
                <w:rFonts w:ascii="楷体" w:eastAsia="楷体" w:hAnsi="楷体" w:hint="eastAsia"/>
                <w:sz w:val="24"/>
                <w:szCs w:val="24"/>
              </w:rPr>
              <w:t xml:space="preserve"> </w:t>
            </w:r>
            <w:r>
              <w:rPr>
                <w:rFonts w:ascii="楷体" w:eastAsia="楷体" w:hAnsi="楷体" w:hint="eastAsia"/>
                <w:sz w:val="24"/>
                <w:szCs w:val="24"/>
              </w:rPr>
              <w:t>再</w:t>
            </w:r>
            <w:r w:rsidR="00534645">
              <w:rPr>
                <w:rFonts w:ascii="楷体" w:eastAsia="楷体" w:hAnsi="楷体" w:hint="eastAsia"/>
                <w:sz w:val="24"/>
                <w:szCs w:val="24"/>
              </w:rPr>
              <w:t>抽查其他日期的出厂检验报告，情况基本同上。</w:t>
            </w:r>
          </w:p>
          <w:p w:rsidR="00E71304" w:rsidRPr="006D6A70" w:rsidRDefault="00E71304" w:rsidP="004876BB">
            <w:pPr>
              <w:spacing w:line="360" w:lineRule="auto"/>
              <w:jc w:val="left"/>
              <w:rPr>
                <w:rFonts w:ascii="楷体" w:eastAsia="楷体" w:hAnsi="楷体"/>
                <w:sz w:val="24"/>
                <w:szCs w:val="24"/>
              </w:rPr>
            </w:pPr>
          </w:p>
          <w:p w:rsidR="0030042B" w:rsidRPr="006D6A70" w:rsidRDefault="00BD4421" w:rsidP="004876BB">
            <w:pPr>
              <w:spacing w:line="360" w:lineRule="auto"/>
              <w:jc w:val="left"/>
              <w:rPr>
                <w:rFonts w:ascii="楷体" w:eastAsia="楷体" w:hAnsi="楷体"/>
                <w:sz w:val="24"/>
                <w:szCs w:val="24"/>
              </w:rPr>
            </w:pPr>
            <w:r>
              <w:rPr>
                <w:rFonts w:ascii="楷体" w:eastAsia="楷体" w:hAnsi="楷体" w:hint="eastAsia"/>
                <w:sz w:val="24"/>
                <w:szCs w:val="24"/>
              </w:rPr>
              <w:t>4</w:t>
            </w:r>
            <w:r w:rsidR="0030042B" w:rsidRPr="006D6A70">
              <w:rPr>
                <w:rFonts w:ascii="楷体" w:eastAsia="楷体" w:hAnsi="楷体" w:hint="eastAsia"/>
                <w:sz w:val="24"/>
                <w:szCs w:val="24"/>
              </w:rPr>
              <w:t>、</w:t>
            </w:r>
            <w:r>
              <w:rPr>
                <w:rFonts w:ascii="楷体" w:eastAsia="楷体" w:hAnsi="楷体" w:hint="eastAsia"/>
                <w:sz w:val="24"/>
                <w:szCs w:val="24"/>
              </w:rPr>
              <w:t>第三方</w:t>
            </w:r>
            <w:r w:rsidR="0030042B" w:rsidRPr="006D6A70">
              <w:rPr>
                <w:rFonts w:ascii="楷体" w:eastAsia="楷体" w:hAnsi="楷体" w:hint="eastAsia"/>
                <w:sz w:val="24"/>
                <w:szCs w:val="24"/>
              </w:rPr>
              <w:t>检验：</w:t>
            </w:r>
          </w:p>
          <w:p w:rsidR="0030042B" w:rsidRPr="006D6A70" w:rsidRDefault="0030042B" w:rsidP="004876BB">
            <w:pPr>
              <w:spacing w:line="360" w:lineRule="auto"/>
              <w:jc w:val="left"/>
              <w:rPr>
                <w:rFonts w:ascii="楷体" w:eastAsia="楷体" w:hAnsi="楷体"/>
                <w:sz w:val="24"/>
                <w:szCs w:val="24"/>
              </w:rPr>
            </w:pPr>
            <w:r w:rsidRPr="006D6A70">
              <w:rPr>
                <w:rFonts w:ascii="楷体" w:eastAsia="楷体" w:hAnsi="楷体" w:hint="eastAsia"/>
                <w:sz w:val="24"/>
                <w:szCs w:val="24"/>
              </w:rPr>
              <w:t>提供2019.</w:t>
            </w:r>
            <w:r w:rsidR="00AD70F4">
              <w:rPr>
                <w:rFonts w:ascii="楷体" w:eastAsia="楷体" w:hAnsi="楷体" w:hint="eastAsia"/>
                <w:sz w:val="24"/>
                <w:szCs w:val="24"/>
              </w:rPr>
              <w:t>3</w:t>
            </w:r>
            <w:r w:rsidRPr="006D6A70">
              <w:rPr>
                <w:rFonts w:ascii="楷体" w:eastAsia="楷体" w:hAnsi="楷体" w:hint="eastAsia"/>
                <w:sz w:val="24"/>
                <w:szCs w:val="24"/>
              </w:rPr>
              <w:t>.</w:t>
            </w:r>
            <w:r w:rsidR="00AD70F4">
              <w:rPr>
                <w:rFonts w:ascii="楷体" w:eastAsia="楷体" w:hAnsi="楷体" w:hint="eastAsia"/>
                <w:sz w:val="24"/>
                <w:szCs w:val="24"/>
              </w:rPr>
              <w:t>1</w:t>
            </w:r>
            <w:r w:rsidRPr="006D6A70">
              <w:rPr>
                <w:rFonts w:ascii="楷体" w:eastAsia="楷体" w:hAnsi="楷体" w:hint="eastAsia"/>
                <w:sz w:val="24"/>
                <w:szCs w:val="24"/>
              </w:rPr>
              <w:t>2日</w:t>
            </w:r>
            <w:r w:rsidR="00AD70F4">
              <w:rPr>
                <w:rFonts w:ascii="楷体" w:eastAsia="楷体" w:hAnsi="楷体" w:hint="eastAsia"/>
                <w:sz w:val="24"/>
                <w:szCs w:val="24"/>
              </w:rPr>
              <w:t>阻燃防护</w:t>
            </w:r>
            <w:proofErr w:type="gramStart"/>
            <w:r w:rsidR="00AD70F4">
              <w:rPr>
                <w:rFonts w:ascii="楷体" w:eastAsia="楷体" w:hAnsi="楷体" w:hint="eastAsia"/>
                <w:sz w:val="24"/>
                <w:szCs w:val="24"/>
              </w:rPr>
              <w:t>服</w:t>
            </w:r>
            <w:r w:rsidRPr="006D6A70">
              <w:rPr>
                <w:rFonts w:ascii="楷体" w:eastAsia="楷体" w:hAnsi="楷体" w:hint="eastAsia"/>
                <w:sz w:val="24"/>
                <w:szCs w:val="24"/>
              </w:rPr>
              <w:t>委托</w:t>
            </w:r>
            <w:proofErr w:type="gramEnd"/>
            <w:r w:rsidRPr="006D6A70">
              <w:rPr>
                <w:rFonts w:ascii="楷体" w:eastAsia="楷体" w:hAnsi="楷体" w:hint="eastAsia"/>
                <w:sz w:val="24"/>
                <w:szCs w:val="24"/>
              </w:rPr>
              <w:t>检验报告，检验单位</w:t>
            </w:r>
            <w:r w:rsidR="00AD70F4" w:rsidRPr="00AD70F4">
              <w:rPr>
                <w:rFonts w:ascii="楷体" w:eastAsia="楷体" w:hAnsi="楷体" w:hint="eastAsia"/>
                <w:sz w:val="24"/>
                <w:szCs w:val="24"/>
              </w:rPr>
              <w:t>国家劳动保护用品质量监督检验中心(北京)</w:t>
            </w:r>
            <w:r w:rsidRPr="006D6A70">
              <w:rPr>
                <w:rFonts w:ascii="楷体" w:eastAsia="楷体" w:hAnsi="楷体" w:hint="eastAsia"/>
                <w:sz w:val="24"/>
                <w:szCs w:val="24"/>
              </w:rPr>
              <w:t>，结果合格。</w:t>
            </w:r>
          </w:p>
          <w:p w:rsidR="0030042B" w:rsidRPr="006D6A70" w:rsidRDefault="0030042B" w:rsidP="004876BB">
            <w:pPr>
              <w:spacing w:line="360" w:lineRule="auto"/>
              <w:jc w:val="left"/>
              <w:rPr>
                <w:rFonts w:ascii="楷体" w:eastAsia="楷体" w:hAnsi="楷体"/>
                <w:sz w:val="24"/>
                <w:szCs w:val="24"/>
              </w:rPr>
            </w:pPr>
          </w:p>
          <w:p w:rsidR="0030042B" w:rsidRPr="006D6A70" w:rsidRDefault="00656E5A" w:rsidP="004876BB">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6672" behindDoc="0" locked="0" layoutInCell="1" allowOverlap="1" wp14:anchorId="6E41C9B7" wp14:editId="6CE4743A">
                  <wp:simplePos x="0" y="0"/>
                  <wp:positionH relativeFrom="column">
                    <wp:posOffset>3573145</wp:posOffset>
                  </wp:positionH>
                  <wp:positionV relativeFrom="paragraph">
                    <wp:posOffset>93980</wp:posOffset>
                  </wp:positionV>
                  <wp:extent cx="3355975" cy="4746625"/>
                  <wp:effectExtent l="0" t="0" r="0" b="0"/>
                  <wp:wrapNone/>
                  <wp:docPr id="6" name="图片 6" descr="E:\360安全云盘同步版\国标联合审核\202004\沧州俏颖制衣有限公司\一监资料\产品检验报告\产品检验报告\2019阻燃防护服检验报告\fa28fbc4d857076d6128a8eb288c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04\沧州俏颖制衣有限公司\一监资料\产品检验报告\产品检验报告\2019阻燃防护服检验报告\fa28fbc4d857076d6128a8eb288c67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975" cy="474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8720" behindDoc="0" locked="0" layoutInCell="1" allowOverlap="1" wp14:anchorId="57285262" wp14:editId="40ED64D3">
                  <wp:simplePos x="0" y="0"/>
                  <wp:positionH relativeFrom="column">
                    <wp:posOffset>115570</wp:posOffset>
                  </wp:positionH>
                  <wp:positionV relativeFrom="paragraph">
                    <wp:posOffset>93980</wp:posOffset>
                  </wp:positionV>
                  <wp:extent cx="3355340" cy="4744720"/>
                  <wp:effectExtent l="0" t="0" r="0" b="0"/>
                  <wp:wrapNone/>
                  <wp:docPr id="7" name="图片 7" descr="E:\360安全云盘同步版\国标联合审核\202004\沧州俏颖制衣有限公司\一监资料\产品检验报告\产品检验报告\2019阻燃防护服检验报告\53da0b9994e1545f5c856ba3adcb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2004\沧州俏颖制衣有限公司\一监资料\产品检验报告\产品检验报告\2019阻燃防护服检验报告\53da0b9994e1545f5c856ba3adcbc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340" cy="474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42B" w:rsidRPr="006D6A70" w:rsidRDefault="0030042B" w:rsidP="004876BB">
            <w:pPr>
              <w:spacing w:line="360" w:lineRule="auto"/>
              <w:jc w:val="left"/>
              <w:rPr>
                <w:rFonts w:ascii="楷体" w:eastAsia="楷体" w:hAnsi="楷体"/>
                <w:sz w:val="24"/>
                <w:szCs w:val="24"/>
              </w:rPr>
            </w:pPr>
          </w:p>
          <w:p w:rsidR="0030042B" w:rsidRPr="00AD70F4"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534645"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656E5A" w:rsidP="004876BB">
            <w:pPr>
              <w:spacing w:line="360" w:lineRule="auto"/>
              <w:jc w:val="left"/>
              <w:rPr>
                <w:rFonts w:ascii="楷体" w:eastAsia="楷体" w:hAnsi="楷体"/>
                <w:sz w:val="24"/>
                <w:szCs w:val="24"/>
              </w:rPr>
            </w:pPr>
            <w:r w:rsidRPr="006D6A70">
              <w:rPr>
                <w:rFonts w:ascii="楷体" w:eastAsia="楷体" w:hAnsi="楷体" w:hint="eastAsia"/>
                <w:sz w:val="24"/>
                <w:szCs w:val="24"/>
              </w:rPr>
              <w:t>提供2019.</w:t>
            </w:r>
            <w:r>
              <w:rPr>
                <w:rFonts w:ascii="楷体" w:eastAsia="楷体" w:hAnsi="楷体" w:hint="eastAsia"/>
                <w:sz w:val="24"/>
                <w:szCs w:val="24"/>
              </w:rPr>
              <w:t>3</w:t>
            </w:r>
            <w:r w:rsidRPr="006D6A70">
              <w:rPr>
                <w:rFonts w:ascii="楷体" w:eastAsia="楷体" w:hAnsi="楷体" w:hint="eastAsia"/>
                <w:sz w:val="24"/>
                <w:szCs w:val="24"/>
              </w:rPr>
              <w:t>.</w:t>
            </w:r>
            <w:r>
              <w:rPr>
                <w:rFonts w:ascii="楷体" w:eastAsia="楷体" w:hAnsi="楷体" w:hint="eastAsia"/>
                <w:sz w:val="24"/>
                <w:szCs w:val="24"/>
              </w:rPr>
              <w:t>1</w:t>
            </w:r>
            <w:r w:rsidRPr="006D6A70">
              <w:rPr>
                <w:rFonts w:ascii="楷体" w:eastAsia="楷体" w:hAnsi="楷体" w:hint="eastAsia"/>
                <w:sz w:val="24"/>
                <w:szCs w:val="24"/>
              </w:rPr>
              <w:t>2日</w:t>
            </w:r>
            <w:r>
              <w:rPr>
                <w:rFonts w:ascii="楷体" w:eastAsia="楷体" w:hAnsi="楷体" w:hint="eastAsia"/>
                <w:sz w:val="24"/>
                <w:szCs w:val="24"/>
              </w:rPr>
              <w:t>防静电</w:t>
            </w:r>
            <w:proofErr w:type="gramStart"/>
            <w:r>
              <w:rPr>
                <w:rFonts w:ascii="楷体" w:eastAsia="楷体" w:hAnsi="楷体" w:hint="eastAsia"/>
                <w:sz w:val="24"/>
                <w:szCs w:val="24"/>
              </w:rPr>
              <w:t>服</w:t>
            </w:r>
            <w:r w:rsidRPr="006D6A70">
              <w:rPr>
                <w:rFonts w:ascii="楷体" w:eastAsia="楷体" w:hAnsi="楷体" w:hint="eastAsia"/>
                <w:sz w:val="24"/>
                <w:szCs w:val="24"/>
              </w:rPr>
              <w:t>委托</w:t>
            </w:r>
            <w:proofErr w:type="gramEnd"/>
            <w:r w:rsidRPr="006D6A70">
              <w:rPr>
                <w:rFonts w:ascii="楷体" w:eastAsia="楷体" w:hAnsi="楷体" w:hint="eastAsia"/>
                <w:sz w:val="24"/>
                <w:szCs w:val="24"/>
              </w:rPr>
              <w:t>检验报告，检验单位</w:t>
            </w:r>
            <w:r w:rsidRPr="00AD70F4">
              <w:rPr>
                <w:rFonts w:ascii="楷体" w:eastAsia="楷体" w:hAnsi="楷体" w:hint="eastAsia"/>
                <w:sz w:val="24"/>
                <w:szCs w:val="24"/>
              </w:rPr>
              <w:t>国家劳动保护用品质量监督检验中心(北京)</w:t>
            </w:r>
            <w:r w:rsidRPr="006D6A70">
              <w:rPr>
                <w:rFonts w:ascii="楷体" w:eastAsia="楷体" w:hAnsi="楷体" w:hint="eastAsia"/>
                <w:sz w:val="24"/>
                <w:szCs w:val="24"/>
              </w:rPr>
              <w:t>，结果合格</w:t>
            </w:r>
            <w:r w:rsidR="0030042B" w:rsidRPr="006D6A70">
              <w:rPr>
                <w:rFonts w:ascii="楷体" w:eastAsia="楷体" w:hAnsi="楷体" w:hint="eastAsia"/>
                <w:sz w:val="24"/>
                <w:szCs w:val="24"/>
              </w:rPr>
              <w:t>。</w:t>
            </w:r>
          </w:p>
          <w:p w:rsidR="0030042B" w:rsidRPr="006D6A70" w:rsidRDefault="00656E5A" w:rsidP="004876BB">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82816" behindDoc="0" locked="0" layoutInCell="1" allowOverlap="1" wp14:anchorId="12E91181" wp14:editId="1251339E">
                  <wp:simplePos x="0" y="0"/>
                  <wp:positionH relativeFrom="column">
                    <wp:posOffset>3187700</wp:posOffset>
                  </wp:positionH>
                  <wp:positionV relativeFrom="paragraph">
                    <wp:posOffset>127635</wp:posOffset>
                  </wp:positionV>
                  <wp:extent cx="3137535" cy="4436745"/>
                  <wp:effectExtent l="0" t="0" r="0" b="0"/>
                  <wp:wrapNone/>
                  <wp:docPr id="9" name="图片 9" descr="E:\360安全云盘同步版\国标联合审核\202004\沧州俏颖制衣有限公司\一监资料\产品检验报告\产品检验报告\2019防静电服检验报告B级\第一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360安全云盘同步版\国标联合审核\202004\沧州俏颖制衣有限公司\一监资料\产品检验报告\产品检验报告\2019防静电服检验报告B级\第一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7535" cy="443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80768" behindDoc="0" locked="0" layoutInCell="1" allowOverlap="1" wp14:anchorId="348B2097" wp14:editId="586E1A05">
                  <wp:simplePos x="0" y="0"/>
                  <wp:positionH relativeFrom="column">
                    <wp:posOffset>-154389</wp:posOffset>
                  </wp:positionH>
                  <wp:positionV relativeFrom="paragraph">
                    <wp:posOffset>127856</wp:posOffset>
                  </wp:positionV>
                  <wp:extent cx="3140765" cy="4439318"/>
                  <wp:effectExtent l="0" t="0" r="0" b="0"/>
                  <wp:wrapNone/>
                  <wp:docPr id="8" name="图片 8" descr="E:\360安全云盘同步版\国标联合审核\202004\沧州俏颖制衣有限公司\一监资料\产品检验报告\产品检验报告\2019防静电服检验报告B级\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360安全云盘同步版\国标联合审核\202004\沧州俏颖制衣有限公司\一监资料\产品检验报告\产品检验报告\2019防静电服检验报告B级\封面.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241" cy="444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42B" w:rsidRPr="006D6A70" w:rsidRDefault="0030042B" w:rsidP="004876BB">
            <w:pPr>
              <w:spacing w:line="360" w:lineRule="auto"/>
              <w:jc w:val="left"/>
              <w:rPr>
                <w:rFonts w:ascii="楷体" w:eastAsia="楷体" w:hAnsi="楷体"/>
                <w:sz w:val="24"/>
                <w:szCs w:val="24"/>
              </w:rPr>
            </w:pPr>
          </w:p>
          <w:p w:rsidR="0030042B" w:rsidRPr="00656E5A"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512F3F" w:rsidP="004876BB">
            <w:pPr>
              <w:spacing w:line="360" w:lineRule="auto"/>
              <w:jc w:val="left"/>
              <w:rPr>
                <w:rFonts w:ascii="楷体" w:eastAsia="楷体" w:hAnsi="楷体"/>
                <w:sz w:val="24"/>
                <w:szCs w:val="24"/>
              </w:rPr>
            </w:pPr>
            <w:r>
              <w:rPr>
                <w:rFonts w:ascii="楷体" w:eastAsia="楷体" w:hAnsi="楷体"/>
                <w:noProof/>
                <w:sz w:val="24"/>
                <w:szCs w:val="24"/>
              </w:rPr>
              <w:pict w14:anchorId="014AA172">
                <v:shape id="_x0000_s1031" style="position:absolute;margin-left:475.65pt;margin-top:2125.25pt;width:0;height:0;z-index:251664384" coordorigin="5270,21082" coordsize="1,1" path="m5270,21082r,e" filled="f" strokeweight="1pt">
                  <v:stroke endcap="round"/>
                  <v:path shadowok="f" o:extrusionok="f" fillok="f" insetpenok="f"/>
                  <o:lock v:ext="edit" rotation="t" aspectratio="t" verticies="t" text="t" shapetype="t"/>
                  <o:ink i="AI0BHQIEBAEgAGgMAAAAAADAAAAAAAAARljPVIrml8VPjwb4utLhmyIDHWQFFEYAAAAASBVFIxsC&#10;OYsARiMbAjmLAFcNAAAABQILZRkUMggArBUCAHBVQjMIAIAMAlVVVUIQVVWpQQAAAAAAAAAAVVWp&#10;QQAAAAAAAAA7ChMBCXyAC3yACgARIJB9lmHOkdQB&#10;" annotation="t"/>
                </v:shape>
              </w:pict>
            </w: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p>
          <w:p w:rsidR="0030042B" w:rsidRPr="006D6A70" w:rsidRDefault="0030042B" w:rsidP="004876BB">
            <w:pPr>
              <w:spacing w:line="360" w:lineRule="auto"/>
              <w:jc w:val="left"/>
              <w:rPr>
                <w:rFonts w:ascii="楷体" w:eastAsia="楷体" w:hAnsi="楷体"/>
                <w:sz w:val="24"/>
                <w:szCs w:val="24"/>
              </w:rPr>
            </w:pPr>
            <w:r w:rsidRPr="006D6A70">
              <w:rPr>
                <w:rFonts w:ascii="楷体" w:eastAsia="楷体" w:hAnsi="楷体" w:hint="eastAsia"/>
                <w:sz w:val="24"/>
                <w:szCs w:val="24"/>
              </w:rPr>
              <w:t xml:space="preserve"> </w:t>
            </w:r>
          </w:p>
          <w:p w:rsidR="0030042B" w:rsidRPr="006D6A70" w:rsidRDefault="0030042B" w:rsidP="004876BB">
            <w:pPr>
              <w:spacing w:line="360" w:lineRule="auto"/>
              <w:jc w:val="left"/>
              <w:rPr>
                <w:rFonts w:ascii="楷体" w:eastAsia="楷体" w:hAnsi="楷体"/>
                <w:sz w:val="24"/>
                <w:szCs w:val="24"/>
              </w:rPr>
            </w:pPr>
          </w:p>
          <w:p w:rsidR="0030042B" w:rsidRPr="006D6A70" w:rsidRDefault="00656E5A" w:rsidP="000449B0">
            <w:pPr>
              <w:spacing w:line="360" w:lineRule="auto"/>
              <w:ind w:firstLineChars="200" w:firstLine="480"/>
              <w:jc w:val="left"/>
              <w:rPr>
                <w:rFonts w:ascii="楷体" w:eastAsia="楷体" w:hAnsi="楷体"/>
                <w:sz w:val="24"/>
                <w:szCs w:val="24"/>
              </w:rPr>
            </w:pPr>
            <w:r>
              <w:rPr>
                <w:rFonts w:ascii="楷体" w:eastAsia="楷体" w:hAnsi="楷体"/>
                <w:sz w:val="24"/>
                <w:szCs w:val="24"/>
              </w:rPr>
              <w:t>部门介绍</w:t>
            </w:r>
            <w:r>
              <w:rPr>
                <w:rFonts w:ascii="楷体" w:eastAsia="楷体" w:hAnsi="楷体" w:hint="eastAsia"/>
                <w:sz w:val="24"/>
                <w:szCs w:val="24"/>
              </w:rPr>
              <w:t>2020年度已送检，</w:t>
            </w:r>
            <w:r w:rsidR="000449B0">
              <w:rPr>
                <w:rFonts w:ascii="楷体" w:eastAsia="楷体" w:hAnsi="楷体" w:hint="eastAsia"/>
                <w:sz w:val="24"/>
                <w:szCs w:val="24"/>
              </w:rPr>
              <w:t>结果还未出具，下次审核时继续关注。</w:t>
            </w:r>
          </w:p>
          <w:p w:rsidR="0030042B" w:rsidRPr="006D6A70" w:rsidRDefault="0030042B" w:rsidP="006D6A70">
            <w:pPr>
              <w:spacing w:line="360" w:lineRule="auto"/>
              <w:ind w:firstLineChars="200" w:firstLine="480"/>
              <w:rPr>
                <w:rFonts w:ascii="楷体" w:eastAsia="楷体" w:hAnsi="楷体"/>
                <w:sz w:val="24"/>
                <w:szCs w:val="24"/>
              </w:rPr>
            </w:pPr>
            <w:r w:rsidRPr="006D6A70">
              <w:rPr>
                <w:rFonts w:ascii="楷体" w:eastAsia="楷体" w:hAnsi="楷体"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30042B" w:rsidRPr="006D6A70" w:rsidRDefault="006F3434" w:rsidP="006F3434">
            <w:pPr>
              <w:spacing w:line="360" w:lineRule="auto"/>
              <w:ind w:firstLineChars="100" w:firstLine="240"/>
              <w:jc w:val="left"/>
              <w:rPr>
                <w:rFonts w:ascii="楷体" w:eastAsia="楷体" w:hAnsi="楷体" w:cs="宋体"/>
                <w:sz w:val="24"/>
                <w:szCs w:val="24"/>
              </w:rPr>
            </w:pPr>
            <w:r>
              <w:rPr>
                <w:rFonts w:ascii="楷体" w:eastAsia="楷体" w:hAnsi="楷体" w:cs="Arial" w:hint="eastAsia"/>
                <w:sz w:val="24"/>
                <w:szCs w:val="24"/>
              </w:rPr>
              <w:t>查验了上次远程审核时的资料，真实有效，</w:t>
            </w:r>
            <w:bookmarkStart w:id="1" w:name="_GoBack"/>
            <w:bookmarkEnd w:id="1"/>
            <w:r w:rsidR="0030042B" w:rsidRPr="006D6A70">
              <w:rPr>
                <w:rFonts w:ascii="楷体" w:eastAsia="楷体" w:hAnsi="楷体" w:cs="Arial" w:hint="eastAsia"/>
                <w:sz w:val="24"/>
                <w:szCs w:val="24"/>
              </w:rPr>
              <w:t>公司产品的监视和测量控制基本符合规定要求。</w:t>
            </w:r>
          </w:p>
        </w:tc>
        <w:tc>
          <w:tcPr>
            <w:tcW w:w="851" w:type="dxa"/>
          </w:tcPr>
          <w:p w:rsidR="0030042B" w:rsidRPr="006D6A70" w:rsidRDefault="0030042B" w:rsidP="007757F3">
            <w:pPr>
              <w:rPr>
                <w:rFonts w:ascii="楷体" w:eastAsia="楷体" w:hAnsi="楷体"/>
                <w:sz w:val="24"/>
                <w:szCs w:val="24"/>
              </w:rPr>
            </w:pPr>
          </w:p>
        </w:tc>
      </w:tr>
      <w:tr w:rsidR="0030042B" w:rsidRPr="006D6A70" w:rsidTr="005B2A01">
        <w:trPr>
          <w:trHeight w:val="936"/>
        </w:trPr>
        <w:tc>
          <w:tcPr>
            <w:tcW w:w="1809" w:type="dxa"/>
            <w:vAlign w:val="center"/>
          </w:tcPr>
          <w:p w:rsidR="0030042B" w:rsidRPr="006D6A70" w:rsidRDefault="0030042B" w:rsidP="004876BB">
            <w:pPr>
              <w:rPr>
                <w:rFonts w:ascii="楷体" w:eastAsia="楷体" w:hAnsi="楷体"/>
                <w:sz w:val="24"/>
                <w:szCs w:val="24"/>
              </w:rPr>
            </w:pPr>
            <w:r w:rsidRPr="006D6A70">
              <w:rPr>
                <w:rFonts w:ascii="楷体" w:eastAsia="楷体" w:hAnsi="楷体" w:hint="eastAsia"/>
                <w:sz w:val="24"/>
                <w:szCs w:val="24"/>
              </w:rPr>
              <w:lastRenderedPageBreak/>
              <w:t>不合格品控制</w:t>
            </w:r>
          </w:p>
        </w:tc>
        <w:tc>
          <w:tcPr>
            <w:tcW w:w="1311" w:type="dxa"/>
            <w:vAlign w:val="center"/>
          </w:tcPr>
          <w:p w:rsidR="0030042B" w:rsidRPr="006D6A70" w:rsidRDefault="0030042B" w:rsidP="004876BB">
            <w:pPr>
              <w:rPr>
                <w:rFonts w:ascii="楷体" w:eastAsia="楷体" w:hAnsi="楷体"/>
                <w:sz w:val="24"/>
                <w:szCs w:val="24"/>
              </w:rPr>
            </w:pPr>
            <w:r w:rsidRPr="006D6A70">
              <w:rPr>
                <w:rFonts w:ascii="楷体" w:eastAsia="楷体" w:hAnsi="楷体"/>
                <w:sz w:val="24"/>
                <w:szCs w:val="24"/>
              </w:rPr>
              <w:t>Q8.7</w:t>
            </w:r>
          </w:p>
        </w:tc>
        <w:tc>
          <w:tcPr>
            <w:tcW w:w="10738" w:type="dxa"/>
            <w:vAlign w:val="center"/>
          </w:tcPr>
          <w:p w:rsidR="0030042B" w:rsidRPr="006D6A70" w:rsidRDefault="0030042B"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公司在《</w:t>
            </w:r>
            <w:r w:rsidR="00D26BEF" w:rsidRPr="00D26BEF">
              <w:rPr>
                <w:rFonts w:ascii="楷体" w:eastAsia="楷体" w:hAnsi="楷体" w:hint="eastAsia"/>
                <w:sz w:val="24"/>
                <w:szCs w:val="24"/>
              </w:rPr>
              <w:t>不合格品控制程序</w:t>
            </w:r>
            <w:r w:rsidR="00D26BEF" w:rsidRPr="00D26BEF">
              <w:rPr>
                <w:rFonts w:ascii="楷体" w:eastAsia="楷体" w:hAnsi="楷体" w:hint="eastAsia"/>
                <w:sz w:val="24"/>
                <w:szCs w:val="24"/>
              </w:rPr>
              <w:tab/>
              <w:t>QYZY-CX-20</w:t>
            </w:r>
            <w:r w:rsidRPr="006D6A70">
              <w:rPr>
                <w:rFonts w:ascii="楷体" w:eastAsia="楷体" w:hAnsi="楷体" w:hint="eastAsia"/>
                <w:sz w:val="24"/>
                <w:szCs w:val="24"/>
              </w:rPr>
              <w:t>》中，对不合格品的处置方式、处置的职责和权限、不合格的评审方式、让步接受的办法及责任部门等均作了规定，抽查：</w:t>
            </w:r>
          </w:p>
          <w:p w:rsidR="0030042B" w:rsidRPr="006D6A70" w:rsidRDefault="0030042B"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采购产品不合格品处置：一般作退货或调换处理，目前无。</w:t>
            </w:r>
          </w:p>
          <w:p w:rsidR="0030042B" w:rsidRPr="006D6A70" w:rsidRDefault="0030042B" w:rsidP="004342FC">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生产过程不合格品处置：一般</w:t>
            </w:r>
            <w:r w:rsidR="004342FC">
              <w:rPr>
                <w:rFonts w:ascii="楷体" w:eastAsia="楷体" w:hAnsi="楷体" w:hint="eastAsia"/>
                <w:sz w:val="24"/>
                <w:szCs w:val="24"/>
              </w:rPr>
              <w:t>返修处理，不能返修的</w:t>
            </w:r>
            <w:r w:rsidRPr="006D6A70">
              <w:rPr>
                <w:rFonts w:ascii="楷体" w:eastAsia="楷体" w:hAnsi="楷体" w:hint="eastAsia"/>
                <w:sz w:val="24"/>
                <w:szCs w:val="24"/>
              </w:rPr>
              <w:t>报废处理。</w:t>
            </w:r>
          </w:p>
          <w:p w:rsidR="0030042B" w:rsidRPr="006D6A70" w:rsidRDefault="00CA6704"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抽查</w:t>
            </w:r>
            <w:r>
              <w:rPr>
                <w:rFonts w:ascii="楷体" w:eastAsia="楷体" w:hAnsi="楷体" w:hint="eastAsia"/>
                <w:sz w:val="24"/>
                <w:szCs w:val="24"/>
              </w:rPr>
              <w:t>到</w:t>
            </w:r>
            <w:r w:rsidRPr="00755D5C">
              <w:rPr>
                <w:rFonts w:ascii="楷体" w:eastAsia="楷体" w:hAnsi="楷体" w:hint="eastAsia"/>
                <w:sz w:val="24"/>
                <w:szCs w:val="24"/>
              </w:rPr>
              <w:t>半成品、成品检验记录</w:t>
            </w:r>
            <w:r>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Pr>
                <w:rFonts w:ascii="楷体" w:eastAsia="楷体" w:hAnsi="楷体" w:hint="eastAsia"/>
                <w:sz w:val="24"/>
                <w:szCs w:val="24"/>
              </w:rPr>
              <w:t>，不合格的产品及时进行了返修，返修后再检验合格，参见</w:t>
            </w:r>
            <w:r w:rsidR="004727C4">
              <w:rPr>
                <w:rFonts w:ascii="楷体" w:eastAsia="楷体" w:hAnsi="楷体" w:hint="eastAsia"/>
                <w:sz w:val="24"/>
                <w:szCs w:val="24"/>
              </w:rPr>
              <w:t>8.6审核记录</w:t>
            </w:r>
            <w:r w:rsidR="0030042B" w:rsidRPr="006D6A70">
              <w:rPr>
                <w:rFonts w:ascii="楷体" w:eastAsia="楷体" w:hAnsi="楷体" w:hint="eastAsia"/>
                <w:sz w:val="24"/>
                <w:szCs w:val="24"/>
              </w:rPr>
              <w:t>。</w:t>
            </w:r>
          </w:p>
          <w:p w:rsidR="0030042B" w:rsidRPr="006D6A70" w:rsidRDefault="0030042B" w:rsidP="006D6A70">
            <w:pPr>
              <w:spacing w:line="360" w:lineRule="auto"/>
              <w:ind w:firstLineChars="200" w:firstLine="480"/>
              <w:rPr>
                <w:rFonts w:ascii="楷体" w:eastAsia="楷体" w:hAnsi="楷体" w:cs="宋体"/>
                <w:sz w:val="24"/>
                <w:szCs w:val="24"/>
              </w:rPr>
            </w:pPr>
            <w:r w:rsidRPr="006D6A70">
              <w:rPr>
                <w:rFonts w:ascii="楷体" w:eastAsia="楷体" w:hAnsi="楷体" w:hint="eastAsia"/>
                <w:sz w:val="24"/>
                <w:szCs w:val="24"/>
              </w:rPr>
              <w:t>未发现在客户处有不合格品退货的情况</w:t>
            </w:r>
            <w:r w:rsidRPr="006D6A70">
              <w:rPr>
                <w:rFonts w:ascii="楷体" w:eastAsia="楷体" w:hAnsi="楷体" w:cs="宋体" w:hint="eastAsia"/>
                <w:sz w:val="24"/>
                <w:szCs w:val="24"/>
              </w:rPr>
              <w:t>，不合格品控制基本符合要求。</w:t>
            </w:r>
          </w:p>
        </w:tc>
        <w:tc>
          <w:tcPr>
            <w:tcW w:w="851" w:type="dxa"/>
          </w:tcPr>
          <w:p w:rsidR="0030042B" w:rsidRPr="006D6A70" w:rsidRDefault="0030042B" w:rsidP="007757F3">
            <w:pPr>
              <w:rPr>
                <w:rFonts w:ascii="楷体" w:eastAsia="楷体" w:hAnsi="楷体"/>
                <w:sz w:val="24"/>
                <w:szCs w:val="24"/>
              </w:rPr>
            </w:pPr>
          </w:p>
        </w:tc>
      </w:tr>
      <w:tr w:rsidR="0030042B" w:rsidRPr="006D6A70" w:rsidTr="005B2A01">
        <w:trPr>
          <w:trHeight w:val="936"/>
        </w:trPr>
        <w:tc>
          <w:tcPr>
            <w:tcW w:w="1809" w:type="dxa"/>
          </w:tcPr>
          <w:p w:rsidR="0030042B" w:rsidRPr="006D6A70" w:rsidRDefault="0030042B" w:rsidP="004876BB">
            <w:pPr>
              <w:spacing w:line="360" w:lineRule="auto"/>
              <w:rPr>
                <w:rFonts w:ascii="楷体" w:eastAsia="楷体" w:hAnsi="楷体" w:cs="宋体"/>
                <w:sz w:val="24"/>
                <w:szCs w:val="24"/>
              </w:rPr>
            </w:pPr>
          </w:p>
        </w:tc>
        <w:tc>
          <w:tcPr>
            <w:tcW w:w="1311" w:type="dxa"/>
          </w:tcPr>
          <w:p w:rsidR="0030042B" w:rsidRPr="006D6A70" w:rsidRDefault="0030042B" w:rsidP="004876BB">
            <w:pPr>
              <w:spacing w:line="360" w:lineRule="auto"/>
              <w:rPr>
                <w:rFonts w:ascii="楷体" w:eastAsia="楷体" w:hAnsi="楷体" w:cs="宋体"/>
                <w:sz w:val="24"/>
                <w:szCs w:val="24"/>
              </w:rPr>
            </w:pPr>
          </w:p>
        </w:tc>
        <w:tc>
          <w:tcPr>
            <w:tcW w:w="10738" w:type="dxa"/>
          </w:tcPr>
          <w:p w:rsidR="0030042B" w:rsidRPr="006D6A70" w:rsidRDefault="0030042B" w:rsidP="000B2962">
            <w:pPr>
              <w:spacing w:line="360" w:lineRule="auto"/>
              <w:ind w:firstLineChars="200" w:firstLine="480"/>
              <w:rPr>
                <w:rFonts w:ascii="楷体" w:eastAsia="楷体" w:hAnsi="楷体" w:cs="宋体"/>
                <w:sz w:val="24"/>
                <w:szCs w:val="24"/>
              </w:rPr>
            </w:pPr>
          </w:p>
        </w:tc>
        <w:tc>
          <w:tcPr>
            <w:tcW w:w="851" w:type="dxa"/>
          </w:tcPr>
          <w:p w:rsidR="0030042B" w:rsidRPr="006D6A70" w:rsidRDefault="0030042B" w:rsidP="007757F3">
            <w:pPr>
              <w:rPr>
                <w:rFonts w:ascii="楷体" w:eastAsia="楷体" w:hAnsi="楷体"/>
                <w:sz w:val="24"/>
                <w:szCs w:val="24"/>
              </w:rPr>
            </w:pPr>
          </w:p>
        </w:tc>
      </w:tr>
    </w:tbl>
    <w:p w:rsidR="008973EE" w:rsidRPr="001A3DF8" w:rsidRDefault="00971600">
      <w:pPr>
        <w:rPr>
          <w:rFonts w:ascii="楷体" w:eastAsia="楷体" w:hAnsi="楷体"/>
        </w:rPr>
      </w:pPr>
      <w:r w:rsidRPr="001A3DF8">
        <w:rPr>
          <w:rFonts w:ascii="楷体" w:eastAsia="楷体" w:hAnsi="楷体"/>
        </w:rPr>
        <w:ptab w:relativeTo="margin" w:alignment="center" w:leader="none"/>
      </w:r>
    </w:p>
    <w:p w:rsidR="007757F3" w:rsidRPr="001A3DF8" w:rsidRDefault="007757F3">
      <w:pPr>
        <w:rPr>
          <w:rFonts w:ascii="楷体" w:eastAsia="楷体" w:hAnsi="楷体"/>
        </w:rPr>
      </w:pPr>
    </w:p>
    <w:p w:rsidR="007757F3" w:rsidRPr="001A3DF8" w:rsidRDefault="007757F3">
      <w:pPr>
        <w:rPr>
          <w:rFonts w:ascii="楷体" w:eastAsia="楷体" w:hAnsi="楷体"/>
        </w:rPr>
      </w:pPr>
    </w:p>
    <w:p w:rsidR="007757F3" w:rsidRPr="001A3DF8" w:rsidRDefault="007757F3" w:rsidP="0003373A">
      <w:pPr>
        <w:pStyle w:val="a4"/>
        <w:rPr>
          <w:rFonts w:ascii="楷体" w:eastAsia="楷体" w:hAnsi="楷体"/>
        </w:rPr>
      </w:pPr>
      <w:r w:rsidRPr="001A3DF8">
        <w:rPr>
          <w:rFonts w:ascii="楷体" w:eastAsia="楷体" w:hAnsi="楷体" w:hint="eastAsia"/>
        </w:rPr>
        <w:t>说明：不符合标注N</w:t>
      </w:r>
    </w:p>
    <w:sectPr w:rsidR="007757F3" w:rsidRPr="001A3DF8" w:rsidSect="008973EE">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F3F" w:rsidRDefault="00512F3F" w:rsidP="008973EE">
      <w:r>
        <w:separator/>
      </w:r>
    </w:p>
  </w:endnote>
  <w:endnote w:type="continuationSeparator" w:id="0">
    <w:p w:rsidR="00512F3F" w:rsidRDefault="00512F3F"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4876BB" w:rsidRDefault="004876BB">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6F343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F3434">
              <w:rPr>
                <w:b/>
                <w:noProof/>
              </w:rPr>
              <w:t>12</w:t>
            </w:r>
            <w:r>
              <w:rPr>
                <w:b/>
                <w:sz w:val="24"/>
                <w:szCs w:val="24"/>
              </w:rPr>
              <w:fldChar w:fldCharType="end"/>
            </w:r>
          </w:p>
        </w:sdtContent>
      </w:sdt>
    </w:sdtContent>
  </w:sdt>
  <w:p w:rsidR="004876BB" w:rsidRDefault="004876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F3F" w:rsidRDefault="00512F3F" w:rsidP="008973EE">
      <w:r>
        <w:separator/>
      </w:r>
    </w:p>
  </w:footnote>
  <w:footnote w:type="continuationSeparator" w:id="0">
    <w:p w:rsidR="00512F3F" w:rsidRDefault="00512F3F"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6BB" w:rsidRPr="00390345" w:rsidRDefault="004876BB"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6A8416D0" wp14:editId="686C07AC">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4876BB" w:rsidRDefault="00512F3F"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39.7pt;margin-top:2.2pt;width:187.05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4876BB" w:rsidRPr="000B51BD" w:rsidRDefault="004876BB" w:rsidP="007757F3">
                <w:r w:rsidRPr="00200807">
                  <w:rPr>
                    <w:rFonts w:hint="eastAsia"/>
                    <w:sz w:val="18"/>
                    <w:szCs w:val="18"/>
                  </w:rPr>
                  <w:t>D ISC-B-II-12</w:t>
                </w:r>
                <w:r w:rsidRPr="00200807">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4876BB" w:rsidRPr="00390345">
      <w:rPr>
        <w:rStyle w:val="CharChar1"/>
        <w:rFonts w:hint="default"/>
      </w:rPr>
      <w:t xml:space="preserve">        </w:t>
    </w:r>
    <w:r w:rsidR="004876BB" w:rsidRPr="00390345">
      <w:rPr>
        <w:rStyle w:val="CharChar1"/>
        <w:rFonts w:hint="default"/>
        <w:w w:val="90"/>
      </w:rPr>
      <w:t xml:space="preserve">Beijing International Standard united Certification </w:t>
    </w:r>
    <w:proofErr w:type="spellStart"/>
    <w:r w:rsidR="004876BB" w:rsidRPr="00390345">
      <w:rPr>
        <w:rStyle w:val="CharChar1"/>
        <w:rFonts w:hint="default"/>
        <w:w w:val="90"/>
      </w:rPr>
      <w:t>Co.</w:t>
    </w:r>
    <w:proofErr w:type="gramStart"/>
    <w:r w:rsidR="004876BB" w:rsidRPr="00390345">
      <w:rPr>
        <w:rStyle w:val="CharChar1"/>
        <w:rFonts w:hint="default"/>
        <w:w w:val="90"/>
      </w:rPr>
      <w:t>,Ltd</w:t>
    </w:r>
    <w:proofErr w:type="spellEnd"/>
    <w:proofErr w:type="gramEnd"/>
    <w:r w:rsidR="004876BB" w:rsidRPr="00390345">
      <w:rPr>
        <w:rStyle w:val="CharChar1"/>
        <w:rFonts w:hint="default"/>
        <w:w w:val="90"/>
      </w:rPr>
      <w:t>.</w:t>
    </w:r>
    <w:r w:rsidR="004876BB">
      <w:rPr>
        <w:rStyle w:val="CharChar1"/>
        <w:rFonts w:hint="default"/>
        <w:w w:val="90"/>
        <w:szCs w:val="21"/>
      </w:rPr>
      <w:t xml:space="preserve">  </w:t>
    </w:r>
    <w:r w:rsidR="004876BB">
      <w:rPr>
        <w:rStyle w:val="CharChar1"/>
        <w:rFonts w:hint="default"/>
        <w:w w:val="90"/>
        <w:sz w:val="20"/>
      </w:rPr>
      <w:t xml:space="preserve"> </w:t>
    </w:r>
    <w:r w:rsidR="004876BB">
      <w:rPr>
        <w:rStyle w:val="CharChar1"/>
        <w:rFonts w:hint="default"/>
        <w:w w:val="90"/>
      </w:rPr>
      <w:t xml:space="preserve">                   </w:t>
    </w:r>
  </w:p>
  <w:p w:rsidR="004876BB" w:rsidRDefault="004876B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C4036A0"/>
    <w:multiLevelType w:val="singleLevel"/>
    <w:tmpl w:val="5C4036A0"/>
    <w:lvl w:ilvl="0">
      <w:start w:val="1"/>
      <w:numFmt w:val="decimal"/>
      <w:lvlText w:val="%1."/>
      <w:lvlJc w:val="left"/>
      <w:pPr>
        <w:tabs>
          <w:tab w:val="num" w:pos="312"/>
        </w:tabs>
      </w:pPr>
    </w:lvl>
  </w:abstractNum>
  <w:abstractNum w:abstractNumId="3">
    <w:nsid w:val="71354172"/>
    <w:multiLevelType w:val="hybridMultilevel"/>
    <w:tmpl w:val="EDC2B47E"/>
    <w:lvl w:ilvl="0" w:tplc="683EA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7E73"/>
    <w:rsid w:val="000214B6"/>
    <w:rsid w:val="00022B3B"/>
    <w:rsid w:val="000238BA"/>
    <w:rsid w:val="0003373A"/>
    <w:rsid w:val="00041574"/>
    <w:rsid w:val="000449B0"/>
    <w:rsid w:val="0004501E"/>
    <w:rsid w:val="0004784D"/>
    <w:rsid w:val="0005199E"/>
    <w:rsid w:val="00054FDA"/>
    <w:rsid w:val="0005697E"/>
    <w:rsid w:val="00067211"/>
    <w:rsid w:val="0007462F"/>
    <w:rsid w:val="00077664"/>
    <w:rsid w:val="00081033"/>
    <w:rsid w:val="000849D2"/>
    <w:rsid w:val="000A5E44"/>
    <w:rsid w:val="000B1394"/>
    <w:rsid w:val="000B2962"/>
    <w:rsid w:val="000B40BD"/>
    <w:rsid w:val="000B62B3"/>
    <w:rsid w:val="000B68E7"/>
    <w:rsid w:val="000C123B"/>
    <w:rsid w:val="000D0FBE"/>
    <w:rsid w:val="000E2B69"/>
    <w:rsid w:val="000E4607"/>
    <w:rsid w:val="000E487B"/>
    <w:rsid w:val="000E799B"/>
    <w:rsid w:val="000E79D8"/>
    <w:rsid w:val="000F35F1"/>
    <w:rsid w:val="001037D5"/>
    <w:rsid w:val="00112DDC"/>
    <w:rsid w:val="00124422"/>
    <w:rsid w:val="00130839"/>
    <w:rsid w:val="00140E30"/>
    <w:rsid w:val="001421D7"/>
    <w:rsid w:val="00145C64"/>
    <w:rsid w:val="00155DE4"/>
    <w:rsid w:val="001609EF"/>
    <w:rsid w:val="001657FA"/>
    <w:rsid w:val="00176F07"/>
    <w:rsid w:val="001816F4"/>
    <w:rsid w:val="00183CC9"/>
    <w:rsid w:val="00192EEB"/>
    <w:rsid w:val="001940CB"/>
    <w:rsid w:val="001A2C67"/>
    <w:rsid w:val="001A2D7F"/>
    <w:rsid w:val="001A3DF8"/>
    <w:rsid w:val="001A4AB8"/>
    <w:rsid w:val="001C414C"/>
    <w:rsid w:val="001D2AE2"/>
    <w:rsid w:val="001D69E5"/>
    <w:rsid w:val="001E2378"/>
    <w:rsid w:val="001F5CB1"/>
    <w:rsid w:val="00200807"/>
    <w:rsid w:val="00207223"/>
    <w:rsid w:val="00212CA6"/>
    <w:rsid w:val="002178DD"/>
    <w:rsid w:val="00222532"/>
    <w:rsid w:val="00224FEC"/>
    <w:rsid w:val="00237445"/>
    <w:rsid w:val="00244D31"/>
    <w:rsid w:val="00245C7D"/>
    <w:rsid w:val="00252A58"/>
    <w:rsid w:val="00254F8C"/>
    <w:rsid w:val="002603B9"/>
    <w:rsid w:val="00283CE8"/>
    <w:rsid w:val="002A0E6E"/>
    <w:rsid w:val="002A32A3"/>
    <w:rsid w:val="002B4A9C"/>
    <w:rsid w:val="002B698C"/>
    <w:rsid w:val="002C221B"/>
    <w:rsid w:val="002C3E0D"/>
    <w:rsid w:val="002D0595"/>
    <w:rsid w:val="002D41FB"/>
    <w:rsid w:val="002E1E1D"/>
    <w:rsid w:val="002E6508"/>
    <w:rsid w:val="0030042B"/>
    <w:rsid w:val="00305CB7"/>
    <w:rsid w:val="00305F8E"/>
    <w:rsid w:val="00320720"/>
    <w:rsid w:val="00330719"/>
    <w:rsid w:val="00334C7D"/>
    <w:rsid w:val="00337922"/>
    <w:rsid w:val="00337B1A"/>
    <w:rsid w:val="00340867"/>
    <w:rsid w:val="00342857"/>
    <w:rsid w:val="00343742"/>
    <w:rsid w:val="003627B6"/>
    <w:rsid w:val="00362BE6"/>
    <w:rsid w:val="003708D5"/>
    <w:rsid w:val="00380837"/>
    <w:rsid w:val="00382AAC"/>
    <w:rsid w:val="003836CA"/>
    <w:rsid w:val="00386A98"/>
    <w:rsid w:val="003A7DC8"/>
    <w:rsid w:val="003B06C5"/>
    <w:rsid w:val="003B10EF"/>
    <w:rsid w:val="003B2BCD"/>
    <w:rsid w:val="003C7F1E"/>
    <w:rsid w:val="003D41D6"/>
    <w:rsid w:val="003D6BE3"/>
    <w:rsid w:val="003F20A5"/>
    <w:rsid w:val="003F3796"/>
    <w:rsid w:val="003F58DA"/>
    <w:rsid w:val="003F5ED7"/>
    <w:rsid w:val="0040203E"/>
    <w:rsid w:val="00403752"/>
    <w:rsid w:val="00405D5F"/>
    <w:rsid w:val="00410914"/>
    <w:rsid w:val="00422933"/>
    <w:rsid w:val="00422E32"/>
    <w:rsid w:val="00430003"/>
    <w:rsid w:val="004304FA"/>
    <w:rsid w:val="004342FC"/>
    <w:rsid w:val="0043494E"/>
    <w:rsid w:val="00451D10"/>
    <w:rsid w:val="0045378F"/>
    <w:rsid w:val="00465FE1"/>
    <w:rsid w:val="004727C4"/>
    <w:rsid w:val="004767D7"/>
    <w:rsid w:val="004876BB"/>
    <w:rsid w:val="00491735"/>
    <w:rsid w:val="00492F03"/>
    <w:rsid w:val="0049488A"/>
    <w:rsid w:val="004A4776"/>
    <w:rsid w:val="004B217F"/>
    <w:rsid w:val="004B5136"/>
    <w:rsid w:val="004C07FE"/>
    <w:rsid w:val="004D1394"/>
    <w:rsid w:val="004E0DBF"/>
    <w:rsid w:val="004E288D"/>
    <w:rsid w:val="004E5D23"/>
    <w:rsid w:val="004F12EB"/>
    <w:rsid w:val="00500AAB"/>
    <w:rsid w:val="00512F3F"/>
    <w:rsid w:val="00517783"/>
    <w:rsid w:val="00520AFF"/>
    <w:rsid w:val="00521CF0"/>
    <w:rsid w:val="005276EC"/>
    <w:rsid w:val="00527995"/>
    <w:rsid w:val="00534645"/>
    <w:rsid w:val="00536930"/>
    <w:rsid w:val="005615C6"/>
    <w:rsid w:val="00564E53"/>
    <w:rsid w:val="00564FC3"/>
    <w:rsid w:val="00583277"/>
    <w:rsid w:val="00592C3E"/>
    <w:rsid w:val="005A000F"/>
    <w:rsid w:val="005A5A31"/>
    <w:rsid w:val="005B01D8"/>
    <w:rsid w:val="005B2A01"/>
    <w:rsid w:val="005B6888"/>
    <w:rsid w:val="005C0C53"/>
    <w:rsid w:val="005C1CCF"/>
    <w:rsid w:val="005C446B"/>
    <w:rsid w:val="005E1610"/>
    <w:rsid w:val="005E3B26"/>
    <w:rsid w:val="005E4F22"/>
    <w:rsid w:val="005E794C"/>
    <w:rsid w:val="005F43E7"/>
    <w:rsid w:val="005F6C65"/>
    <w:rsid w:val="005F6DAB"/>
    <w:rsid w:val="005F7148"/>
    <w:rsid w:val="00600F02"/>
    <w:rsid w:val="0060444D"/>
    <w:rsid w:val="00605C9C"/>
    <w:rsid w:val="00612015"/>
    <w:rsid w:val="0062194E"/>
    <w:rsid w:val="00634679"/>
    <w:rsid w:val="00642776"/>
    <w:rsid w:val="00644FE2"/>
    <w:rsid w:val="006457AD"/>
    <w:rsid w:val="00645FB8"/>
    <w:rsid w:val="00647894"/>
    <w:rsid w:val="00651986"/>
    <w:rsid w:val="006545E8"/>
    <w:rsid w:val="00656E5A"/>
    <w:rsid w:val="00665980"/>
    <w:rsid w:val="00674EB4"/>
    <w:rsid w:val="0067640C"/>
    <w:rsid w:val="00686B64"/>
    <w:rsid w:val="00695256"/>
    <w:rsid w:val="00695303"/>
    <w:rsid w:val="00695570"/>
    <w:rsid w:val="00696AF1"/>
    <w:rsid w:val="006A3B31"/>
    <w:rsid w:val="006A3EA0"/>
    <w:rsid w:val="006A68F3"/>
    <w:rsid w:val="006B01D7"/>
    <w:rsid w:val="006B4116"/>
    <w:rsid w:val="006B4127"/>
    <w:rsid w:val="006B73FD"/>
    <w:rsid w:val="006C40B9"/>
    <w:rsid w:val="006C4D3F"/>
    <w:rsid w:val="006D2646"/>
    <w:rsid w:val="006D5592"/>
    <w:rsid w:val="006D6A70"/>
    <w:rsid w:val="006D7802"/>
    <w:rsid w:val="006E678B"/>
    <w:rsid w:val="006F3434"/>
    <w:rsid w:val="0070495A"/>
    <w:rsid w:val="00710354"/>
    <w:rsid w:val="00711F4C"/>
    <w:rsid w:val="0071239D"/>
    <w:rsid w:val="007170AA"/>
    <w:rsid w:val="00722762"/>
    <w:rsid w:val="00722A8E"/>
    <w:rsid w:val="007254C7"/>
    <w:rsid w:val="00732A46"/>
    <w:rsid w:val="00732B66"/>
    <w:rsid w:val="00734C50"/>
    <w:rsid w:val="007406DE"/>
    <w:rsid w:val="00743A75"/>
    <w:rsid w:val="00743E79"/>
    <w:rsid w:val="00751C37"/>
    <w:rsid w:val="00752305"/>
    <w:rsid w:val="00752372"/>
    <w:rsid w:val="007547D2"/>
    <w:rsid w:val="00755D5C"/>
    <w:rsid w:val="00762DD4"/>
    <w:rsid w:val="007757F3"/>
    <w:rsid w:val="007815DC"/>
    <w:rsid w:val="00782659"/>
    <w:rsid w:val="007A47FB"/>
    <w:rsid w:val="007A69EB"/>
    <w:rsid w:val="007B106B"/>
    <w:rsid w:val="007B1C1A"/>
    <w:rsid w:val="007B275D"/>
    <w:rsid w:val="007C5AE3"/>
    <w:rsid w:val="007C7298"/>
    <w:rsid w:val="007E6AEB"/>
    <w:rsid w:val="007F01EC"/>
    <w:rsid w:val="007F7DF2"/>
    <w:rsid w:val="008027A4"/>
    <w:rsid w:val="008062F9"/>
    <w:rsid w:val="008079FA"/>
    <w:rsid w:val="00807CB8"/>
    <w:rsid w:val="00845EDA"/>
    <w:rsid w:val="00851943"/>
    <w:rsid w:val="0086271A"/>
    <w:rsid w:val="00864902"/>
    <w:rsid w:val="00877B85"/>
    <w:rsid w:val="00886D98"/>
    <w:rsid w:val="0089350E"/>
    <w:rsid w:val="008973EE"/>
    <w:rsid w:val="008B1939"/>
    <w:rsid w:val="008B30A0"/>
    <w:rsid w:val="008B5618"/>
    <w:rsid w:val="008D089D"/>
    <w:rsid w:val="008F0B04"/>
    <w:rsid w:val="008F24A9"/>
    <w:rsid w:val="0090649C"/>
    <w:rsid w:val="009078E2"/>
    <w:rsid w:val="00930694"/>
    <w:rsid w:val="0093521F"/>
    <w:rsid w:val="00945677"/>
    <w:rsid w:val="00962F78"/>
    <w:rsid w:val="00962FA0"/>
    <w:rsid w:val="00963883"/>
    <w:rsid w:val="0096609F"/>
    <w:rsid w:val="00971600"/>
    <w:rsid w:val="00980D0A"/>
    <w:rsid w:val="00991334"/>
    <w:rsid w:val="009973B4"/>
    <w:rsid w:val="009A30D3"/>
    <w:rsid w:val="009A3DD9"/>
    <w:rsid w:val="009A4562"/>
    <w:rsid w:val="009B06CD"/>
    <w:rsid w:val="009B6639"/>
    <w:rsid w:val="009B6CB4"/>
    <w:rsid w:val="009C2515"/>
    <w:rsid w:val="009C5E62"/>
    <w:rsid w:val="009E02D5"/>
    <w:rsid w:val="009E30DA"/>
    <w:rsid w:val="009F7EED"/>
    <w:rsid w:val="00A138EC"/>
    <w:rsid w:val="00A303E7"/>
    <w:rsid w:val="00A31FCB"/>
    <w:rsid w:val="00A321CB"/>
    <w:rsid w:val="00A35FBB"/>
    <w:rsid w:val="00A54E47"/>
    <w:rsid w:val="00A801DE"/>
    <w:rsid w:val="00A8159C"/>
    <w:rsid w:val="00A83562"/>
    <w:rsid w:val="00A86A9D"/>
    <w:rsid w:val="00A90A22"/>
    <w:rsid w:val="00AA1072"/>
    <w:rsid w:val="00AA2E7E"/>
    <w:rsid w:val="00AB1BBD"/>
    <w:rsid w:val="00AB41FC"/>
    <w:rsid w:val="00AB5CE6"/>
    <w:rsid w:val="00AB7D2F"/>
    <w:rsid w:val="00AC0FC6"/>
    <w:rsid w:val="00AD08D3"/>
    <w:rsid w:val="00AD70F4"/>
    <w:rsid w:val="00AE56F6"/>
    <w:rsid w:val="00AE77B5"/>
    <w:rsid w:val="00AF0AAB"/>
    <w:rsid w:val="00AF6A28"/>
    <w:rsid w:val="00B04731"/>
    <w:rsid w:val="00B0685B"/>
    <w:rsid w:val="00B106AD"/>
    <w:rsid w:val="00B40603"/>
    <w:rsid w:val="00B42B50"/>
    <w:rsid w:val="00B51039"/>
    <w:rsid w:val="00B57ACA"/>
    <w:rsid w:val="00B66466"/>
    <w:rsid w:val="00B74396"/>
    <w:rsid w:val="00B75693"/>
    <w:rsid w:val="00B8202D"/>
    <w:rsid w:val="00B94ED3"/>
    <w:rsid w:val="00B95F69"/>
    <w:rsid w:val="00BA46EC"/>
    <w:rsid w:val="00BA6FB9"/>
    <w:rsid w:val="00BB1F17"/>
    <w:rsid w:val="00BB7D61"/>
    <w:rsid w:val="00BC2015"/>
    <w:rsid w:val="00BD0184"/>
    <w:rsid w:val="00BD1BD9"/>
    <w:rsid w:val="00BD4421"/>
    <w:rsid w:val="00BF2B7D"/>
    <w:rsid w:val="00BF3FAF"/>
    <w:rsid w:val="00BF597E"/>
    <w:rsid w:val="00BF7151"/>
    <w:rsid w:val="00C128C3"/>
    <w:rsid w:val="00C31C73"/>
    <w:rsid w:val="00C32FE6"/>
    <w:rsid w:val="00C357A6"/>
    <w:rsid w:val="00C4251D"/>
    <w:rsid w:val="00C51A36"/>
    <w:rsid w:val="00C52ACE"/>
    <w:rsid w:val="00C548BE"/>
    <w:rsid w:val="00C55228"/>
    <w:rsid w:val="00C57F13"/>
    <w:rsid w:val="00C61A77"/>
    <w:rsid w:val="00C67E19"/>
    <w:rsid w:val="00C67E47"/>
    <w:rsid w:val="00C71E85"/>
    <w:rsid w:val="00C75651"/>
    <w:rsid w:val="00C80C3F"/>
    <w:rsid w:val="00C86F9B"/>
    <w:rsid w:val="00C93DAB"/>
    <w:rsid w:val="00C9448F"/>
    <w:rsid w:val="00CA6704"/>
    <w:rsid w:val="00CB0345"/>
    <w:rsid w:val="00CB0BB0"/>
    <w:rsid w:val="00CB260B"/>
    <w:rsid w:val="00CD4139"/>
    <w:rsid w:val="00CD5516"/>
    <w:rsid w:val="00CE084D"/>
    <w:rsid w:val="00CE315A"/>
    <w:rsid w:val="00CE7BE1"/>
    <w:rsid w:val="00CF1726"/>
    <w:rsid w:val="00CF34E3"/>
    <w:rsid w:val="00CF62F6"/>
    <w:rsid w:val="00CF6C5C"/>
    <w:rsid w:val="00D01731"/>
    <w:rsid w:val="00D06F59"/>
    <w:rsid w:val="00D12B63"/>
    <w:rsid w:val="00D257EB"/>
    <w:rsid w:val="00D26BEF"/>
    <w:rsid w:val="00D32235"/>
    <w:rsid w:val="00D3392D"/>
    <w:rsid w:val="00D33B2E"/>
    <w:rsid w:val="00D37119"/>
    <w:rsid w:val="00D5223E"/>
    <w:rsid w:val="00D543DD"/>
    <w:rsid w:val="00D54667"/>
    <w:rsid w:val="00D54C90"/>
    <w:rsid w:val="00D54F54"/>
    <w:rsid w:val="00D55E69"/>
    <w:rsid w:val="00D562F6"/>
    <w:rsid w:val="00D6555E"/>
    <w:rsid w:val="00D80549"/>
    <w:rsid w:val="00D8388C"/>
    <w:rsid w:val="00D8698F"/>
    <w:rsid w:val="00D907D3"/>
    <w:rsid w:val="00D954CA"/>
    <w:rsid w:val="00D95C39"/>
    <w:rsid w:val="00D95E05"/>
    <w:rsid w:val="00D96D25"/>
    <w:rsid w:val="00DB01B2"/>
    <w:rsid w:val="00DB6D65"/>
    <w:rsid w:val="00DC261B"/>
    <w:rsid w:val="00DC5042"/>
    <w:rsid w:val="00DC6D9C"/>
    <w:rsid w:val="00DD6AE9"/>
    <w:rsid w:val="00DE2D80"/>
    <w:rsid w:val="00DE6542"/>
    <w:rsid w:val="00DF1A6F"/>
    <w:rsid w:val="00DF66DE"/>
    <w:rsid w:val="00DF689E"/>
    <w:rsid w:val="00E0236A"/>
    <w:rsid w:val="00E038E4"/>
    <w:rsid w:val="00E2469C"/>
    <w:rsid w:val="00E3320E"/>
    <w:rsid w:val="00E43822"/>
    <w:rsid w:val="00E53A5C"/>
    <w:rsid w:val="00E547D2"/>
    <w:rsid w:val="00E54DAC"/>
    <w:rsid w:val="00E611E4"/>
    <w:rsid w:val="00E63714"/>
    <w:rsid w:val="00E65DB7"/>
    <w:rsid w:val="00E71304"/>
    <w:rsid w:val="00E827ED"/>
    <w:rsid w:val="00E864BD"/>
    <w:rsid w:val="00E9727C"/>
    <w:rsid w:val="00E97424"/>
    <w:rsid w:val="00EA4601"/>
    <w:rsid w:val="00EA55F7"/>
    <w:rsid w:val="00EA7C25"/>
    <w:rsid w:val="00EB0164"/>
    <w:rsid w:val="00EC2D0C"/>
    <w:rsid w:val="00EC39E9"/>
    <w:rsid w:val="00EC42F5"/>
    <w:rsid w:val="00EC7411"/>
    <w:rsid w:val="00ED0F62"/>
    <w:rsid w:val="00ED2472"/>
    <w:rsid w:val="00ED3156"/>
    <w:rsid w:val="00EE07A4"/>
    <w:rsid w:val="00EF35E4"/>
    <w:rsid w:val="00EF4497"/>
    <w:rsid w:val="00F02B70"/>
    <w:rsid w:val="00F26299"/>
    <w:rsid w:val="00F3164E"/>
    <w:rsid w:val="00F42D4A"/>
    <w:rsid w:val="00F53331"/>
    <w:rsid w:val="00F606E1"/>
    <w:rsid w:val="00F66839"/>
    <w:rsid w:val="00F7571B"/>
    <w:rsid w:val="00F77633"/>
    <w:rsid w:val="00F83639"/>
    <w:rsid w:val="00F840C3"/>
    <w:rsid w:val="00F86014"/>
    <w:rsid w:val="00F937DF"/>
    <w:rsid w:val="00F956F5"/>
    <w:rsid w:val="00FA0833"/>
    <w:rsid w:val="00FA350D"/>
    <w:rsid w:val="00FA48A4"/>
    <w:rsid w:val="00FB378C"/>
    <w:rsid w:val="00FB433A"/>
    <w:rsid w:val="00FC50D3"/>
    <w:rsid w:val="00FC712F"/>
    <w:rsid w:val="00FD2869"/>
    <w:rsid w:val="00FD5EE5"/>
    <w:rsid w:val="00FD72A6"/>
    <w:rsid w:val="00FE2C5C"/>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DAB"/>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Normal (Web)"/>
    <w:basedOn w:val="a"/>
    <w:rsid w:val="009C5E62"/>
    <w:pPr>
      <w:widowControl/>
      <w:spacing w:before="100" w:beforeAutospacing="1" w:after="100" w:afterAutospacing="1" w:line="360" w:lineRule="atLeast"/>
      <w:jc w:val="left"/>
    </w:pPr>
    <w:rPr>
      <w:rFonts w:ascii="宋体" w:hAnsi="宋体"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707309">
      <w:bodyDiv w:val="1"/>
      <w:marLeft w:val="0"/>
      <w:marRight w:val="0"/>
      <w:marTop w:val="0"/>
      <w:marBottom w:val="0"/>
      <w:divBdr>
        <w:top w:val="none" w:sz="0" w:space="0" w:color="auto"/>
        <w:left w:val="none" w:sz="0" w:space="0" w:color="auto"/>
        <w:bottom w:val="none" w:sz="0" w:space="0" w:color="auto"/>
        <w:right w:val="none" w:sz="0" w:space="0" w:color="auto"/>
      </w:divBdr>
    </w:div>
    <w:div w:id="1041133298">
      <w:bodyDiv w:val="1"/>
      <w:marLeft w:val="0"/>
      <w:marRight w:val="0"/>
      <w:marTop w:val="0"/>
      <w:marBottom w:val="0"/>
      <w:divBdr>
        <w:top w:val="none" w:sz="0" w:space="0" w:color="auto"/>
        <w:left w:val="none" w:sz="0" w:space="0" w:color="auto"/>
        <w:bottom w:val="none" w:sz="0" w:space="0" w:color="auto"/>
        <w:right w:val="none" w:sz="0" w:space="0" w:color="auto"/>
      </w:divBdr>
    </w:div>
    <w:div w:id="1709450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12</Pages>
  <Words>648</Words>
  <Characters>3698</Characters>
  <Application>Microsoft Office Word</Application>
  <DocSecurity>0</DocSecurity>
  <Lines>30</Lines>
  <Paragraphs>8</Paragraphs>
  <ScaleCrop>false</ScaleCrop>
  <Company/>
  <LinksUpToDate>false</LinksUpToDate>
  <CharactersWithSpaces>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548</cp:revision>
  <dcterms:created xsi:type="dcterms:W3CDTF">2015-06-17T12:51:00Z</dcterms:created>
  <dcterms:modified xsi:type="dcterms:W3CDTF">2020-10-12T03:57:00Z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