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河北欣悦辉金属制造有限公司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17.12.05,29.11.04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河北欣悦辉金属制造有限公司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河北省沧州市孟村回族自治县新县镇南肖庄子工业区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河北省沧州市孟村回族自治县新县镇南肖庄子工业区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刘建辉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13483820000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刘建辉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刘建昌</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钢管脚手架扣件、井盖、井圈、雨水篦子的精密铸造和销售，钢管、法兰、管件的销售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17.12.05;29.11.04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