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FF734" w14:textId="77777777" w:rsidR="004B268B" w:rsidRDefault="004B77CB">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r>
        <w:rPr>
          <w:rFonts w:ascii="Times New Roman" w:hAnsi="Times New Roman" w:cs="Times New Roman"/>
          <w:sz w:val="20"/>
          <w:szCs w:val="28"/>
          <w:u w:val="single"/>
        </w:rPr>
        <w:t>0</w:t>
      </w:r>
      <w:r>
        <w:rPr>
          <w:rFonts w:ascii="Times New Roman" w:hAnsi="Times New Roman" w:cs="Times New Roman" w:hint="eastAsia"/>
          <w:sz w:val="20"/>
          <w:szCs w:val="28"/>
          <w:u w:val="single"/>
        </w:rPr>
        <w:t>0</w:t>
      </w:r>
      <w:r>
        <w:rPr>
          <w:rFonts w:ascii="Times New Roman" w:hAnsi="Times New Roman" w:cs="Times New Roman" w:hint="eastAsia"/>
          <w:sz w:val="20"/>
          <w:szCs w:val="28"/>
          <w:u w:val="single"/>
        </w:rPr>
        <w:t>78</w:t>
      </w:r>
      <w:r>
        <w:rPr>
          <w:rFonts w:ascii="Times New Roman" w:hAnsi="Times New Roman" w:cs="Times New Roman" w:hint="eastAsia"/>
          <w:sz w:val="20"/>
          <w:szCs w:val="28"/>
          <w:u w:val="single"/>
        </w:rPr>
        <w:t>-201</w:t>
      </w:r>
      <w:r>
        <w:rPr>
          <w:rFonts w:ascii="Times New Roman" w:hAnsi="Times New Roman" w:cs="Times New Roman" w:hint="eastAsia"/>
          <w:sz w:val="20"/>
          <w:szCs w:val="28"/>
          <w:u w:val="single"/>
        </w:rPr>
        <w:t>8</w:t>
      </w:r>
      <w:r>
        <w:rPr>
          <w:rFonts w:ascii="Times New Roman" w:hAnsi="Times New Roman" w:cs="Times New Roman"/>
          <w:sz w:val="20"/>
          <w:szCs w:val="28"/>
          <w:u w:val="single"/>
        </w:rPr>
        <w:t>-20</w:t>
      </w:r>
      <w:r>
        <w:rPr>
          <w:rFonts w:ascii="Times New Roman" w:hAnsi="Times New Roman" w:cs="Times New Roman" w:hint="eastAsia"/>
          <w:sz w:val="20"/>
          <w:szCs w:val="28"/>
          <w:u w:val="single"/>
        </w:rPr>
        <w:t>20</w:t>
      </w:r>
    </w:p>
    <w:p w14:paraId="4E1B84BE" w14:textId="77777777" w:rsidR="004B268B" w:rsidRDefault="004B77CB">
      <w:pPr>
        <w:jc w:val="center"/>
        <w:rPr>
          <w:rFonts w:ascii="Times New Roman" w:hAnsi="Times New Roman" w:cs="Times New Roman"/>
          <w:sz w:val="20"/>
          <w:szCs w:val="28"/>
          <w:u w:val="single"/>
        </w:rPr>
      </w:pPr>
      <w:r>
        <w:rPr>
          <w:rFonts w:asciiTheme="minorEastAsia" w:hAnsiTheme="minorEastAsia" w:hint="eastAsia"/>
          <w:b/>
          <w:sz w:val="28"/>
          <w:szCs w:val="28"/>
        </w:rPr>
        <w:t>测量设备溯源</w:t>
      </w:r>
      <w:r>
        <w:rPr>
          <w:rFonts w:ascii="Times New Roman" w:eastAsia="宋体" w:hAnsi="Times New Roman" w:cs="Times New Roman" w:hint="eastAsia"/>
          <w:b/>
          <w:sz w:val="28"/>
          <w:szCs w:val="28"/>
        </w:rPr>
        <w:t>抽查</w:t>
      </w:r>
      <w:r>
        <w:rPr>
          <w:rFonts w:asciiTheme="minorEastAsia" w:hAnsiTheme="minorEastAsia" w:hint="eastAsia"/>
          <w:b/>
          <w:sz w:val="28"/>
          <w:szCs w:val="28"/>
        </w:rPr>
        <w:t>表</w:t>
      </w:r>
    </w:p>
    <w:p w14:paraId="10C05ACC" w14:textId="77777777" w:rsidR="004B268B" w:rsidRDefault="004B268B">
      <w:pPr>
        <w:jc w:val="right"/>
        <w:rPr>
          <w:rFonts w:ascii="Times New Roman" w:hAnsi="Times New Roman" w:cs="Times New Roman"/>
          <w:sz w:val="20"/>
          <w:szCs w:val="28"/>
          <w:u w:val="single"/>
        </w:rPr>
      </w:pPr>
    </w:p>
    <w:tbl>
      <w:tblPr>
        <w:tblStyle w:val="a9"/>
        <w:tblW w:w="10469" w:type="dxa"/>
        <w:tblLayout w:type="fixed"/>
        <w:tblLook w:val="04A0" w:firstRow="1" w:lastRow="0" w:firstColumn="1" w:lastColumn="0" w:noHBand="0" w:noVBand="1"/>
      </w:tblPr>
      <w:tblGrid>
        <w:gridCol w:w="854"/>
        <w:gridCol w:w="915"/>
        <w:gridCol w:w="930"/>
        <w:gridCol w:w="1095"/>
        <w:gridCol w:w="945"/>
        <w:gridCol w:w="2325"/>
        <w:gridCol w:w="1530"/>
        <w:gridCol w:w="1050"/>
        <w:gridCol w:w="825"/>
      </w:tblGrid>
      <w:tr w:rsidR="004B268B" w14:paraId="14DF60B8" w14:textId="77777777">
        <w:trPr>
          <w:trHeight w:val="628"/>
        </w:trPr>
        <w:tc>
          <w:tcPr>
            <w:tcW w:w="854" w:type="dxa"/>
            <w:vAlign w:val="center"/>
          </w:tcPr>
          <w:p w14:paraId="3E67FB8F"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企业名称</w:t>
            </w:r>
          </w:p>
        </w:tc>
        <w:tc>
          <w:tcPr>
            <w:tcW w:w="6210" w:type="dxa"/>
            <w:gridSpan w:val="5"/>
            <w:vAlign w:val="center"/>
          </w:tcPr>
          <w:p w14:paraId="362A6050" w14:textId="77777777" w:rsidR="004B268B" w:rsidRDefault="004B77CB">
            <w:pPr>
              <w:rPr>
                <w:rFonts w:asciiTheme="minorEastAsia" w:hAnsiTheme="minorEastAsia" w:cs="微软雅黑"/>
                <w:sz w:val="18"/>
                <w:szCs w:val="18"/>
              </w:rPr>
            </w:pPr>
            <w:r>
              <w:rPr>
                <w:rFonts w:ascii="宋体" w:hAnsi="宋体" w:hint="eastAsia"/>
                <w:szCs w:val="21"/>
              </w:rPr>
              <w:t>北京金科龙石油技术开发有限公司</w:t>
            </w:r>
          </w:p>
        </w:tc>
        <w:tc>
          <w:tcPr>
            <w:tcW w:w="1530" w:type="dxa"/>
            <w:vAlign w:val="center"/>
          </w:tcPr>
          <w:p w14:paraId="12BD9BDB" w14:textId="77777777" w:rsidR="004B268B" w:rsidRDefault="004B77CB">
            <w:pPr>
              <w:ind w:firstLineChars="50" w:firstLine="90"/>
              <w:rPr>
                <w:rFonts w:asciiTheme="minorEastAsia" w:hAnsiTheme="minorEastAsia" w:cs="微软雅黑"/>
                <w:sz w:val="18"/>
                <w:szCs w:val="18"/>
              </w:rPr>
            </w:pPr>
            <w:r>
              <w:rPr>
                <w:rFonts w:asciiTheme="minorEastAsia" w:hAnsiTheme="minorEastAsia" w:cs="微软雅黑" w:hint="eastAsia"/>
                <w:sz w:val="18"/>
                <w:szCs w:val="18"/>
              </w:rPr>
              <w:t>审核员</w:t>
            </w:r>
          </w:p>
        </w:tc>
        <w:tc>
          <w:tcPr>
            <w:tcW w:w="1875" w:type="dxa"/>
            <w:gridSpan w:val="2"/>
            <w:vAlign w:val="center"/>
          </w:tcPr>
          <w:p w14:paraId="0F10DC48"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李政阳</w:t>
            </w:r>
          </w:p>
        </w:tc>
      </w:tr>
      <w:tr w:rsidR="004B268B" w14:paraId="41D98863" w14:textId="77777777" w:rsidTr="004F3668">
        <w:trPr>
          <w:trHeight w:val="1607"/>
        </w:trPr>
        <w:tc>
          <w:tcPr>
            <w:tcW w:w="854" w:type="dxa"/>
            <w:vAlign w:val="center"/>
          </w:tcPr>
          <w:p w14:paraId="588E2CE9"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部门</w:t>
            </w:r>
          </w:p>
        </w:tc>
        <w:tc>
          <w:tcPr>
            <w:tcW w:w="915" w:type="dxa"/>
            <w:vAlign w:val="center"/>
          </w:tcPr>
          <w:p w14:paraId="615DDE14"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测量设备名称</w:t>
            </w:r>
          </w:p>
        </w:tc>
        <w:tc>
          <w:tcPr>
            <w:tcW w:w="930" w:type="dxa"/>
            <w:vAlign w:val="center"/>
          </w:tcPr>
          <w:p w14:paraId="691D93A2"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测量</w:t>
            </w:r>
          </w:p>
          <w:p w14:paraId="2EB59D0C"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设备</w:t>
            </w:r>
          </w:p>
          <w:p w14:paraId="08569E1E"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编号</w:t>
            </w:r>
          </w:p>
        </w:tc>
        <w:tc>
          <w:tcPr>
            <w:tcW w:w="1095" w:type="dxa"/>
            <w:vAlign w:val="center"/>
          </w:tcPr>
          <w:p w14:paraId="7DFCA6AF"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型号</w:t>
            </w:r>
          </w:p>
          <w:p w14:paraId="609373D8"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规格</w:t>
            </w:r>
          </w:p>
        </w:tc>
        <w:tc>
          <w:tcPr>
            <w:tcW w:w="945" w:type="dxa"/>
            <w:vAlign w:val="center"/>
          </w:tcPr>
          <w:p w14:paraId="13D01172"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测量设备</w:t>
            </w:r>
          </w:p>
          <w:p w14:paraId="3039EC13"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准确度等级</w:t>
            </w:r>
          </w:p>
        </w:tc>
        <w:tc>
          <w:tcPr>
            <w:tcW w:w="2325" w:type="dxa"/>
            <w:vAlign w:val="center"/>
          </w:tcPr>
          <w:p w14:paraId="39226E71"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测量标准置</w:t>
            </w:r>
          </w:p>
          <w:p w14:paraId="78F3C136"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准确度等级</w:t>
            </w:r>
          </w:p>
        </w:tc>
        <w:tc>
          <w:tcPr>
            <w:tcW w:w="1530" w:type="dxa"/>
            <w:vAlign w:val="center"/>
          </w:tcPr>
          <w:p w14:paraId="3A481E7E"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检定</w:t>
            </w:r>
            <w:r>
              <w:rPr>
                <w:rFonts w:asciiTheme="minorEastAsia" w:hAnsiTheme="minorEastAsia" w:cs="微软雅黑" w:hint="eastAsia"/>
                <w:sz w:val="18"/>
                <w:szCs w:val="18"/>
              </w:rPr>
              <w:t>/</w:t>
            </w:r>
            <w:r>
              <w:rPr>
                <w:rFonts w:asciiTheme="minorEastAsia" w:hAnsiTheme="minorEastAsia" w:cs="微软雅黑" w:hint="eastAsia"/>
                <w:sz w:val="18"/>
                <w:szCs w:val="18"/>
              </w:rPr>
              <w:t>校准机构</w:t>
            </w:r>
          </w:p>
        </w:tc>
        <w:tc>
          <w:tcPr>
            <w:tcW w:w="1050" w:type="dxa"/>
            <w:vAlign w:val="center"/>
          </w:tcPr>
          <w:p w14:paraId="7BC69492"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检定</w:t>
            </w:r>
            <w:r>
              <w:rPr>
                <w:rFonts w:asciiTheme="minorEastAsia" w:hAnsiTheme="minorEastAsia" w:cs="微软雅黑" w:hint="eastAsia"/>
                <w:sz w:val="18"/>
                <w:szCs w:val="18"/>
              </w:rPr>
              <w:t>/</w:t>
            </w:r>
            <w:r>
              <w:rPr>
                <w:rFonts w:asciiTheme="minorEastAsia" w:hAnsiTheme="minorEastAsia" w:cs="微软雅黑" w:hint="eastAsia"/>
                <w:sz w:val="18"/>
                <w:szCs w:val="18"/>
              </w:rPr>
              <w:t>校准日期</w:t>
            </w:r>
          </w:p>
        </w:tc>
        <w:tc>
          <w:tcPr>
            <w:tcW w:w="825" w:type="dxa"/>
            <w:vAlign w:val="center"/>
          </w:tcPr>
          <w:p w14:paraId="0C3EAC37"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 xml:space="preserve"> </w:t>
            </w:r>
            <w:r>
              <w:rPr>
                <w:rFonts w:asciiTheme="minorEastAsia" w:hAnsiTheme="minorEastAsia" w:cs="微软雅黑" w:hint="eastAsia"/>
                <w:sz w:val="18"/>
                <w:szCs w:val="18"/>
              </w:rPr>
              <w:t>符合打√</w:t>
            </w:r>
          </w:p>
          <w:p w14:paraId="5B61612B"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不符合打×</w:t>
            </w:r>
          </w:p>
        </w:tc>
      </w:tr>
      <w:tr w:rsidR="004B268B" w14:paraId="0E378B57" w14:textId="77777777" w:rsidTr="004F3668">
        <w:trPr>
          <w:trHeight w:val="546"/>
        </w:trPr>
        <w:tc>
          <w:tcPr>
            <w:tcW w:w="854" w:type="dxa"/>
            <w:vAlign w:val="center"/>
          </w:tcPr>
          <w:p w14:paraId="2DF4674F"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质量</w:t>
            </w:r>
          </w:p>
          <w:p w14:paraId="515208AB" w14:textId="4228AFFD"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安全部</w:t>
            </w:r>
          </w:p>
        </w:tc>
        <w:tc>
          <w:tcPr>
            <w:tcW w:w="915" w:type="dxa"/>
            <w:vAlign w:val="center"/>
          </w:tcPr>
          <w:p w14:paraId="532365A1"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金属分析仪</w:t>
            </w:r>
          </w:p>
        </w:tc>
        <w:tc>
          <w:tcPr>
            <w:tcW w:w="930" w:type="dxa"/>
            <w:vAlign w:val="center"/>
          </w:tcPr>
          <w:p w14:paraId="0FFEC5B5"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A1111180010</w:t>
            </w:r>
          </w:p>
        </w:tc>
        <w:tc>
          <w:tcPr>
            <w:tcW w:w="1095" w:type="dxa"/>
            <w:vAlign w:val="center"/>
          </w:tcPr>
          <w:p w14:paraId="3BF359AA" w14:textId="77777777" w:rsidR="004B268B" w:rsidRDefault="004B77CB">
            <w:pPr>
              <w:jc w:val="left"/>
              <w:rPr>
                <w:rFonts w:asciiTheme="minorEastAsia" w:hAnsiTheme="minorEastAsia"/>
              </w:rPr>
            </w:pPr>
            <w:r>
              <w:rPr>
                <w:rFonts w:asciiTheme="minorEastAsia" w:hAnsiTheme="minorEastAsia" w:hint="eastAsia"/>
              </w:rPr>
              <w:t>MA-8002</w:t>
            </w:r>
          </w:p>
        </w:tc>
        <w:tc>
          <w:tcPr>
            <w:tcW w:w="945" w:type="dxa"/>
            <w:vAlign w:val="center"/>
          </w:tcPr>
          <w:p w14:paraId="01C3AF58"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r>
              <w:rPr>
                <w:rFonts w:asciiTheme="minorEastAsia" w:hAnsiTheme="minorEastAsia" w:cs="微软雅黑" w:hint="eastAsia"/>
                <w:sz w:val="18"/>
                <w:szCs w:val="18"/>
              </w:rPr>
              <w:t>0.0</w:t>
            </w:r>
            <w:r>
              <w:rPr>
                <w:rFonts w:asciiTheme="minorEastAsia" w:hAnsiTheme="minorEastAsia" w:cs="微软雅黑" w:hint="eastAsia"/>
                <w:sz w:val="18"/>
                <w:szCs w:val="18"/>
              </w:rPr>
              <w:t>01%</w:t>
            </w:r>
          </w:p>
        </w:tc>
        <w:tc>
          <w:tcPr>
            <w:tcW w:w="2325" w:type="dxa"/>
            <w:vAlign w:val="center"/>
          </w:tcPr>
          <w:p w14:paraId="4B2A7B9D"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中低合金钢光谱标准物质：</w:t>
            </w:r>
            <w:r>
              <w:rPr>
                <w:rFonts w:asciiTheme="minorEastAsia" w:hAnsiTheme="minorEastAsia" w:cs="微软雅黑" w:hint="eastAsia"/>
                <w:sz w:val="18"/>
                <w:szCs w:val="18"/>
              </w:rPr>
              <w:t>C</w:t>
            </w:r>
            <w:r>
              <w:rPr>
                <w:rFonts w:asciiTheme="minorEastAsia" w:hAnsiTheme="minorEastAsia" w:cs="微软雅黑" w:hint="eastAsia"/>
                <w:sz w:val="18"/>
                <w:szCs w:val="18"/>
              </w:rPr>
              <w:t>：（</w:t>
            </w:r>
            <w:r>
              <w:rPr>
                <w:rFonts w:asciiTheme="minorEastAsia" w:hAnsiTheme="minorEastAsia" w:cs="微软雅黑" w:hint="eastAsia"/>
                <w:sz w:val="18"/>
                <w:szCs w:val="18"/>
              </w:rPr>
              <w:t>0.003</w:t>
            </w:r>
            <w:r>
              <w:rPr>
                <w:rFonts w:asciiTheme="minorEastAsia" w:hAnsiTheme="minorEastAsia" w:cs="微软雅黑" w:hint="eastAsia"/>
                <w:sz w:val="18"/>
                <w:szCs w:val="18"/>
              </w:rPr>
              <w:t>·</w:t>
            </w:r>
            <w:r>
              <w:rPr>
                <w:rFonts w:asciiTheme="minorEastAsia" w:hAnsiTheme="minorEastAsia" w:cs="微软雅黑" w:hint="eastAsia"/>
                <w:sz w:val="18"/>
                <w:szCs w:val="18"/>
              </w:rPr>
              <w:t>0.01</w:t>
            </w:r>
            <w:r>
              <w:rPr>
                <w:rFonts w:asciiTheme="minorEastAsia" w:hAnsiTheme="minorEastAsia" w:cs="微软雅黑" w:hint="eastAsia"/>
                <w:sz w:val="18"/>
                <w:szCs w:val="18"/>
              </w:rPr>
              <w:t>）</w:t>
            </w:r>
            <w:r>
              <w:rPr>
                <w:rFonts w:asciiTheme="minorEastAsia" w:hAnsiTheme="minorEastAsia" w:cs="微软雅黑" w:hint="eastAsia"/>
                <w:sz w:val="18"/>
                <w:szCs w:val="18"/>
              </w:rPr>
              <w:t>%</w:t>
            </w:r>
          </w:p>
          <w:p w14:paraId="37D51C2A" w14:textId="77777777" w:rsidR="004B268B" w:rsidRDefault="004B77CB">
            <w:pPr>
              <w:jc w:val="left"/>
              <w:rPr>
                <w:rFonts w:asciiTheme="minorEastAsia" w:hAnsiTheme="minorEastAsia" w:cs="微软雅黑"/>
                <w:sz w:val="18"/>
                <w:szCs w:val="18"/>
              </w:rPr>
            </w:pPr>
            <w:r>
              <w:rPr>
                <w:rFonts w:asciiTheme="minorEastAsia" w:hAnsiTheme="minorEastAsia" w:cs="微软雅黑" w:hint="eastAsia"/>
                <w:sz w:val="18"/>
                <w:szCs w:val="18"/>
              </w:rPr>
              <w:t>Si:(0.003~0.02</w:t>
            </w:r>
            <w:r>
              <w:rPr>
                <w:rFonts w:asciiTheme="minorEastAsia" w:hAnsiTheme="minorEastAsia" w:cs="微软雅黑" w:hint="eastAsia"/>
                <w:sz w:val="18"/>
                <w:szCs w:val="18"/>
              </w:rPr>
              <w:t>）</w:t>
            </w:r>
            <w:r>
              <w:rPr>
                <w:rFonts w:asciiTheme="minorEastAsia" w:hAnsiTheme="minorEastAsia" w:cs="微软雅黑" w:hint="eastAsia"/>
                <w:sz w:val="18"/>
                <w:szCs w:val="18"/>
              </w:rPr>
              <w:t>% Mn:(0.004~0.</w:t>
            </w:r>
            <w:proofErr w:type="gramStart"/>
            <w:r>
              <w:rPr>
                <w:rFonts w:asciiTheme="minorEastAsia" w:hAnsiTheme="minorEastAsia" w:cs="微软雅黑" w:hint="eastAsia"/>
                <w:sz w:val="18"/>
                <w:szCs w:val="18"/>
              </w:rPr>
              <w:t>02)%</w:t>
            </w:r>
            <w:proofErr w:type="gramEnd"/>
          </w:p>
        </w:tc>
        <w:tc>
          <w:tcPr>
            <w:tcW w:w="1530" w:type="dxa"/>
            <w:vAlign w:val="center"/>
          </w:tcPr>
          <w:p w14:paraId="05A657D8" w14:textId="77777777" w:rsidR="004B268B" w:rsidRDefault="004B77CB">
            <w:pPr>
              <w:tabs>
                <w:tab w:val="left" w:pos="17"/>
              </w:tabs>
              <w:jc w:val="center"/>
              <w:rPr>
                <w:rFonts w:asciiTheme="minorEastAsia" w:hAnsiTheme="minorEastAsia" w:cs="微软雅黑"/>
                <w:sz w:val="18"/>
                <w:szCs w:val="18"/>
              </w:rPr>
            </w:pPr>
            <w:r>
              <w:rPr>
                <w:rFonts w:asciiTheme="minorEastAsia" w:hAnsiTheme="minorEastAsia" w:cs="微软雅黑" w:hint="eastAsia"/>
                <w:sz w:val="18"/>
                <w:szCs w:val="18"/>
              </w:rPr>
              <w:t>北京航天计量测试技术研究院</w:t>
            </w:r>
          </w:p>
        </w:tc>
        <w:tc>
          <w:tcPr>
            <w:tcW w:w="1050" w:type="dxa"/>
            <w:vAlign w:val="center"/>
          </w:tcPr>
          <w:p w14:paraId="5984B21D"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20</w:t>
            </w:r>
            <w:r>
              <w:rPr>
                <w:rFonts w:asciiTheme="minorEastAsia" w:hAnsiTheme="minorEastAsia" w:cs="微软雅黑" w:hint="eastAsia"/>
                <w:sz w:val="18"/>
                <w:szCs w:val="18"/>
              </w:rPr>
              <w:t>19.10.8</w:t>
            </w:r>
          </w:p>
        </w:tc>
        <w:tc>
          <w:tcPr>
            <w:tcW w:w="825" w:type="dxa"/>
            <w:vAlign w:val="center"/>
          </w:tcPr>
          <w:p w14:paraId="52B1E8A9"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4B268B" w14:paraId="0175E543" w14:textId="77777777" w:rsidTr="004F3668">
        <w:trPr>
          <w:trHeight w:val="546"/>
        </w:trPr>
        <w:tc>
          <w:tcPr>
            <w:tcW w:w="854" w:type="dxa"/>
            <w:vAlign w:val="center"/>
          </w:tcPr>
          <w:p w14:paraId="52F9546D"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质量</w:t>
            </w:r>
          </w:p>
          <w:p w14:paraId="03E94A52" w14:textId="324D1A5E"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安全部</w:t>
            </w:r>
          </w:p>
        </w:tc>
        <w:tc>
          <w:tcPr>
            <w:tcW w:w="915" w:type="dxa"/>
            <w:vAlign w:val="center"/>
          </w:tcPr>
          <w:p w14:paraId="500D88FC" w14:textId="77777777" w:rsidR="004F3668" w:rsidRDefault="004B77CB">
            <w:pPr>
              <w:jc w:val="center"/>
              <w:rPr>
                <w:rFonts w:asciiTheme="minorEastAsia" w:hAnsiTheme="minorEastAsia" w:cs="微软雅黑"/>
                <w:sz w:val="18"/>
                <w:szCs w:val="18"/>
              </w:rPr>
            </w:pPr>
            <w:proofErr w:type="gramStart"/>
            <w:r>
              <w:rPr>
                <w:rFonts w:asciiTheme="minorEastAsia" w:hAnsiTheme="minorEastAsia" w:cs="微软雅黑" w:hint="eastAsia"/>
                <w:sz w:val="18"/>
                <w:szCs w:val="18"/>
              </w:rPr>
              <w:t>洛</w:t>
            </w:r>
            <w:proofErr w:type="gramEnd"/>
            <w:r>
              <w:rPr>
                <w:rFonts w:asciiTheme="minorEastAsia" w:hAnsiTheme="minorEastAsia" w:cs="微软雅黑" w:hint="eastAsia"/>
                <w:sz w:val="18"/>
                <w:szCs w:val="18"/>
              </w:rPr>
              <w:t>氏</w:t>
            </w:r>
          </w:p>
          <w:p w14:paraId="27D4EABB" w14:textId="2E1AAA8C"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硬度计</w:t>
            </w:r>
          </w:p>
        </w:tc>
        <w:tc>
          <w:tcPr>
            <w:tcW w:w="930" w:type="dxa"/>
            <w:vAlign w:val="center"/>
          </w:tcPr>
          <w:p w14:paraId="2E3DD197"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0000041304000001</w:t>
            </w:r>
          </w:p>
        </w:tc>
        <w:tc>
          <w:tcPr>
            <w:tcW w:w="1095" w:type="dxa"/>
            <w:vAlign w:val="center"/>
          </w:tcPr>
          <w:p w14:paraId="149E568A" w14:textId="77777777" w:rsidR="004B268B" w:rsidRDefault="004B77CB">
            <w:pPr>
              <w:jc w:val="left"/>
              <w:rPr>
                <w:rFonts w:asciiTheme="minorEastAsia" w:hAnsiTheme="minorEastAsia"/>
              </w:rPr>
            </w:pPr>
            <w:r>
              <w:rPr>
                <w:rFonts w:asciiTheme="minorEastAsia" w:hAnsiTheme="minorEastAsia" w:hint="eastAsia"/>
              </w:rPr>
              <w:t>TH320</w:t>
            </w:r>
          </w:p>
        </w:tc>
        <w:tc>
          <w:tcPr>
            <w:tcW w:w="945" w:type="dxa"/>
            <w:vAlign w:val="center"/>
          </w:tcPr>
          <w:p w14:paraId="196AA6F4" w14:textId="4516606C"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r>
              <w:rPr>
                <w:rFonts w:asciiTheme="minorEastAsia" w:hAnsiTheme="minorEastAsia" w:cs="微软雅黑" w:hint="eastAsia"/>
                <w:sz w:val="18"/>
                <w:szCs w:val="18"/>
              </w:rPr>
              <w:t>1</w:t>
            </w:r>
            <w:r w:rsidR="004F3668">
              <w:rPr>
                <w:rFonts w:asciiTheme="minorEastAsia" w:hAnsiTheme="minorEastAsia" w:cs="微软雅黑"/>
                <w:sz w:val="18"/>
                <w:szCs w:val="18"/>
              </w:rPr>
              <w:t>.5</w:t>
            </w:r>
            <w:r>
              <w:rPr>
                <w:rFonts w:asciiTheme="minorEastAsia" w:hAnsiTheme="minorEastAsia" w:cs="微软雅黑" w:hint="eastAsia"/>
                <w:sz w:val="18"/>
                <w:szCs w:val="18"/>
              </w:rPr>
              <w:t>HRC</w:t>
            </w:r>
          </w:p>
        </w:tc>
        <w:tc>
          <w:tcPr>
            <w:tcW w:w="2325" w:type="dxa"/>
            <w:vAlign w:val="center"/>
          </w:tcPr>
          <w:p w14:paraId="29155C0C" w14:textId="4565EF9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标准洛氏硬度块</w:t>
            </w:r>
            <w:r w:rsidR="004F3668">
              <w:rPr>
                <w:rFonts w:asciiTheme="minorEastAsia" w:hAnsiTheme="minorEastAsia" w:cs="微软雅黑" w:hint="eastAsia"/>
                <w:sz w:val="18"/>
                <w:szCs w:val="18"/>
              </w:rPr>
              <w:t xml:space="preserve"> </w:t>
            </w:r>
          </w:p>
          <w:p w14:paraId="2B93A8AC" w14:textId="067DF464"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均匀度：（</w:t>
            </w:r>
            <w:r>
              <w:rPr>
                <w:rFonts w:asciiTheme="minorEastAsia" w:hAnsiTheme="minorEastAsia" w:cs="微软雅黑" w:hint="eastAsia"/>
                <w:sz w:val="18"/>
                <w:szCs w:val="18"/>
              </w:rPr>
              <w:t>0.2~0.6</w:t>
            </w:r>
            <w:r>
              <w:rPr>
                <w:rFonts w:asciiTheme="minorEastAsia" w:hAnsiTheme="minorEastAsia" w:cs="微软雅黑" w:hint="eastAsia"/>
                <w:sz w:val="18"/>
                <w:szCs w:val="18"/>
              </w:rPr>
              <w:t>）</w:t>
            </w:r>
            <w:r>
              <w:rPr>
                <w:rFonts w:asciiTheme="minorEastAsia" w:hAnsiTheme="minorEastAsia" w:cs="微软雅黑" w:hint="eastAsia"/>
                <w:sz w:val="18"/>
                <w:szCs w:val="18"/>
              </w:rPr>
              <w:t>HR</w:t>
            </w:r>
          </w:p>
        </w:tc>
        <w:tc>
          <w:tcPr>
            <w:tcW w:w="1530" w:type="dxa"/>
            <w:vAlign w:val="center"/>
          </w:tcPr>
          <w:p w14:paraId="5ABA93A4" w14:textId="77777777" w:rsidR="004B268B" w:rsidRDefault="004B77CB">
            <w:pPr>
              <w:tabs>
                <w:tab w:val="left" w:pos="17"/>
              </w:tabs>
              <w:jc w:val="center"/>
              <w:rPr>
                <w:rFonts w:asciiTheme="minorEastAsia" w:hAnsiTheme="minorEastAsia" w:cs="微软雅黑"/>
                <w:sz w:val="18"/>
                <w:szCs w:val="18"/>
              </w:rPr>
            </w:pPr>
            <w:r>
              <w:rPr>
                <w:rFonts w:asciiTheme="minorEastAsia" w:hAnsiTheme="minorEastAsia" w:cs="微软雅黑" w:hint="eastAsia"/>
                <w:sz w:val="18"/>
                <w:szCs w:val="18"/>
              </w:rPr>
              <w:t>北京航天计量测试技术研究院</w:t>
            </w:r>
          </w:p>
        </w:tc>
        <w:tc>
          <w:tcPr>
            <w:tcW w:w="1050" w:type="dxa"/>
            <w:vAlign w:val="center"/>
          </w:tcPr>
          <w:p w14:paraId="42BEED85"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20</w:t>
            </w:r>
            <w:r>
              <w:rPr>
                <w:rFonts w:asciiTheme="minorEastAsia" w:hAnsiTheme="minorEastAsia" w:cs="微软雅黑" w:hint="eastAsia"/>
                <w:sz w:val="18"/>
                <w:szCs w:val="18"/>
              </w:rPr>
              <w:t>20</w:t>
            </w:r>
            <w:r>
              <w:rPr>
                <w:rFonts w:asciiTheme="minorEastAsia" w:hAnsiTheme="minorEastAsia" w:cs="微软雅黑" w:hint="eastAsia"/>
                <w:sz w:val="18"/>
                <w:szCs w:val="18"/>
              </w:rPr>
              <w:t>.</w:t>
            </w:r>
            <w:r>
              <w:rPr>
                <w:rFonts w:asciiTheme="minorEastAsia" w:hAnsiTheme="minorEastAsia" w:cs="微软雅黑" w:hint="eastAsia"/>
                <w:sz w:val="18"/>
                <w:szCs w:val="18"/>
              </w:rPr>
              <w:t>6.2</w:t>
            </w:r>
          </w:p>
        </w:tc>
        <w:tc>
          <w:tcPr>
            <w:tcW w:w="825" w:type="dxa"/>
            <w:vAlign w:val="center"/>
          </w:tcPr>
          <w:p w14:paraId="31AAD338"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4B268B" w14:paraId="40A85EB0" w14:textId="77777777" w:rsidTr="004F3668">
        <w:trPr>
          <w:trHeight w:val="568"/>
        </w:trPr>
        <w:tc>
          <w:tcPr>
            <w:tcW w:w="854" w:type="dxa"/>
            <w:vAlign w:val="center"/>
          </w:tcPr>
          <w:p w14:paraId="7AC1D375"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质量</w:t>
            </w:r>
          </w:p>
          <w:p w14:paraId="22E8ED9E" w14:textId="142C18D8"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安全部</w:t>
            </w:r>
          </w:p>
        </w:tc>
        <w:tc>
          <w:tcPr>
            <w:tcW w:w="915" w:type="dxa"/>
            <w:vAlign w:val="center"/>
          </w:tcPr>
          <w:p w14:paraId="5CF09BAB"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外径</w:t>
            </w:r>
          </w:p>
          <w:p w14:paraId="1590C93A"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千分尺</w:t>
            </w:r>
          </w:p>
        </w:tc>
        <w:tc>
          <w:tcPr>
            <w:tcW w:w="930" w:type="dxa"/>
            <w:vAlign w:val="center"/>
          </w:tcPr>
          <w:p w14:paraId="6E84669F"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1886514</w:t>
            </w:r>
          </w:p>
        </w:tc>
        <w:tc>
          <w:tcPr>
            <w:tcW w:w="1095" w:type="dxa"/>
            <w:vAlign w:val="center"/>
          </w:tcPr>
          <w:p w14:paraId="6861D693" w14:textId="52FF56F1" w:rsidR="004B268B" w:rsidRDefault="004B77CB" w:rsidP="004F3668">
            <w:pPr>
              <w:jc w:val="center"/>
              <w:rPr>
                <w:rFonts w:asciiTheme="minorEastAsia" w:hAnsiTheme="minorEastAsia"/>
              </w:rPr>
            </w:pPr>
            <w:r>
              <w:rPr>
                <w:rFonts w:asciiTheme="minorEastAsia" w:hAnsiTheme="minorEastAsia" w:hint="eastAsia"/>
              </w:rPr>
              <w:t>0-25</w:t>
            </w:r>
            <w:r>
              <w:rPr>
                <w:rFonts w:asciiTheme="minorEastAsia" w:hAnsiTheme="minorEastAsia" w:hint="eastAsia"/>
              </w:rPr>
              <w:t>mm</w:t>
            </w:r>
          </w:p>
        </w:tc>
        <w:tc>
          <w:tcPr>
            <w:tcW w:w="945" w:type="dxa"/>
            <w:vAlign w:val="center"/>
          </w:tcPr>
          <w:p w14:paraId="0C71A623" w14:textId="495226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r>
              <w:rPr>
                <w:rFonts w:asciiTheme="minorEastAsia" w:hAnsiTheme="minorEastAsia" w:cs="微软雅黑" w:hint="eastAsia"/>
                <w:sz w:val="18"/>
                <w:szCs w:val="18"/>
              </w:rPr>
              <w:t>0.</w:t>
            </w:r>
            <w:r>
              <w:rPr>
                <w:rFonts w:asciiTheme="minorEastAsia" w:hAnsiTheme="minorEastAsia" w:cs="微软雅黑" w:hint="eastAsia"/>
                <w:sz w:val="18"/>
                <w:szCs w:val="18"/>
              </w:rPr>
              <w:t>0</w:t>
            </w:r>
            <w:r>
              <w:rPr>
                <w:rFonts w:asciiTheme="minorEastAsia" w:hAnsiTheme="minorEastAsia" w:cs="微软雅黑" w:hint="eastAsia"/>
                <w:sz w:val="18"/>
                <w:szCs w:val="18"/>
              </w:rPr>
              <w:t>0</w:t>
            </w:r>
            <w:r w:rsidR="004F3668">
              <w:rPr>
                <w:rFonts w:asciiTheme="minorEastAsia" w:hAnsiTheme="minorEastAsia" w:cs="微软雅黑"/>
                <w:sz w:val="18"/>
                <w:szCs w:val="18"/>
              </w:rPr>
              <w:t>4</w:t>
            </w:r>
            <w:r>
              <w:rPr>
                <w:rFonts w:asciiTheme="minorEastAsia" w:hAnsiTheme="minorEastAsia" w:cs="微软雅黑" w:hint="eastAsia"/>
                <w:sz w:val="18"/>
                <w:szCs w:val="18"/>
              </w:rPr>
              <w:t>mm</w:t>
            </w:r>
          </w:p>
        </w:tc>
        <w:tc>
          <w:tcPr>
            <w:tcW w:w="2325" w:type="dxa"/>
            <w:vAlign w:val="center"/>
          </w:tcPr>
          <w:p w14:paraId="7EFF534B" w14:textId="77777777" w:rsidR="004B268B" w:rsidRDefault="004B77CB">
            <w:pPr>
              <w:ind w:firstLineChars="400" w:firstLine="720"/>
              <w:rPr>
                <w:rFonts w:asciiTheme="minorEastAsia" w:hAnsiTheme="minorEastAsia" w:cs="微软雅黑"/>
                <w:sz w:val="18"/>
                <w:szCs w:val="18"/>
              </w:rPr>
            </w:pPr>
            <w:r>
              <w:rPr>
                <w:rFonts w:asciiTheme="minorEastAsia" w:hAnsiTheme="minorEastAsia" w:cs="微软雅黑" w:hint="eastAsia"/>
                <w:sz w:val="18"/>
                <w:szCs w:val="18"/>
              </w:rPr>
              <w:t>量块</w:t>
            </w:r>
            <w:r>
              <w:rPr>
                <w:rFonts w:asciiTheme="minorEastAsia" w:hAnsiTheme="minorEastAsia" w:cs="微软雅黑" w:hint="eastAsia"/>
                <w:sz w:val="18"/>
                <w:szCs w:val="18"/>
              </w:rPr>
              <w:t>3</w:t>
            </w:r>
            <w:r>
              <w:rPr>
                <w:rFonts w:asciiTheme="minorEastAsia" w:hAnsiTheme="minorEastAsia" w:cs="微软雅黑" w:hint="eastAsia"/>
                <w:sz w:val="18"/>
                <w:szCs w:val="18"/>
              </w:rPr>
              <w:t>等</w:t>
            </w:r>
          </w:p>
        </w:tc>
        <w:tc>
          <w:tcPr>
            <w:tcW w:w="1530" w:type="dxa"/>
            <w:vAlign w:val="center"/>
          </w:tcPr>
          <w:p w14:paraId="242B687F"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北京航天计量测试技术研究院</w:t>
            </w:r>
          </w:p>
        </w:tc>
        <w:tc>
          <w:tcPr>
            <w:tcW w:w="1050" w:type="dxa"/>
            <w:vAlign w:val="center"/>
          </w:tcPr>
          <w:p w14:paraId="30549A8B"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20</w:t>
            </w:r>
            <w:r>
              <w:rPr>
                <w:rFonts w:asciiTheme="minorEastAsia" w:hAnsiTheme="minorEastAsia" w:cs="微软雅黑" w:hint="eastAsia"/>
                <w:sz w:val="18"/>
                <w:szCs w:val="18"/>
              </w:rPr>
              <w:t>19.12.25</w:t>
            </w:r>
          </w:p>
        </w:tc>
        <w:tc>
          <w:tcPr>
            <w:tcW w:w="825" w:type="dxa"/>
            <w:vAlign w:val="center"/>
          </w:tcPr>
          <w:p w14:paraId="38B98822"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4B268B" w14:paraId="736DA84D" w14:textId="77777777" w:rsidTr="004F3668">
        <w:trPr>
          <w:trHeight w:val="568"/>
        </w:trPr>
        <w:tc>
          <w:tcPr>
            <w:tcW w:w="854" w:type="dxa"/>
            <w:vAlign w:val="center"/>
          </w:tcPr>
          <w:p w14:paraId="64904E12"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质量</w:t>
            </w:r>
          </w:p>
          <w:p w14:paraId="164553B7" w14:textId="78DA2A29"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安全部</w:t>
            </w:r>
          </w:p>
        </w:tc>
        <w:tc>
          <w:tcPr>
            <w:tcW w:w="915" w:type="dxa"/>
            <w:vAlign w:val="center"/>
          </w:tcPr>
          <w:p w14:paraId="7CA95BC8"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冲击试验机</w:t>
            </w:r>
          </w:p>
        </w:tc>
        <w:tc>
          <w:tcPr>
            <w:tcW w:w="930" w:type="dxa"/>
            <w:vAlign w:val="center"/>
          </w:tcPr>
          <w:p w14:paraId="083312BA"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7005</w:t>
            </w:r>
          </w:p>
        </w:tc>
        <w:tc>
          <w:tcPr>
            <w:tcW w:w="1095" w:type="dxa"/>
            <w:vAlign w:val="center"/>
          </w:tcPr>
          <w:p w14:paraId="2A6221D8" w14:textId="17F3083A" w:rsidR="004B268B" w:rsidRDefault="004B77CB" w:rsidP="004F3668">
            <w:pPr>
              <w:jc w:val="left"/>
              <w:rPr>
                <w:rFonts w:asciiTheme="minorEastAsia" w:hAnsiTheme="minorEastAsia"/>
              </w:rPr>
            </w:pPr>
            <w:r>
              <w:rPr>
                <w:rFonts w:asciiTheme="minorEastAsia" w:hAnsiTheme="minorEastAsia" w:hint="eastAsia"/>
              </w:rPr>
              <w:t>0-300</w:t>
            </w:r>
            <w:r>
              <w:rPr>
                <w:rFonts w:asciiTheme="minorEastAsia" w:hAnsiTheme="minorEastAsia" w:hint="eastAsia"/>
              </w:rPr>
              <w:t>J</w:t>
            </w:r>
          </w:p>
        </w:tc>
        <w:tc>
          <w:tcPr>
            <w:tcW w:w="945" w:type="dxa"/>
            <w:vAlign w:val="center"/>
          </w:tcPr>
          <w:p w14:paraId="11B91EC2"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r>
              <w:rPr>
                <w:rFonts w:asciiTheme="minorEastAsia" w:hAnsiTheme="minorEastAsia" w:cs="微软雅黑" w:hint="eastAsia"/>
                <w:sz w:val="18"/>
                <w:szCs w:val="18"/>
              </w:rPr>
              <w:t>2J</w:t>
            </w:r>
          </w:p>
        </w:tc>
        <w:tc>
          <w:tcPr>
            <w:tcW w:w="2325" w:type="dxa"/>
            <w:vAlign w:val="center"/>
          </w:tcPr>
          <w:p w14:paraId="05DDB04D"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势能：±</w:t>
            </w:r>
            <w:r>
              <w:rPr>
                <w:rFonts w:asciiTheme="minorEastAsia" w:hAnsiTheme="minorEastAsia" w:cs="微软雅黑" w:hint="eastAsia"/>
                <w:sz w:val="18"/>
                <w:szCs w:val="18"/>
              </w:rPr>
              <w:t>0.15%</w:t>
            </w:r>
            <w:r>
              <w:rPr>
                <w:rFonts w:asciiTheme="minorEastAsia" w:hAnsiTheme="minorEastAsia" w:cs="微软雅黑" w:hint="eastAsia"/>
                <w:sz w:val="18"/>
                <w:szCs w:val="18"/>
              </w:rPr>
              <w:t>吸收能量</w:t>
            </w:r>
            <w:r>
              <w:rPr>
                <w:rFonts w:asciiTheme="minorEastAsia" w:hAnsiTheme="minorEastAsia" w:cs="微软雅黑" w:hint="eastAsia"/>
                <w:sz w:val="18"/>
                <w:szCs w:val="18"/>
              </w:rPr>
              <w:t xml:space="preserve">&lt;40J:1.2J(k=2) </w:t>
            </w:r>
            <w:r>
              <w:rPr>
                <w:rFonts w:asciiTheme="minorEastAsia" w:hAnsiTheme="minorEastAsia" w:cs="微软雅黑" w:hint="eastAsia"/>
                <w:sz w:val="18"/>
                <w:szCs w:val="18"/>
              </w:rPr>
              <w:t>≥</w:t>
            </w:r>
            <w:r>
              <w:rPr>
                <w:rFonts w:asciiTheme="minorEastAsia" w:hAnsiTheme="minorEastAsia" w:cs="微软雅黑" w:hint="eastAsia"/>
                <w:sz w:val="18"/>
                <w:szCs w:val="18"/>
              </w:rPr>
              <w:t>40J:3.9%(k=2)</w:t>
            </w:r>
          </w:p>
        </w:tc>
        <w:tc>
          <w:tcPr>
            <w:tcW w:w="1530" w:type="dxa"/>
            <w:vAlign w:val="center"/>
          </w:tcPr>
          <w:p w14:paraId="24C139D0" w14:textId="77777777" w:rsidR="004B268B" w:rsidRDefault="004B77CB">
            <w:pPr>
              <w:jc w:val="center"/>
              <w:rPr>
                <w:rFonts w:asciiTheme="minorEastAsia" w:hAnsiTheme="minorEastAsia" w:cs="微软雅黑"/>
                <w:sz w:val="18"/>
                <w:szCs w:val="18"/>
              </w:rPr>
            </w:pPr>
            <w:r>
              <w:rPr>
                <w:rFonts w:hint="eastAsia"/>
                <w:color w:val="000000" w:themeColor="text1"/>
                <w:szCs w:val="21"/>
              </w:rPr>
              <w:t>盐城市计量测试所</w:t>
            </w:r>
          </w:p>
        </w:tc>
        <w:tc>
          <w:tcPr>
            <w:tcW w:w="1050" w:type="dxa"/>
            <w:vAlign w:val="center"/>
          </w:tcPr>
          <w:p w14:paraId="23D3B11D"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20</w:t>
            </w:r>
            <w:r>
              <w:rPr>
                <w:rFonts w:asciiTheme="minorEastAsia" w:hAnsiTheme="minorEastAsia" w:cs="微软雅黑" w:hint="eastAsia"/>
                <w:sz w:val="18"/>
                <w:szCs w:val="18"/>
              </w:rPr>
              <w:t>19.8.30</w:t>
            </w:r>
          </w:p>
        </w:tc>
        <w:tc>
          <w:tcPr>
            <w:tcW w:w="825" w:type="dxa"/>
            <w:vAlign w:val="center"/>
          </w:tcPr>
          <w:p w14:paraId="0B3E6321"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4B268B" w14:paraId="3554D5D4" w14:textId="77777777" w:rsidTr="004F3668">
        <w:trPr>
          <w:trHeight w:val="568"/>
        </w:trPr>
        <w:tc>
          <w:tcPr>
            <w:tcW w:w="854" w:type="dxa"/>
            <w:vAlign w:val="center"/>
          </w:tcPr>
          <w:p w14:paraId="701EACE4"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质量</w:t>
            </w:r>
          </w:p>
          <w:p w14:paraId="50DE7E78" w14:textId="0F0FE70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安全部</w:t>
            </w:r>
          </w:p>
        </w:tc>
        <w:tc>
          <w:tcPr>
            <w:tcW w:w="915" w:type="dxa"/>
            <w:vAlign w:val="center"/>
          </w:tcPr>
          <w:p w14:paraId="59D6EFF9"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带表</w:t>
            </w:r>
          </w:p>
          <w:p w14:paraId="02A69C09" w14:textId="220CA306"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内卡规</w:t>
            </w:r>
          </w:p>
        </w:tc>
        <w:tc>
          <w:tcPr>
            <w:tcW w:w="930" w:type="dxa"/>
            <w:vAlign w:val="center"/>
          </w:tcPr>
          <w:p w14:paraId="4CBCC1F6"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AAA0581</w:t>
            </w:r>
          </w:p>
        </w:tc>
        <w:tc>
          <w:tcPr>
            <w:tcW w:w="1095" w:type="dxa"/>
            <w:vAlign w:val="center"/>
          </w:tcPr>
          <w:p w14:paraId="0069D928" w14:textId="77777777" w:rsidR="004B268B" w:rsidRDefault="004B77CB" w:rsidP="004F3668">
            <w:pPr>
              <w:jc w:val="center"/>
              <w:rPr>
                <w:rFonts w:asciiTheme="minorEastAsia" w:hAnsiTheme="minorEastAsia"/>
              </w:rPr>
            </w:pPr>
            <w:r>
              <w:rPr>
                <w:rFonts w:asciiTheme="minorEastAsia" w:hAnsiTheme="minorEastAsia" w:hint="eastAsia"/>
              </w:rPr>
              <w:t>（</w:t>
            </w:r>
            <w:r>
              <w:rPr>
                <w:rFonts w:asciiTheme="minorEastAsia" w:hAnsiTheme="minorEastAsia" w:hint="eastAsia"/>
              </w:rPr>
              <w:t>15-35</w:t>
            </w:r>
            <w:r>
              <w:rPr>
                <w:rFonts w:asciiTheme="minorEastAsia" w:hAnsiTheme="minorEastAsia" w:hint="eastAsia"/>
              </w:rPr>
              <w:t>）</w:t>
            </w:r>
            <w:r>
              <w:rPr>
                <w:rFonts w:asciiTheme="minorEastAsia" w:hAnsiTheme="minorEastAsia" w:hint="eastAsia"/>
              </w:rPr>
              <w:t>mm</w:t>
            </w:r>
          </w:p>
        </w:tc>
        <w:tc>
          <w:tcPr>
            <w:tcW w:w="945" w:type="dxa"/>
            <w:vAlign w:val="center"/>
          </w:tcPr>
          <w:p w14:paraId="77BC9564"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r>
              <w:rPr>
                <w:rFonts w:asciiTheme="minorEastAsia" w:hAnsiTheme="minorEastAsia" w:cs="微软雅黑" w:hint="eastAsia"/>
                <w:sz w:val="18"/>
                <w:szCs w:val="18"/>
              </w:rPr>
              <w:t>0.</w:t>
            </w:r>
            <w:r>
              <w:rPr>
                <w:rFonts w:asciiTheme="minorEastAsia" w:hAnsiTheme="minorEastAsia" w:cs="微软雅黑" w:hint="eastAsia"/>
                <w:sz w:val="18"/>
                <w:szCs w:val="18"/>
              </w:rPr>
              <w:t>0</w:t>
            </w:r>
            <w:r>
              <w:rPr>
                <w:rFonts w:asciiTheme="minorEastAsia" w:hAnsiTheme="minorEastAsia" w:cs="微软雅黑" w:hint="eastAsia"/>
                <w:sz w:val="18"/>
                <w:szCs w:val="18"/>
              </w:rPr>
              <w:t>1mm</w:t>
            </w:r>
          </w:p>
        </w:tc>
        <w:tc>
          <w:tcPr>
            <w:tcW w:w="2325" w:type="dxa"/>
            <w:vAlign w:val="center"/>
          </w:tcPr>
          <w:p w14:paraId="18BC1092"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量块：</w:t>
            </w:r>
            <w:r>
              <w:rPr>
                <w:rFonts w:asciiTheme="minorEastAsia" w:hAnsiTheme="minorEastAsia" w:cs="微软雅黑" w:hint="eastAsia"/>
                <w:sz w:val="18"/>
                <w:szCs w:val="18"/>
              </w:rPr>
              <w:t>3</w:t>
            </w:r>
            <w:r>
              <w:rPr>
                <w:rFonts w:asciiTheme="minorEastAsia" w:hAnsiTheme="minorEastAsia" w:cs="微软雅黑" w:hint="eastAsia"/>
                <w:sz w:val="18"/>
                <w:szCs w:val="18"/>
              </w:rPr>
              <w:t>等</w:t>
            </w:r>
          </w:p>
        </w:tc>
        <w:tc>
          <w:tcPr>
            <w:tcW w:w="1530" w:type="dxa"/>
            <w:vAlign w:val="center"/>
          </w:tcPr>
          <w:p w14:paraId="01D480D8"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北京航天计量测试技术研究院</w:t>
            </w:r>
          </w:p>
        </w:tc>
        <w:tc>
          <w:tcPr>
            <w:tcW w:w="1050" w:type="dxa"/>
            <w:vAlign w:val="center"/>
          </w:tcPr>
          <w:p w14:paraId="505F7CBD"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20</w:t>
            </w:r>
            <w:r>
              <w:rPr>
                <w:rFonts w:asciiTheme="minorEastAsia" w:hAnsiTheme="minorEastAsia" w:cs="微软雅黑" w:hint="eastAsia"/>
                <w:sz w:val="18"/>
                <w:szCs w:val="18"/>
              </w:rPr>
              <w:t>19.12.25</w:t>
            </w:r>
          </w:p>
        </w:tc>
        <w:tc>
          <w:tcPr>
            <w:tcW w:w="825" w:type="dxa"/>
            <w:vAlign w:val="center"/>
          </w:tcPr>
          <w:p w14:paraId="7A41472F"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4B268B" w14:paraId="0870CF36" w14:textId="77777777" w:rsidTr="004F3668">
        <w:trPr>
          <w:trHeight w:val="568"/>
        </w:trPr>
        <w:tc>
          <w:tcPr>
            <w:tcW w:w="854" w:type="dxa"/>
            <w:vAlign w:val="center"/>
          </w:tcPr>
          <w:p w14:paraId="78C6DC23"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质量</w:t>
            </w:r>
          </w:p>
          <w:p w14:paraId="129BF452" w14:textId="63DB8D41"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安全部</w:t>
            </w:r>
          </w:p>
        </w:tc>
        <w:tc>
          <w:tcPr>
            <w:tcW w:w="915" w:type="dxa"/>
            <w:vAlign w:val="center"/>
          </w:tcPr>
          <w:p w14:paraId="19B5B5EA"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精密</w:t>
            </w:r>
          </w:p>
          <w:p w14:paraId="03F89A27" w14:textId="28B743ED"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压力表</w:t>
            </w:r>
          </w:p>
        </w:tc>
        <w:tc>
          <w:tcPr>
            <w:tcW w:w="930" w:type="dxa"/>
            <w:vAlign w:val="center"/>
          </w:tcPr>
          <w:p w14:paraId="733E6BA8"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2015.4.1922</w:t>
            </w:r>
          </w:p>
        </w:tc>
        <w:tc>
          <w:tcPr>
            <w:tcW w:w="1095" w:type="dxa"/>
            <w:vAlign w:val="center"/>
          </w:tcPr>
          <w:p w14:paraId="25AA4640" w14:textId="77777777" w:rsidR="004F3668" w:rsidRDefault="004B77CB" w:rsidP="004F3668">
            <w:pPr>
              <w:jc w:val="center"/>
              <w:rPr>
                <w:rFonts w:asciiTheme="minorEastAsia" w:hAnsiTheme="minorEastAsia"/>
              </w:rPr>
            </w:pPr>
            <w:r>
              <w:rPr>
                <w:rFonts w:asciiTheme="minorEastAsia" w:hAnsiTheme="minorEastAsia" w:hint="eastAsia"/>
              </w:rPr>
              <w:t>0-40</w:t>
            </w:r>
          </w:p>
          <w:p w14:paraId="3CB513A7" w14:textId="58C55713" w:rsidR="004B268B" w:rsidRDefault="004B77CB" w:rsidP="004F3668">
            <w:pPr>
              <w:jc w:val="center"/>
              <w:rPr>
                <w:rFonts w:asciiTheme="minorEastAsia" w:hAnsiTheme="minorEastAsia"/>
              </w:rPr>
            </w:pPr>
            <w:r>
              <w:rPr>
                <w:rFonts w:asciiTheme="minorEastAsia" w:hAnsiTheme="minorEastAsia" w:hint="eastAsia"/>
              </w:rPr>
              <w:t>MPa</w:t>
            </w:r>
          </w:p>
        </w:tc>
        <w:tc>
          <w:tcPr>
            <w:tcW w:w="945" w:type="dxa"/>
            <w:vAlign w:val="center"/>
          </w:tcPr>
          <w:p w14:paraId="09BFBED2" w14:textId="359117EB"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r>
              <w:rPr>
                <w:rFonts w:asciiTheme="minorEastAsia" w:hAnsiTheme="minorEastAsia" w:cs="微软雅黑" w:hint="eastAsia"/>
                <w:sz w:val="18"/>
                <w:szCs w:val="18"/>
              </w:rPr>
              <w:t>0.5</w:t>
            </w:r>
            <w:r w:rsidR="004F3668">
              <w:rPr>
                <w:rFonts w:asciiTheme="minorEastAsia" w:hAnsiTheme="minorEastAsia" w:cs="微软雅黑"/>
                <w:sz w:val="18"/>
                <w:szCs w:val="18"/>
              </w:rPr>
              <w:t>%FS</w:t>
            </w:r>
          </w:p>
        </w:tc>
        <w:tc>
          <w:tcPr>
            <w:tcW w:w="2325" w:type="dxa"/>
            <w:vAlign w:val="center"/>
          </w:tcPr>
          <w:p w14:paraId="1C0826E7"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数字压力表：</w:t>
            </w:r>
            <w:r>
              <w:rPr>
                <w:rFonts w:asciiTheme="minorEastAsia" w:hAnsiTheme="minorEastAsia" w:cs="微软雅黑" w:hint="eastAsia"/>
                <w:sz w:val="18"/>
                <w:szCs w:val="18"/>
              </w:rPr>
              <w:t>0.05</w:t>
            </w:r>
            <w:r>
              <w:rPr>
                <w:rFonts w:asciiTheme="minorEastAsia" w:hAnsiTheme="minorEastAsia" w:cs="微软雅黑" w:hint="eastAsia"/>
                <w:sz w:val="18"/>
                <w:szCs w:val="18"/>
              </w:rPr>
              <w:t>级</w:t>
            </w:r>
          </w:p>
        </w:tc>
        <w:tc>
          <w:tcPr>
            <w:tcW w:w="1530" w:type="dxa"/>
            <w:vAlign w:val="center"/>
          </w:tcPr>
          <w:p w14:paraId="7FC930A0" w14:textId="77777777" w:rsidR="004B268B" w:rsidRDefault="004B77CB">
            <w:pPr>
              <w:jc w:val="center"/>
              <w:rPr>
                <w:color w:val="000000" w:themeColor="text1"/>
                <w:szCs w:val="21"/>
              </w:rPr>
            </w:pPr>
            <w:r>
              <w:rPr>
                <w:rFonts w:asciiTheme="minorEastAsia" w:hAnsiTheme="minorEastAsia" w:cs="微软雅黑" w:hint="eastAsia"/>
                <w:sz w:val="18"/>
                <w:szCs w:val="18"/>
              </w:rPr>
              <w:t>北京航天计量测试技术研究院</w:t>
            </w:r>
          </w:p>
        </w:tc>
        <w:tc>
          <w:tcPr>
            <w:tcW w:w="1050" w:type="dxa"/>
            <w:vAlign w:val="center"/>
          </w:tcPr>
          <w:p w14:paraId="645B599E"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20</w:t>
            </w:r>
            <w:r>
              <w:rPr>
                <w:rFonts w:asciiTheme="minorEastAsia" w:hAnsiTheme="minorEastAsia" w:cs="微软雅黑" w:hint="eastAsia"/>
                <w:sz w:val="18"/>
                <w:szCs w:val="18"/>
              </w:rPr>
              <w:t>20</w:t>
            </w:r>
            <w:r>
              <w:rPr>
                <w:rFonts w:asciiTheme="minorEastAsia" w:hAnsiTheme="minorEastAsia" w:cs="微软雅黑" w:hint="eastAsia"/>
                <w:sz w:val="18"/>
                <w:szCs w:val="18"/>
              </w:rPr>
              <w:t>.</w:t>
            </w:r>
            <w:r>
              <w:rPr>
                <w:rFonts w:asciiTheme="minorEastAsia" w:hAnsiTheme="minorEastAsia" w:cs="微软雅黑" w:hint="eastAsia"/>
                <w:sz w:val="18"/>
                <w:szCs w:val="18"/>
              </w:rPr>
              <w:t>6.2</w:t>
            </w:r>
          </w:p>
        </w:tc>
        <w:tc>
          <w:tcPr>
            <w:tcW w:w="825" w:type="dxa"/>
            <w:vAlign w:val="center"/>
          </w:tcPr>
          <w:p w14:paraId="1F89E708"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4B268B" w14:paraId="69D4A2AA" w14:textId="77777777" w:rsidTr="004F3668">
        <w:trPr>
          <w:trHeight w:val="568"/>
        </w:trPr>
        <w:tc>
          <w:tcPr>
            <w:tcW w:w="854" w:type="dxa"/>
            <w:vAlign w:val="center"/>
          </w:tcPr>
          <w:p w14:paraId="6F48630B"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质量</w:t>
            </w:r>
          </w:p>
          <w:p w14:paraId="6ACA1206" w14:textId="7FF82FA2"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安全部</w:t>
            </w:r>
          </w:p>
        </w:tc>
        <w:tc>
          <w:tcPr>
            <w:tcW w:w="915" w:type="dxa"/>
            <w:vAlign w:val="center"/>
          </w:tcPr>
          <w:p w14:paraId="7039F05A"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螺纹</w:t>
            </w:r>
          </w:p>
          <w:p w14:paraId="65224DFD" w14:textId="1A4F5343"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量规</w:t>
            </w:r>
          </w:p>
        </w:tc>
        <w:tc>
          <w:tcPr>
            <w:tcW w:w="930" w:type="dxa"/>
            <w:vAlign w:val="center"/>
          </w:tcPr>
          <w:p w14:paraId="7016CCA2"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0267 1003</w:t>
            </w:r>
          </w:p>
        </w:tc>
        <w:tc>
          <w:tcPr>
            <w:tcW w:w="1095" w:type="dxa"/>
            <w:vAlign w:val="center"/>
          </w:tcPr>
          <w:p w14:paraId="35B54801" w14:textId="6247E83E" w:rsidR="004B268B" w:rsidRDefault="004B77CB" w:rsidP="004F3668">
            <w:pPr>
              <w:jc w:val="center"/>
              <w:rPr>
                <w:rFonts w:asciiTheme="minorEastAsia" w:hAnsiTheme="minorEastAsia"/>
              </w:rPr>
            </w:pPr>
            <w:r>
              <w:rPr>
                <w:rFonts w:asciiTheme="minorEastAsia" w:hAnsiTheme="minorEastAsia" w:hint="eastAsia"/>
              </w:rPr>
              <w:t>2</w:t>
            </w:r>
            <w:r w:rsidR="004F3668">
              <w:rPr>
                <w:rFonts w:asciiTheme="minorEastAsia" w:hAnsiTheme="minorEastAsia"/>
              </w:rPr>
              <w:t xml:space="preserve"> </w:t>
            </w:r>
            <w:r>
              <w:rPr>
                <w:rFonts w:asciiTheme="minorEastAsia" w:hAnsiTheme="minorEastAsia" w:hint="eastAsia"/>
              </w:rPr>
              <w:t>7/</w:t>
            </w:r>
            <w:r>
              <w:rPr>
                <w:rFonts w:asciiTheme="minorEastAsia" w:hAnsiTheme="minorEastAsia" w:hint="eastAsia"/>
              </w:rPr>
              <w:t>8TBG</w:t>
            </w:r>
          </w:p>
        </w:tc>
        <w:tc>
          <w:tcPr>
            <w:tcW w:w="945" w:type="dxa"/>
            <w:vAlign w:val="center"/>
          </w:tcPr>
          <w:p w14:paraId="7BC2ACC4"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U=7</w:t>
            </w:r>
            <w:r w:rsidRPr="004F3668">
              <w:rPr>
                <w:rFonts w:ascii="Times New Roman" w:hAnsi="Times New Roman" w:cs="Times New Roman"/>
                <w:sz w:val="18"/>
                <w:szCs w:val="18"/>
              </w:rPr>
              <w:t>μm,</w:t>
            </w:r>
          </w:p>
          <w:p w14:paraId="06983099" w14:textId="13BAAE70"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k=2</w:t>
            </w:r>
          </w:p>
        </w:tc>
        <w:tc>
          <w:tcPr>
            <w:tcW w:w="2325" w:type="dxa"/>
            <w:vAlign w:val="center"/>
          </w:tcPr>
          <w:p w14:paraId="178D1615"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石油螺纹工作量规校准装置：</w:t>
            </w:r>
            <w:r>
              <w:rPr>
                <w:rFonts w:asciiTheme="minorEastAsia" w:hAnsiTheme="minorEastAsia" w:cs="微软雅黑" w:hint="eastAsia"/>
                <w:sz w:val="18"/>
                <w:szCs w:val="18"/>
              </w:rPr>
              <w:t xml:space="preserve"> U=2</w:t>
            </w:r>
            <w:r w:rsidRPr="004F3668">
              <w:rPr>
                <w:rFonts w:ascii="Times New Roman" w:hAnsi="Times New Roman" w:cs="Times New Roman"/>
                <w:sz w:val="18"/>
                <w:szCs w:val="18"/>
              </w:rPr>
              <w:t>μ</w:t>
            </w:r>
            <w:proofErr w:type="spellStart"/>
            <w:r w:rsidRPr="004F3668">
              <w:rPr>
                <w:rFonts w:ascii="Times New Roman" w:hAnsi="Times New Roman" w:cs="Times New Roman"/>
                <w:sz w:val="18"/>
                <w:szCs w:val="18"/>
              </w:rPr>
              <w:t>m</w:t>
            </w:r>
            <w:r>
              <w:rPr>
                <w:rFonts w:asciiTheme="minorEastAsia" w:hAnsiTheme="minorEastAsia" w:cs="微软雅黑" w:hint="eastAsia"/>
                <w:sz w:val="18"/>
                <w:szCs w:val="18"/>
              </w:rPr>
              <w:t>,k</w:t>
            </w:r>
            <w:proofErr w:type="spellEnd"/>
            <w:r>
              <w:rPr>
                <w:rFonts w:asciiTheme="minorEastAsia" w:hAnsiTheme="minorEastAsia" w:cs="微软雅黑" w:hint="eastAsia"/>
                <w:sz w:val="18"/>
                <w:szCs w:val="18"/>
              </w:rPr>
              <w:t>=2</w:t>
            </w:r>
          </w:p>
        </w:tc>
        <w:tc>
          <w:tcPr>
            <w:tcW w:w="1530" w:type="dxa"/>
            <w:vAlign w:val="center"/>
          </w:tcPr>
          <w:p w14:paraId="1A94D575" w14:textId="77777777" w:rsidR="004B268B" w:rsidRDefault="004B77CB">
            <w:pPr>
              <w:jc w:val="center"/>
              <w:rPr>
                <w:color w:val="000000" w:themeColor="text1"/>
                <w:szCs w:val="21"/>
              </w:rPr>
            </w:pPr>
            <w:r>
              <w:rPr>
                <w:rFonts w:asciiTheme="minorEastAsia" w:hAnsiTheme="minorEastAsia" w:cs="微软雅黑" w:hint="eastAsia"/>
                <w:sz w:val="18"/>
                <w:szCs w:val="18"/>
              </w:rPr>
              <w:t>北京航天计量测试技术研究院</w:t>
            </w:r>
          </w:p>
        </w:tc>
        <w:tc>
          <w:tcPr>
            <w:tcW w:w="1050" w:type="dxa"/>
            <w:vAlign w:val="center"/>
          </w:tcPr>
          <w:p w14:paraId="5ACDBB53"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20</w:t>
            </w:r>
            <w:r>
              <w:rPr>
                <w:rFonts w:asciiTheme="minorEastAsia" w:hAnsiTheme="minorEastAsia" w:cs="微软雅黑" w:hint="eastAsia"/>
                <w:sz w:val="18"/>
                <w:szCs w:val="18"/>
              </w:rPr>
              <w:t>19.12.25</w:t>
            </w:r>
          </w:p>
        </w:tc>
        <w:tc>
          <w:tcPr>
            <w:tcW w:w="825" w:type="dxa"/>
            <w:vAlign w:val="center"/>
          </w:tcPr>
          <w:p w14:paraId="2198467B"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4B268B" w14:paraId="438C373F" w14:textId="77777777" w:rsidTr="004F3668">
        <w:trPr>
          <w:trHeight w:val="568"/>
        </w:trPr>
        <w:tc>
          <w:tcPr>
            <w:tcW w:w="854" w:type="dxa"/>
            <w:vAlign w:val="center"/>
          </w:tcPr>
          <w:p w14:paraId="47961AB1"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质量</w:t>
            </w:r>
          </w:p>
          <w:p w14:paraId="1D7146A0" w14:textId="470C8D50"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安全部</w:t>
            </w:r>
          </w:p>
        </w:tc>
        <w:tc>
          <w:tcPr>
            <w:tcW w:w="915" w:type="dxa"/>
            <w:vAlign w:val="center"/>
          </w:tcPr>
          <w:p w14:paraId="2DF96C72"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温湿</w:t>
            </w:r>
          </w:p>
          <w:p w14:paraId="1DAF2D10" w14:textId="1B0F1DDD" w:rsidR="004B268B" w:rsidRDefault="004B77CB">
            <w:pPr>
              <w:jc w:val="center"/>
              <w:rPr>
                <w:rFonts w:asciiTheme="minorEastAsia" w:hAnsiTheme="minorEastAsia" w:cs="微软雅黑"/>
                <w:sz w:val="18"/>
                <w:szCs w:val="18"/>
              </w:rPr>
            </w:pPr>
            <w:proofErr w:type="gramStart"/>
            <w:r>
              <w:rPr>
                <w:rFonts w:asciiTheme="minorEastAsia" w:hAnsiTheme="minorEastAsia" w:cs="微软雅黑" w:hint="eastAsia"/>
                <w:sz w:val="18"/>
                <w:szCs w:val="18"/>
              </w:rPr>
              <w:t>度计</w:t>
            </w:r>
            <w:proofErr w:type="gramEnd"/>
          </w:p>
        </w:tc>
        <w:tc>
          <w:tcPr>
            <w:tcW w:w="930" w:type="dxa"/>
            <w:vAlign w:val="center"/>
          </w:tcPr>
          <w:p w14:paraId="6460767B" w14:textId="7DABDD73"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18816</w:t>
            </w:r>
            <w:r w:rsidR="004F3668">
              <w:rPr>
                <w:rFonts w:asciiTheme="minorEastAsia" w:hAnsiTheme="minorEastAsia" w:cs="微软雅黑" w:hint="eastAsia"/>
                <w:sz w:val="18"/>
                <w:szCs w:val="18"/>
              </w:rPr>
              <w:t>18</w:t>
            </w:r>
          </w:p>
        </w:tc>
        <w:tc>
          <w:tcPr>
            <w:tcW w:w="1095" w:type="dxa"/>
            <w:vAlign w:val="center"/>
          </w:tcPr>
          <w:p w14:paraId="63AE4B50" w14:textId="77777777" w:rsidR="004B268B" w:rsidRDefault="004B77CB">
            <w:pPr>
              <w:jc w:val="left"/>
              <w:rPr>
                <w:rFonts w:asciiTheme="minorEastAsia" w:hAnsiTheme="minorEastAsia"/>
              </w:rPr>
            </w:pPr>
            <w:r>
              <w:rPr>
                <w:rFonts w:asciiTheme="minorEastAsia" w:hAnsiTheme="minorEastAsia" w:hint="eastAsia"/>
              </w:rPr>
              <w:t>GM1365</w:t>
            </w:r>
          </w:p>
        </w:tc>
        <w:tc>
          <w:tcPr>
            <w:tcW w:w="945" w:type="dxa"/>
            <w:vAlign w:val="center"/>
          </w:tcPr>
          <w:p w14:paraId="308C14DB"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r>
              <w:rPr>
                <w:rFonts w:asciiTheme="minorEastAsia" w:hAnsiTheme="minorEastAsia" w:cs="微软雅黑" w:hint="eastAsia"/>
                <w:sz w:val="18"/>
                <w:szCs w:val="18"/>
              </w:rPr>
              <w:t>0.2</w:t>
            </w:r>
            <w:r>
              <w:rPr>
                <w:rFonts w:asciiTheme="minorEastAsia" w:hAnsiTheme="minorEastAsia" w:cs="微软雅黑" w:hint="eastAsia"/>
                <w:sz w:val="18"/>
                <w:szCs w:val="18"/>
              </w:rPr>
              <w:t>℃</w:t>
            </w:r>
          </w:p>
        </w:tc>
        <w:tc>
          <w:tcPr>
            <w:tcW w:w="2325" w:type="dxa"/>
            <w:vAlign w:val="center"/>
          </w:tcPr>
          <w:p w14:paraId="3605652D" w14:textId="77777777" w:rsidR="004F3668"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精密露点仪：</w:t>
            </w:r>
          </w:p>
          <w:p w14:paraId="0908D267" w14:textId="455B79BE"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r>
              <w:rPr>
                <w:rFonts w:asciiTheme="minorEastAsia" w:hAnsiTheme="minorEastAsia" w:cs="微软雅黑" w:hint="eastAsia"/>
                <w:sz w:val="18"/>
                <w:szCs w:val="18"/>
              </w:rPr>
              <w:t>0.1</w:t>
            </w:r>
            <w:r>
              <w:rPr>
                <w:rFonts w:asciiTheme="minorEastAsia" w:hAnsiTheme="minorEastAsia" w:cs="微软雅黑" w:hint="eastAsia"/>
                <w:sz w:val="18"/>
                <w:szCs w:val="18"/>
              </w:rPr>
              <w:t>℃</w:t>
            </w:r>
            <w:r>
              <w:rPr>
                <w:rFonts w:asciiTheme="minorEastAsia" w:hAnsiTheme="minorEastAsia" w:cs="微软雅黑" w:hint="eastAsia"/>
                <w:sz w:val="18"/>
                <w:szCs w:val="18"/>
              </w:rPr>
              <w:t xml:space="preserve"> </w:t>
            </w:r>
          </w:p>
        </w:tc>
        <w:tc>
          <w:tcPr>
            <w:tcW w:w="1530" w:type="dxa"/>
            <w:vAlign w:val="center"/>
          </w:tcPr>
          <w:p w14:paraId="327C7FC7" w14:textId="77777777" w:rsidR="004B268B" w:rsidRDefault="004B77CB">
            <w:pPr>
              <w:jc w:val="center"/>
              <w:rPr>
                <w:color w:val="000000" w:themeColor="text1"/>
                <w:szCs w:val="21"/>
              </w:rPr>
            </w:pPr>
            <w:r>
              <w:rPr>
                <w:rFonts w:asciiTheme="minorEastAsia" w:hAnsiTheme="minorEastAsia" w:cs="微软雅黑" w:hint="eastAsia"/>
                <w:sz w:val="18"/>
                <w:szCs w:val="18"/>
              </w:rPr>
              <w:t>北京航天计量测试技术研究院</w:t>
            </w:r>
          </w:p>
        </w:tc>
        <w:tc>
          <w:tcPr>
            <w:tcW w:w="1050" w:type="dxa"/>
            <w:vAlign w:val="center"/>
          </w:tcPr>
          <w:p w14:paraId="6D3EBE45"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20</w:t>
            </w:r>
            <w:r>
              <w:rPr>
                <w:rFonts w:asciiTheme="minorEastAsia" w:hAnsiTheme="minorEastAsia" w:cs="微软雅黑" w:hint="eastAsia"/>
                <w:sz w:val="18"/>
                <w:szCs w:val="18"/>
              </w:rPr>
              <w:t>19.12.25</w:t>
            </w:r>
          </w:p>
        </w:tc>
        <w:tc>
          <w:tcPr>
            <w:tcW w:w="825" w:type="dxa"/>
            <w:vAlign w:val="center"/>
          </w:tcPr>
          <w:p w14:paraId="1B165A20" w14:textId="77777777" w:rsidR="004B268B" w:rsidRDefault="004B77CB">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4B268B" w14:paraId="6D2631CF" w14:textId="77777777" w:rsidTr="004F3668">
        <w:trPr>
          <w:trHeight w:val="1467"/>
        </w:trPr>
        <w:tc>
          <w:tcPr>
            <w:tcW w:w="10469" w:type="dxa"/>
            <w:gridSpan w:val="9"/>
            <w:vAlign w:val="center"/>
          </w:tcPr>
          <w:p w14:paraId="75303982" w14:textId="77777777" w:rsidR="004B268B" w:rsidRDefault="004B77CB" w:rsidP="004F3668">
            <w:pPr>
              <w:spacing w:line="360" w:lineRule="exact"/>
              <w:rPr>
                <w:rFonts w:asciiTheme="minorEastAsia" w:hAnsiTheme="minorEastAsia" w:cs="微软雅黑"/>
                <w:sz w:val="18"/>
                <w:szCs w:val="18"/>
              </w:rPr>
            </w:pPr>
            <w:r>
              <w:rPr>
                <w:rFonts w:asciiTheme="minorEastAsia" w:hAnsiTheme="minorEastAsia" w:cs="微软雅黑" w:hint="eastAsia"/>
                <w:sz w:val="18"/>
                <w:szCs w:val="18"/>
              </w:rPr>
              <w:t>审核综合意見：</w:t>
            </w:r>
          </w:p>
          <w:p w14:paraId="561B3752" w14:textId="77777777" w:rsidR="004B268B" w:rsidRDefault="004B77CB" w:rsidP="004F3668">
            <w:pPr>
              <w:spacing w:line="360" w:lineRule="exact"/>
              <w:ind w:firstLineChars="200" w:firstLine="360"/>
              <w:rPr>
                <w:rFonts w:asciiTheme="minorEastAsia" w:hAnsiTheme="minorEastAsia" w:cs="微软雅黑"/>
                <w:sz w:val="18"/>
                <w:szCs w:val="18"/>
              </w:rPr>
            </w:pPr>
            <w:r>
              <w:rPr>
                <w:rFonts w:asciiTheme="minorEastAsia" w:hAnsiTheme="minorEastAsia" w:cs="微软雅黑" w:hint="eastAsia"/>
                <w:sz w:val="18"/>
                <w:szCs w:val="18"/>
              </w:rPr>
              <w:t>该公司未建立最高计量标准，所有测量设备均送至法定计量检定机构及有资质的校准机构检定校准，经查</w:t>
            </w:r>
            <w:r>
              <w:rPr>
                <w:rFonts w:asciiTheme="minorEastAsia" w:hAnsiTheme="minorEastAsia" w:cs="微软雅黑" w:hint="eastAsia"/>
                <w:sz w:val="18"/>
                <w:szCs w:val="18"/>
              </w:rPr>
              <w:t>8</w:t>
            </w:r>
            <w:r>
              <w:rPr>
                <w:rFonts w:asciiTheme="minorEastAsia" w:hAnsiTheme="minorEastAsia" w:cs="微软雅黑" w:hint="eastAsia"/>
                <w:sz w:val="18"/>
                <w:szCs w:val="18"/>
              </w:rPr>
              <w:t>份测量设备证书报告，量值溯源符合文件要求。</w:t>
            </w:r>
          </w:p>
        </w:tc>
      </w:tr>
      <w:tr w:rsidR="004B268B" w14:paraId="16A86658" w14:textId="77777777" w:rsidTr="004F3668">
        <w:trPr>
          <w:trHeight w:val="1983"/>
        </w:trPr>
        <w:tc>
          <w:tcPr>
            <w:tcW w:w="10469" w:type="dxa"/>
            <w:gridSpan w:val="9"/>
            <w:vAlign w:val="center"/>
          </w:tcPr>
          <w:p w14:paraId="6D51B70D" w14:textId="5CE31938" w:rsidR="004B268B" w:rsidRDefault="004B77CB">
            <w:pPr>
              <w:rPr>
                <w:rFonts w:asciiTheme="minorEastAsia" w:hAnsiTheme="minorEastAsia" w:cs="微软雅黑"/>
                <w:sz w:val="18"/>
                <w:szCs w:val="18"/>
              </w:rPr>
            </w:pPr>
            <w:r>
              <w:rPr>
                <w:rFonts w:asciiTheme="minorEastAsia" w:hAnsiTheme="minorEastAsia" w:cs="微软雅黑" w:hint="eastAsia"/>
                <w:noProof/>
                <w:sz w:val="18"/>
                <w:szCs w:val="18"/>
              </w:rPr>
              <w:drawing>
                <wp:anchor distT="0" distB="0" distL="114300" distR="114300" simplePos="0" relativeHeight="251657216" behindDoc="0" locked="0" layoutInCell="1" allowOverlap="1" wp14:anchorId="03EE2662" wp14:editId="624321CA">
                  <wp:simplePos x="0" y="0"/>
                  <wp:positionH relativeFrom="column">
                    <wp:posOffset>3437890</wp:posOffset>
                  </wp:positionH>
                  <wp:positionV relativeFrom="paragraph">
                    <wp:posOffset>5191760</wp:posOffset>
                  </wp:positionV>
                  <wp:extent cx="691515" cy="315595"/>
                  <wp:effectExtent l="0" t="0" r="9525" b="4445"/>
                  <wp:wrapNone/>
                  <wp:docPr id="7" name="图片 7" descr="C:\Users\wsp\Desktop\微信图片_20180404111305_副本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wsp\Desktop\微信图片_20180404111305_副本_副本.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1515" cy="315595"/>
                          </a:xfrm>
                          <a:prstGeom prst="rect">
                            <a:avLst/>
                          </a:prstGeom>
                          <a:noFill/>
                          <a:ln>
                            <a:noFill/>
                          </a:ln>
                        </pic:spPr>
                      </pic:pic>
                    </a:graphicData>
                  </a:graphic>
                </wp:anchor>
              </w:drawing>
            </w:r>
            <w:r>
              <w:rPr>
                <w:rFonts w:asciiTheme="minorEastAsia" w:hAnsiTheme="minorEastAsia" w:cs="微软雅黑" w:hint="eastAsia"/>
                <w:sz w:val="18"/>
                <w:szCs w:val="18"/>
              </w:rPr>
              <w:t>审核日期：</w:t>
            </w:r>
            <w:r>
              <w:rPr>
                <w:rFonts w:asciiTheme="minorEastAsia" w:hAnsiTheme="minorEastAsia" w:cs="微软雅黑" w:hint="eastAsia"/>
                <w:sz w:val="18"/>
                <w:szCs w:val="18"/>
              </w:rPr>
              <w:t>2</w:t>
            </w:r>
            <w:r>
              <w:rPr>
                <w:rFonts w:asciiTheme="minorEastAsia" w:hAnsiTheme="minorEastAsia" w:cs="微软雅黑" w:hint="eastAsia"/>
                <w:sz w:val="18"/>
                <w:szCs w:val="18"/>
              </w:rPr>
              <w:t>020</w:t>
            </w:r>
            <w:r>
              <w:rPr>
                <w:rFonts w:asciiTheme="minorEastAsia" w:hAnsiTheme="minorEastAsia" w:cs="微软雅黑" w:hint="eastAsia"/>
                <w:sz w:val="18"/>
                <w:szCs w:val="18"/>
              </w:rPr>
              <w:t>年</w:t>
            </w:r>
            <w:r w:rsidR="004F3668">
              <w:rPr>
                <w:rFonts w:asciiTheme="minorEastAsia" w:hAnsiTheme="minorEastAsia" w:cs="微软雅黑" w:hint="eastAsia"/>
                <w:sz w:val="18"/>
                <w:szCs w:val="18"/>
              </w:rPr>
              <w:t>0</w:t>
            </w:r>
            <w:r>
              <w:rPr>
                <w:rFonts w:asciiTheme="minorEastAsia" w:hAnsiTheme="minorEastAsia" w:cs="微软雅黑" w:hint="eastAsia"/>
                <w:sz w:val="18"/>
                <w:szCs w:val="18"/>
              </w:rPr>
              <w:t>8</w:t>
            </w:r>
            <w:r>
              <w:rPr>
                <w:rFonts w:asciiTheme="minorEastAsia" w:hAnsiTheme="minorEastAsia" w:cs="微软雅黑" w:hint="eastAsia"/>
                <w:sz w:val="18"/>
                <w:szCs w:val="18"/>
              </w:rPr>
              <w:t>月</w:t>
            </w:r>
            <w:r w:rsidR="004F3668">
              <w:rPr>
                <w:rFonts w:asciiTheme="minorEastAsia" w:hAnsiTheme="minorEastAsia" w:cs="微软雅黑" w:hint="eastAsia"/>
                <w:sz w:val="18"/>
                <w:szCs w:val="18"/>
              </w:rPr>
              <w:t>0</w:t>
            </w:r>
            <w:r>
              <w:rPr>
                <w:rFonts w:asciiTheme="minorEastAsia" w:hAnsiTheme="minorEastAsia" w:cs="微软雅黑" w:hint="eastAsia"/>
                <w:sz w:val="18"/>
                <w:szCs w:val="18"/>
              </w:rPr>
              <w:t>3</w:t>
            </w:r>
            <w:r>
              <w:rPr>
                <w:rFonts w:asciiTheme="minorEastAsia" w:hAnsiTheme="minorEastAsia" w:cs="微软雅黑" w:hint="eastAsia"/>
                <w:sz w:val="18"/>
                <w:szCs w:val="18"/>
              </w:rPr>
              <w:t>日</w:t>
            </w:r>
          </w:p>
          <w:p w14:paraId="72E85A71" w14:textId="77777777" w:rsidR="004B268B" w:rsidRDefault="004B268B">
            <w:pPr>
              <w:rPr>
                <w:rFonts w:asciiTheme="minorEastAsia" w:hAnsiTheme="minorEastAsia" w:cs="微软雅黑"/>
                <w:sz w:val="18"/>
                <w:szCs w:val="18"/>
              </w:rPr>
            </w:pPr>
          </w:p>
          <w:p w14:paraId="4CCD2954" w14:textId="77777777" w:rsidR="004B268B" w:rsidRDefault="004B268B">
            <w:pPr>
              <w:rPr>
                <w:rFonts w:asciiTheme="minorEastAsia" w:hAnsiTheme="minorEastAsia" w:cs="微软雅黑" w:hint="eastAsia"/>
                <w:sz w:val="18"/>
                <w:szCs w:val="18"/>
              </w:rPr>
            </w:pPr>
          </w:p>
          <w:p w14:paraId="75B75E45" w14:textId="77777777" w:rsidR="004B268B" w:rsidRDefault="004B77CB">
            <w:pPr>
              <w:rPr>
                <w:rFonts w:asciiTheme="minorEastAsia" w:hAnsiTheme="minorEastAsia" w:cs="微软雅黑"/>
                <w:sz w:val="18"/>
                <w:szCs w:val="18"/>
              </w:rPr>
            </w:pPr>
            <w:r>
              <w:rPr>
                <w:rFonts w:asciiTheme="minorEastAsia" w:hAnsiTheme="minorEastAsia" w:cs="微软雅黑" w:hint="eastAsia"/>
                <w:sz w:val="18"/>
                <w:szCs w:val="18"/>
              </w:rPr>
              <w:t>审核员签字：</w:t>
            </w:r>
            <w:r>
              <w:rPr>
                <w:rFonts w:asciiTheme="minorEastAsia" w:hAnsiTheme="minorEastAsia" w:cs="微软雅黑" w:hint="eastAsia"/>
                <w:sz w:val="18"/>
                <w:szCs w:val="18"/>
              </w:rPr>
              <w:t xml:space="preserve">          </w:t>
            </w:r>
            <w:r>
              <w:rPr>
                <w:rFonts w:asciiTheme="minorEastAsia" w:hAnsiTheme="minorEastAsia" w:cs="微软雅黑" w:hint="eastAsia"/>
                <w:sz w:val="18"/>
                <w:szCs w:val="18"/>
              </w:rPr>
              <w:t xml:space="preserve">                                    </w:t>
            </w:r>
            <w:r>
              <w:rPr>
                <w:rFonts w:asciiTheme="minorEastAsia" w:hAnsiTheme="minorEastAsia" w:cs="微软雅黑" w:hint="eastAsia"/>
                <w:sz w:val="18"/>
                <w:szCs w:val="18"/>
              </w:rPr>
              <w:t>部门代表签字：</w:t>
            </w:r>
          </w:p>
        </w:tc>
      </w:tr>
    </w:tbl>
    <w:p w14:paraId="556AF963" w14:textId="77777777" w:rsidR="004B268B" w:rsidRDefault="004B268B" w:rsidP="004F3668">
      <w:pPr>
        <w:spacing w:before="240" w:after="240" w:line="240" w:lineRule="exact"/>
        <w:rPr>
          <w:rFonts w:asciiTheme="minorEastAsia" w:hAnsiTheme="minorEastAsia" w:hint="eastAsia"/>
          <w:b/>
          <w:sz w:val="28"/>
          <w:szCs w:val="28"/>
        </w:rPr>
      </w:pPr>
    </w:p>
    <w:sectPr w:rsidR="004B268B">
      <w:headerReference w:type="default" r:id="rId9"/>
      <w:footerReference w:type="default" r:id="rId10"/>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32F3F" w14:textId="77777777" w:rsidR="004B77CB" w:rsidRDefault="004B77CB">
      <w:r>
        <w:separator/>
      </w:r>
    </w:p>
  </w:endnote>
  <w:endnote w:type="continuationSeparator" w:id="0">
    <w:p w14:paraId="2257F9D7" w14:textId="77777777" w:rsidR="004B77CB" w:rsidRDefault="004B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413FA035" w14:textId="77777777" w:rsidR="004B268B" w:rsidRDefault="004B77CB">
        <w:pPr>
          <w:pStyle w:val="a5"/>
          <w:jc w:val="center"/>
        </w:pPr>
        <w:r>
          <w:fldChar w:fldCharType="begin"/>
        </w:r>
        <w:r>
          <w:instrText>PAGE   \* MERGEFORMAT</w:instrText>
        </w:r>
        <w:r>
          <w:fldChar w:fldCharType="separate"/>
        </w:r>
        <w:r>
          <w:rPr>
            <w:lang w:val="zh-CN"/>
          </w:rPr>
          <w:t>1</w:t>
        </w:r>
        <w:r>
          <w:fldChar w:fldCharType="end"/>
        </w:r>
      </w:p>
    </w:sdtContent>
  </w:sdt>
  <w:p w14:paraId="40F1FA61" w14:textId="77777777" w:rsidR="004B268B" w:rsidRDefault="004B26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5B535" w14:textId="77777777" w:rsidR="004B77CB" w:rsidRDefault="004B77CB">
      <w:r>
        <w:separator/>
      </w:r>
    </w:p>
  </w:footnote>
  <w:footnote w:type="continuationSeparator" w:id="0">
    <w:p w14:paraId="67A0297F" w14:textId="77777777" w:rsidR="004B77CB" w:rsidRDefault="004B7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A68B5" w14:textId="77777777" w:rsidR="004B268B" w:rsidRDefault="004B77CB">
    <w:pPr>
      <w:pStyle w:val="a7"/>
      <w:pBdr>
        <w:bottom w:val="none" w:sz="0" w:space="0" w:color="auto"/>
      </w:pBdr>
      <w:spacing w:line="320" w:lineRule="exact"/>
      <w:ind w:leftChars="-41" w:left="-86" w:firstLineChars="400" w:firstLine="720"/>
      <w:jc w:val="left"/>
    </w:pPr>
    <w:r>
      <w:tab/>
    </w:r>
  </w:p>
  <w:p w14:paraId="179FC112" w14:textId="77777777" w:rsidR="004B268B" w:rsidRDefault="004B77CB">
    <w:pPr>
      <w:pStyle w:val="a7"/>
      <w:pBdr>
        <w:bottom w:val="none" w:sz="0" w:space="0" w:color="auto"/>
      </w:pBdr>
      <w:spacing w:line="320" w:lineRule="exact"/>
      <w:ind w:firstLineChars="400" w:firstLine="600"/>
      <w:jc w:val="left"/>
      <w:rPr>
        <w:rStyle w:val="CharChar1"/>
        <w:rFonts w:ascii="Times New Roman" w:hAnsi="Times New Roman" w:cs="Times New Roman" w:hint="default"/>
        <w:sz w:val="15"/>
        <w:szCs w:val="15"/>
      </w:rPr>
    </w:pPr>
    <w:r>
      <w:rPr>
        <w:noProof/>
        <w:sz w:val="15"/>
        <w:szCs w:val="15"/>
      </w:rPr>
      <w:drawing>
        <wp:anchor distT="0" distB="0" distL="114300" distR="114300" simplePos="0" relativeHeight="251657728" behindDoc="1" locked="0" layoutInCell="1" allowOverlap="1" wp14:anchorId="20297C6F" wp14:editId="72978490">
          <wp:simplePos x="0" y="0"/>
          <wp:positionH relativeFrom="column">
            <wp:posOffset>39370</wp:posOffset>
          </wp:positionH>
          <wp:positionV relativeFrom="paragraph">
            <wp:posOffset>145415</wp:posOffset>
          </wp:positionV>
          <wp:extent cx="280670" cy="296545"/>
          <wp:effectExtent l="0" t="0" r="24130" b="38735"/>
          <wp:wrapTight wrapText="bothSides">
            <wp:wrapPolygon edited="0">
              <wp:start x="2443" y="0"/>
              <wp:lineTo x="0" y="3469"/>
              <wp:lineTo x="0" y="16188"/>
              <wp:lineTo x="3665" y="20814"/>
              <wp:lineTo x="4887" y="20814"/>
              <wp:lineTo x="15882" y="20814"/>
              <wp:lineTo x="19548" y="18501"/>
              <wp:lineTo x="20769" y="11563"/>
              <wp:lineTo x="20769" y="4625"/>
              <wp:lineTo x="17104" y="0"/>
              <wp:lineTo x="2443"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280670" cy="296545"/>
                  </a:xfrm>
                  <a:prstGeom prst="rect">
                    <a:avLst/>
                  </a:prstGeom>
                  <a:noFill/>
                  <a:ln w="9525">
                    <a:noFill/>
                  </a:ln>
                </pic:spPr>
              </pic:pic>
            </a:graphicData>
          </a:graphic>
        </wp:anchor>
      </w:drawing>
    </w:r>
    <w:r>
      <w:rPr>
        <w:rStyle w:val="CharChar1"/>
        <w:rFonts w:ascii="Times New Roman" w:hAnsi="Times New Roman" w:cs="Times New Roman" w:hint="default"/>
        <w:sz w:val="15"/>
        <w:szCs w:val="15"/>
      </w:rPr>
      <w:t>北京国标联合认证有限公司</w:t>
    </w:r>
  </w:p>
  <w:p w14:paraId="66BE96CB" w14:textId="77777777" w:rsidR="004B268B" w:rsidRDefault="004B77CB">
    <w:pPr>
      <w:pStyle w:val="a7"/>
      <w:pBdr>
        <w:bottom w:val="none" w:sz="0" w:space="1" w:color="auto"/>
      </w:pBdr>
      <w:spacing w:line="320" w:lineRule="exact"/>
      <w:ind w:firstLineChars="400" w:firstLine="600"/>
      <w:jc w:val="left"/>
      <w:rPr>
        <w:sz w:val="15"/>
        <w:szCs w:val="15"/>
      </w:rPr>
    </w:pPr>
    <w:r>
      <w:rPr>
        <w:rFonts w:ascii="Times New Roman" w:hAnsi="Times New Roman" w:cs="Times New Roman"/>
        <w:noProof/>
        <w:sz w:val="15"/>
        <w:szCs w:val="15"/>
      </w:rPr>
      <mc:AlternateContent>
        <mc:Choice Requires="wps">
          <w:drawing>
            <wp:anchor distT="0" distB="0" distL="114300" distR="114300" simplePos="0" relativeHeight="251656704" behindDoc="0" locked="0" layoutInCell="1" allowOverlap="1" wp14:anchorId="39C58B23" wp14:editId="6A779D3F">
              <wp:simplePos x="0" y="0"/>
              <wp:positionH relativeFrom="column">
                <wp:posOffset>3384550</wp:posOffset>
              </wp:positionH>
              <wp:positionV relativeFrom="paragraph">
                <wp:posOffset>-5080</wp:posOffset>
              </wp:positionV>
              <wp:extent cx="2741295" cy="261620"/>
              <wp:effectExtent l="0" t="0" r="1905" b="5080"/>
              <wp:wrapNone/>
              <wp:docPr id="3"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14:paraId="659BF0C8" w14:textId="77777777" w:rsidR="004B268B" w:rsidRDefault="004B77CB">
                          <w:pPr>
                            <w:rPr>
                              <w:rFonts w:ascii="Times New Roman" w:hAnsi="Times New Roman" w:cs="Times New Roman"/>
                              <w:sz w:val="18"/>
                              <w:szCs w:val="18"/>
                            </w:rPr>
                          </w:pPr>
                          <w:r>
                            <w:rPr>
                              <w:rFonts w:ascii="Times New Roman" w:hAnsi="Times New Roman" w:cs="Times New Roman"/>
                              <w:sz w:val="18"/>
                              <w:szCs w:val="18"/>
                            </w:rPr>
                            <w:t>ISC-A-I</w:t>
                          </w:r>
                          <w:r>
                            <w:rPr>
                              <w:rFonts w:ascii="Times New Roman" w:hAnsi="Times New Roman" w:cs="Times New Roman" w:hint="eastAsia"/>
                              <w:sz w:val="18"/>
                              <w:szCs w:val="18"/>
                            </w:rPr>
                            <w:t>I</w:t>
                          </w:r>
                          <w:r>
                            <w:rPr>
                              <w:rFonts w:ascii="Times New Roman" w:hAnsi="Times New Roman" w:cs="Times New Roman"/>
                              <w:sz w:val="18"/>
                              <w:szCs w:val="18"/>
                            </w:rPr>
                            <w:t>-</w:t>
                          </w:r>
                          <w:r>
                            <w:rPr>
                              <w:rFonts w:ascii="Times New Roman" w:hAnsi="Times New Roman" w:cs="Times New Roman" w:hint="eastAsia"/>
                              <w:sz w:val="18"/>
                              <w:szCs w:val="18"/>
                            </w:rPr>
                            <w:t>06</w:t>
                          </w:r>
                          <w:r>
                            <w:rPr>
                              <w:rFonts w:ascii="Times New Roman" w:hAnsi="Times New Roman" w:cs="Times New Roman"/>
                              <w:sz w:val="18"/>
                              <w:szCs w:val="18"/>
                            </w:rPr>
                            <w:t>测量设备溯源抽查表</w:t>
                          </w:r>
                          <w:r>
                            <w:rPr>
                              <w:rFonts w:ascii="Times New Roman" w:hAnsi="Times New Roman" w:cs="Times New Roman" w:hint="eastAsia"/>
                              <w:sz w:val="18"/>
                              <w:szCs w:val="18"/>
                            </w:rPr>
                            <w:t>（</w:t>
                          </w:r>
                          <w:r>
                            <w:rPr>
                              <w:rFonts w:ascii="Times New Roman" w:hAnsi="Times New Roman" w:cs="Times New Roman" w:hint="eastAsia"/>
                              <w:sz w:val="18"/>
                              <w:szCs w:val="18"/>
                            </w:rPr>
                            <w:t>06</w:t>
                          </w:r>
                          <w:r>
                            <w:rPr>
                              <w:rFonts w:ascii="Times New Roman" w:hAnsi="Times New Roman" w:cs="Times New Roman" w:hint="eastAsia"/>
                              <w:sz w:val="18"/>
                              <w:szCs w:val="18"/>
                            </w:rPr>
                            <w:t>版）</w:t>
                          </w:r>
                        </w:p>
                      </w:txbxContent>
                    </wps:txbx>
                    <wps:bodyPr upright="1"/>
                  </wps:wsp>
                </a:graphicData>
              </a:graphic>
            </wp:anchor>
          </w:drawing>
        </mc:Choice>
        <mc:Fallback>
          <w:pict>
            <v:shapetype w14:anchorId="39C58B23" id="_x0000_t202" coordsize="21600,21600" o:spt="202" path="m,l,21600r21600,l21600,xe">
              <v:stroke joinstyle="miter"/>
              <v:path gradientshapeok="t" o:connecttype="rect"/>
            </v:shapetype>
            <v:shape id="文本框 1" o:spid="_x0000_s1026" type="#_x0000_t202" style="position:absolute;left:0;text-align:left;margin-left:266.5pt;margin-top:-.4pt;width:215.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" stroked="f">
              <v:textbox>
                <w:txbxContent>
                  <w:p w14:paraId="659BF0C8" w14:textId="77777777" w:rsidR="004B268B" w:rsidRDefault="004B77CB">
                    <w:pPr>
                      <w:rPr>
                        <w:rFonts w:ascii="Times New Roman" w:hAnsi="Times New Roman" w:cs="Times New Roman"/>
                        <w:sz w:val="18"/>
                        <w:szCs w:val="18"/>
                      </w:rPr>
                    </w:pPr>
                    <w:r>
                      <w:rPr>
                        <w:rFonts w:ascii="Times New Roman" w:hAnsi="Times New Roman" w:cs="Times New Roman"/>
                        <w:sz w:val="18"/>
                        <w:szCs w:val="18"/>
                      </w:rPr>
                      <w:t>ISC-A-I</w:t>
                    </w:r>
                    <w:r>
                      <w:rPr>
                        <w:rFonts w:ascii="Times New Roman" w:hAnsi="Times New Roman" w:cs="Times New Roman" w:hint="eastAsia"/>
                        <w:sz w:val="18"/>
                        <w:szCs w:val="18"/>
                      </w:rPr>
                      <w:t>I</w:t>
                    </w:r>
                    <w:r>
                      <w:rPr>
                        <w:rFonts w:ascii="Times New Roman" w:hAnsi="Times New Roman" w:cs="Times New Roman"/>
                        <w:sz w:val="18"/>
                        <w:szCs w:val="18"/>
                      </w:rPr>
                      <w:t>-</w:t>
                    </w:r>
                    <w:r>
                      <w:rPr>
                        <w:rFonts w:ascii="Times New Roman" w:hAnsi="Times New Roman" w:cs="Times New Roman" w:hint="eastAsia"/>
                        <w:sz w:val="18"/>
                        <w:szCs w:val="18"/>
                      </w:rPr>
                      <w:t>06</w:t>
                    </w:r>
                    <w:r>
                      <w:rPr>
                        <w:rFonts w:ascii="Times New Roman" w:hAnsi="Times New Roman" w:cs="Times New Roman"/>
                        <w:sz w:val="18"/>
                        <w:szCs w:val="18"/>
                      </w:rPr>
                      <w:t>测量设备溯源抽查表</w:t>
                    </w:r>
                    <w:r>
                      <w:rPr>
                        <w:rFonts w:ascii="Times New Roman" w:hAnsi="Times New Roman" w:cs="Times New Roman" w:hint="eastAsia"/>
                        <w:sz w:val="18"/>
                        <w:szCs w:val="18"/>
                      </w:rPr>
                      <w:t>（</w:t>
                    </w:r>
                    <w:r>
                      <w:rPr>
                        <w:rFonts w:ascii="Times New Roman" w:hAnsi="Times New Roman" w:cs="Times New Roman" w:hint="eastAsia"/>
                        <w:sz w:val="18"/>
                        <w:szCs w:val="18"/>
                      </w:rPr>
                      <w:t>06</w:t>
                    </w:r>
                    <w:r>
                      <w:rPr>
                        <w:rFonts w:ascii="Times New Roman" w:hAnsi="Times New Roman" w:cs="Times New Roman" w:hint="eastAsia"/>
                        <w:sz w:val="18"/>
                        <w:szCs w:val="18"/>
                      </w:rPr>
                      <w:t>版）</w:t>
                    </w:r>
                  </w:p>
                </w:txbxContent>
              </v:textbox>
            </v:shape>
          </w:pict>
        </mc:Fallback>
      </mc:AlternateContent>
    </w:r>
    <w:r>
      <w:rPr>
        <w:rStyle w:val="CharChar1"/>
        <w:rFonts w:ascii="Times New Roman" w:hAnsi="Times New Roman" w:cs="Times New Roman" w:hint="default"/>
        <w:w w:val="80"/>
        <w:sz w:val="15"/>
        <w:szCs w:val="15"/>
      </w:rPr>
      <w:t xml:space="preserve">Beijing International Standard united Certification </w:t>
    </w:r>
    <w:proofErr w:type="spellStart"/>
    <w:proofErr w:type="gramStart"/>
    <w:r>
      <w:rPr>
        <w:rStyle w:val="CharChar1"/>
        <w:rFonts w:ascii="Times New Roman" w:hAnsi="Times New Roman" w:cs="Times New Roman" w:hint="default"/>
        <w:w w:val="80"/>
        <w:sz w:val="15"/>
        <w:szCs w:val="15"/>
      </w:rPr>
      <w:t>Co.,Ltd</w:t>
    </w:r>
    <w:proofErr w:type="spellEnd"/>
    <w:r>
      <w:rPr>
        <w:rStyle w:val="CharChar1"/>
        <w:rFonts w:ascii="Times New Roman" w:hAnsi="Times New Roman" w:cs="Times New Roman" w:hint="default"/>
        <w:w w:val="80"/>
        <w:sz w:val="15"/>
        <w:szCs w:val="15"/>
      </w:rPr>
      <w:t>.</w:t>
    </w:r>
    <w:proofErr w:type="gramEnd"/>
  </w:p>
  <w:p w14:paraId="38ABDFFC" w14:textId="77777777" w:rsidR="004B268B" w:rsidRDefault="004B77CB">
    <w:pPr>
      <w:rPr>
        <w:sz w:val="18"/>
        <w:szCs w:val="18"/>
      </w:rPr>
    </w:pPr>
    <w:r>
      <w:rPr>
        <w:noProof/>
        <w:sz w:val="18"/>
        <w:szCs w:val="18"/>
      </w:rPr>
      <mc:AlternateContent>
        <mc:Choice Requires="wps">
          <w:drawing>
            <wp:anchor distT="0" distB="0" distL="114300" distR="114300" simplePos="0" relativeHeight="251658752" behindDoc="0" locked="0" layoutInCell="1" allowOverlap="1" wp14:anchorId="09D86A6F" wp14:editId="4E77D10E">
              <wp:simplePos x="0" y="0"/>
              <wp:positionH relativeFrom="column">
                <wp:posOffset>-5715</wp:posOffset>
              </wp:positionH>
              <wp:positionV relativeFrom="paragraph">
                <wp:posOffset>38100</wp:posOffset>
              </wp:positionV>
              <wp:extent cx="6070600" cy="0"/>
              <wp:effectExtent l="0" t="0" r="0" b="0"/>
              <wp:wrapNone/>
              <wp:docPr id="4"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A2E4743"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2A"/>
    <w:rsid w:val="00043765"/>
    <w:rsid w:val="000A236E"/>
    <w:rsid w:val="00141F79"/>
    <w:rsid w:val="001C0853"/>
    <w:rsid w:val="001E7B9C"/>
    <w:rsid w:val="00213AA6"/>
    <w:rsid w:val="00213EFF"/>
    <w:rsid w:val="0021570A"/>
    <w:rsid w:val="0024057A"/>
    <w:rsid w:val="00244C31"/>
    <w:rsid w:val="00250B2F"/>
    <w:rsid w:val="002971B0"/>
    <w:rsid w:val="002A3CBC"/>
    <w:rsid w:val="002D3C05"/>
    <w:rsid w:val="002E7FC9"/>
    <w:rsid w:val="0033169D"/>
    <w:rsid w:val="0036244D"/>
    <w:rsid w:val="003857FA"/>
    <w:rsid w:val="00392597"/>
    <w:rsid w:val="003F3BD8"/>
    <w:rsid w:val="003F7ABC"/>
    <w:rsid w:val="00474F39"/>
    <w:rsid w:val="004B268B"/>
    <w:rsid w:val="004B77CB"/>
    <w:rsid w:val="004F3668"/>
    <w:rsid w:val="00514A85"/>
    <w:rsid w:val="005224D2"/>
    <w:rsid w:val="005A0D84"/>
    <w:rsid w:val="005A3DCC"/>
    <w:rsid w:val="005A7242"/>
    <w:rsid w:val="005D0B42"/>
    <w:rsid w:val="00616CE9"/>
    <w:rsid w:val="006210E3"/>
    <w:rsid w:val="00636F70"/>
    <w:rsid w:val="00657525"/>
    <w:rsid w:val="00664FDB"/>
    <w:rsid w:val="0067166C"/>
    <w:rsid w:val="006A3FCE"/>
    <w:rsid w:val="006D4E42"/>
    <w:rsid w:val="006E01EA"/>
    <w:rsid w:val="006E5F8D"/>
    <w:rsid w:val="00711A5E"/>
    <w:rsid w:val="0071439B"/>
    <w:rsid w:val="00763F5D"/>
    <w:rsid w:val="00766AFA"/>
    <w:rsid w:val="007B358E"/>
    <w:rsid w:val="007D5C4A"/>
    <w:rsid w:val="007F0ECC"/>
    <w:rsid w:val="00802524"/>
    <w:rsid w:val="0081413C"/>
    <w:rsid w:val="00816CDC"/>
    <w:rsid w:val="00830624"/>
    <w:rsid w:val="00845EE7"/>
    <w:rsid w:val="008544CF"/>
    <w:rsid w:val="0085467A"/>
    <w:rsid w:val="00865075"/>
    <w:rsid w:val="008D01A0"/>
    <w:rsid w:val="00901F02"/>
    <w:rsid w:val="00910F61"/>
    <w:rsid w:val="00932666"/>
    <w:rsid w:val="00933CD7"/>
    <w:rsid w:val="00941054"/>
    <w:rsid w:val="00943D20"/>
    <w:rsid w:val="00957382"/>
    <w:rsid w:val="00982CED"/>
    <w:rsid w:val="009876F5"/>
    <w:rsid w:val="009C5B60"/>
    <w:rsid w:val="009C6468"/>
    <w:rsid w:val="009E059D"/>
    <w:rsid w:val="009F652A"/>
    <w:rsid w:val="00A10BE3"/>
    <w:rsid w:val="00A13FE4"/>
    <w:rsid w:val="00A35855"/>
    <w:rsid w:val="00A60DEA"/>
    <w:rsid w:val="00A72B3F"/>
    <w:rsid w:val="00A85261"/>
    <w:rsid w:val="00AB3CF0"/>
    <w:rsid w:val="00AF1461"/>
    <w:rsid w:val="00B00041"/>
    <w:rsid w:val="00B01161"/>
    <w:rsid w:val="00B1431A"/>
    <w:rsid w:val="00B40D68"/>
    <w:rsid w:val="00B54F17"/>
    <w:rsid w:val="00BC0644"/>
    <w:rsid w:val="00BD3740"/>
    <w:rsid w:val="00C0452F"/>
    <w:rsid w:val="00C60CDF"/>
    <w:rsid w:val="00C72FA7"/>
    <w:rsid w:val="00C74DF2"/>
    <w:rsid w:val="00CC7828"/>
    <w:rsid w:val="00CF03AA"/>
    <w:rsid w:val="00D01668"/>
    <w:rsid w:val="00D053B3"/>
    <w:rsid w:val="00D119FF"/>
    <w:rsid w:val="00D41844"/>
    <w:rsid w:val="00D42CA9"/>
    <w:rsid w:val="00D4722A"/>
    <w:rsid w:val="00D5445C"/>
    <w:rsid w:val="00D5515E"/>
    <w:rsid w:val="00D57C29"/>
    <w:rsid w:val="00D82B51"/>
    <w:rsid w:val="00DD3B11"/>
    <w:rsid w:val="00E0224E"/>
    <w:rsid w:val="00EA2C18"/>
    <w:rsid w:val="00EC239C"/>
    <w:rsid w:val="00EF775C"/>
    <w:rsid w:val="00F262C5"/>
    <w:rsid w:val="00F4421C"/>
    <w:rsid w:val="00F720D2"/>
    <w:rsid w:val="00F92E9C"/>
    <w:rsid w:val="00FB7B5C"/>
    <w:rsid w:val="00FC3B89"/>
    <w:rsid w:val="00FD6D08"/>
    <w:rsid w:val="00FE4B4C"/>
    <w:rsid w:val="00FE56CD"/>
    <w:rsid w:val="00FE7B45"/>
    <w:rsid w:val="00FF6FDE"/>
    <w:rsid w:val="0D091A8B"/>
    <w:rsid w:val="0F986620"/>
    <w:rsid w:val="11661E8D"/>
    <w:rsid w:val="14087E10"/>
    <w:rsid w:val="21C405FE"/>
    <w:rsid w:val="22A078F8"/>
    <w:rsid w:val="249C7E16"/>
    <w:rsid w:val="2B661FA2"/>
    <w:rsid w:val="30877EC9"/>
    <w:rsid w:val="34127378"/>
    <w:rsid w:val="384D029E"/>
    <w:rsid w:val="38567AF3"/>
    <w:rsid w:val="4206500A"/>
    <w:rsid w:val="532C0B77"/>
    <w:rsid w:val="54954B72"/>
    <w:rsid w:val="583A3355"/>
    <w:rsid w:val="5D3F797C"/>
    <w:rsid w:val="63C1263E"/>
    <w:rsid w:val="6DE41069"/>
    <w:rsid w:val="6FBF39C1"/>
    <w:rsid w:val="754B470D"/>
    <w:rsid w:val="75790775"/>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2BC436"/>
  <w15:docId w15:val="{2629038B-567A-48E6-9F07-FF4B339C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69595E-BE1A-4EC1-A7DF-ED202CAD13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30</cp:revision>
  <dcterms:created xsi:type="dcterms:W3CDTF">2015-11-02T14:51:00Z</dcterms:created>
  <dcterms:modified xsi:type="dcterms:W3CDTF">2020-08-03T06:00:00Z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