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苏州高新区(虎丘区)新创公益事业创新发展中心</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Q：GB/T19001-2016/ISO9001:2015,EI：GB/T31950-2015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0369-2020-QEI</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诚信管理体系：初次认证第（二）阶段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2018-N1QMS-2047774</w:t>
            </w:r>
          </w:p>
          <w:p w:rsidR="009F508A">
            <w:pPr>
              <w:snapToGrid w:val="0"/>
              <w:spacing w:line="320" w:lineRule="exact"/>
              <w:ind w:left="1309"/>
              <w:rPr>
                <w:sz w:val="22"/>
                <w:szCs w:val="22"/>
                <w:highlight w:val="yellow"/>
              </w:rPr>
            </w:pPr>
            <w:r>
              <w:rPr>
                <w:sz w:val="22"/>
                <w:szCs w:val="22"/>
                <w:highlight w:val="yellow"/>
              </w:rPr>
              <w:t>ISC[EI]0055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陈卓琦</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2019-N1QMS-2051924</w:t>
            </w:r>
          </w:p>
          <w:p w:rsidR="009F508A">
            <w:pPr>
              <w:snapToGrid w:val="0"/>
              <w:spacing w:line="320" w:lineRule="exact"/>
              <w:ind w:left="1309"/>
              <w:rPr>
                <w:sz w:val="22"/>
                <w:szCs w:val="22"/>
                <w:highlight w:val="yellow"/>
              </w:rPr>
            </w:pPr>
            <w:r>
              <w:rPr>
                <w:sz w:val="22"/>
                <w:szCs w:val="22"/>
                <w:highlight w:val="yellow"/>
              </w:rPr>
              <w:t>ISC[EI]0054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