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河北福诺航空科技股份有限公司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河北省沧州高新区河北工业大学科技园11#01号厂房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河北省沧州高新区河北工业大学科技园11#01号厂房</w:t>
            </w:r>
          </w:p>
          <w:p w:rsidR="00E12FF5">
            <w:r>
              <w:rPr>
                <w:rFonts w:hint="eastAsia"/>
                <w:sz w:val="21"/>
                <w:szCs w:val="21"/>
              </w:rPr>
              <w:t>领翔科技南湖公园航拍项目 沧州市运河区南湖公园/吴帅/13833777080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王茂安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18731752006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fnhkkj@aliyun.com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2025年06月01日 08:30至2025年06月01日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O:无人机软件研发和销售；无人机（警用无人机）的销售；航拍服务所涉及场所的相关职业健康安全管理活动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Q:无人机软件研发和销售；无人机（警用无人机）的销售；航拍服务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E:无人机软件研发和销售；无人机（警用无人机）的销售；航拍服务所涉及场所的相关环境管理活动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O:29.09.01,29.10.07,33.02.01,35.07.00,Q:29.09.01,29.10.07,33.02.01,35.07.00,E:29.09.01,29.10.07,33.02.01,35.07.00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29.09.01,29.10.07,33.02.01,35.07.00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2023-N1EMS-2241981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13933125702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2022-N1OHSMS-2241981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13933125702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2022-N1QMS-2241981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13933125702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1848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93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