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458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贵州南豹保安服务有限公司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012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贵州南豹保安服务有限公司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2023-N1EMS-2249472</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2024-N1OHSMS-2249472</w:t>
            </w:r>
          </w:p>
        </w:tc>
        <w:tc>
          <w:tcPr>
            <w:tcW w:w="3145" w:type="dxa"/>
            <w:vAlign w:val="center"/>
          </w:tcPr>
          <w:p w14:paraId="7F43F701">
            <w:pPr>
              <w:spacing w:line="360" w:lineRule="exact"/>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r>
              <w:t>35.12.00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2025年07月21日下午至2025年07月22日下午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E:保安服务所涉及场所的相关环境管理活动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Q:保安服务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O:保安服务所涉及场所的相关职业健康安全管理活动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贵州省铜仁市万山区大众创业万众创新产业园A栋7楼A714</w:t>
      </w:r>
    </w:p>
    <w:p w14:paraId="5FB2C4BD">
      <w:pPr>
        <w:spacing w:line="360" w:lineRule="auto"/>
        <w:ind w:firstLine="420" w:firstLineChars="200"/>
      </w:pPr>
      <w:r>
        <w:rPr>
          <w:rFonts w:hint="eastAsia"/>
        </w:rPr>
        <w:t>办公地址：</w:t>
      </w:r>
      <w:r>
        <w:rPr>
          <w:rFonts w:hint="eastAsia"/>
        </w:rPr>
        <w:t>贵州省贵阳市花果园财富广场7号楼1910</w:t>
      </w:r>
    </w:p>
    <w:p w14:paraId="3E2A92FF">
      <w:pPr>
        <w:spacing w:line="360" w:lineRule="auto"/>
        <w:ind w:firstLine="420" w:firstLineChars="200"/>
      </w:pPr>
      <w:r>
        <w:rPr>
          <w:rFonts w:hint="eastAsia"/>
        </w:rPr>
        <w:t>经营地址：</w:t>
      </w:r>
      <w:bookmarkStart w:id="14" w:name="生产地址"/>
      <w:bookmarkEnd w:id="14"/>
      <w:r>
        <w:rPr>
          <w:rFonts w:hint="eastAsia"/>
        </w:rPr>
        <w:t>贵州省贵阳市花果园财富广场7号楼1910</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2025年07月20日 09:00至2025年07月20日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贵州南豹保安服务有限公司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9586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