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20220-2026-E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886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凯霖瑞流体技术（常州）有限公司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7721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凯霖瑞流体技术（常州）有限公司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2024-N1EMS-1412435</w:t>
            </w:r>
          </w:p>
        </w:tc>
        <w:tc>
          <w:tcPr>
            <w:tcW w:w="3145" w:type="dxa"/>
            <w:vAlign w:val="center"/>
          </w:tcPr>
          <w:p w:rsidR="00B416F3">
            <w:pPr>
              <w:spacing w:line="360" w:lineRule="exact"/>
              <w:jc w:val="center"/>
              <w:rPr>
                <w:szCs w:val="21"/>
              </w:rPr>
            </w:pPr>
            <w:r>
              <w:t>18.05.03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2026年03月26日上午至2026年03月27日上午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E:饮料罐装设备制造所涉及场所的相关环境管理活动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常州市天宁区郑陆镇镇南路3号</w:t>
      </w:r>
    </w:p>
    <w:p w:rsidR="00B416F3">
      <w:pPr>
        <w:spacing w:line="360" w:lineRule="auto"/>
        <w:ind w:firstLine="420" w:firstLineChars="200"/>
      </w:pPr>
      <w:r>
        <w:rPr>
          <w:rFonts w:hint="eastAsia"/>
        </w:rPr>
        <w:t>办公地址：</w:t>
      </w:r>
      <w:r>
        <w:rPr>
          <w:rFonts w:hint="eastAsia"/>
        </w:rPr>
        <w:t>常州市天宁区郑陆镇镇南路3号第1车间</w:t>
      </w:r>
    </w:p>
    <w:p w:rsidR="00B416F3">
      <w:pPr>
        <w:spacing w:line="360" w:lineRule="auto"/>
        <w:ind w:firstLine="420" w:firstLineChars="200"/>
      </w:pPr>
      <w:r>
        <w:rPr>
          <w:rFonts w:hint="eastAsia"/>
        </w:rPr>
        <w:t>经营地址：</w:t>
      </w:r>
      <w:bookmarkStart w:id="14" w:name="生产地址"/>
      <w:bookmarkEnd w:id="14"/>
      <w:r>
        <w:rPr>
          <w:rFonts w:hint="eastAsia"/>
        </w:rPr>
        <w:t>常州市天宁区郑陆镇镇南路3号第1车间</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2026年03月14日 08:30至2026年03月14日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凯霖瑞流体技术（常州）有限公司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079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