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58C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F400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7A585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E06F70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大连大山结晶器有限公司</w:t>
            </w:r>
          </w:p>
        </w:tc>
        <w:tc>
          <w:tcPr>
            <w:tcW w:w="1134" w:type="dxa"/>
            <w:vAlign w:val="center"/>
          </w:tcPr>
          <w:p w14:paraId="6EB1D2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AAF4B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10260-2026-QES</w:t>
            </w:r>
          </w:p>
        </w:tc>
      </w:tr>
      <w:tr w14:paraId="1EFC1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96F0D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1BE8FF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辽宁省大连市甘井子区凌水镇王家村</w:t>
            </w:r>
          </w:p>
        </w:tc>
      </w:tr>
      <w:tr w14:paraId="2CBC4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50B13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F8DB3F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中国辽宁省大连市经济技术开发区天宇街72号</w:t>
            </w:r>
          </w:p>
          <w:p w14:paraId="15B730DC">
            <w:pPr>
              <w:snapToGrid w:val="0"/>
              <w:spacing w:line="0" w:lineRule="atLeast"/>
              <w:jc w:val="left"/>
            </w:pPr>
          </w:p>
        </w:tc>
      </w:tr>
      <w:tr w14:paraId="3A901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711DC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B0D411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鑫鍪醛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7502D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086C7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13842860849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0F50B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9182B8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CA505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12FBD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CA3E74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140</w:t>
            </w:r>
          </w:p>
        </w:tc>
      </w:tr>
      <w:tr w14:paraId="22FFD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CA333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FC78AD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B090DA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C2D034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8736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4DCCD9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dszhiliang@dldsgroup.com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457FCF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FA5E7E4">
            <w:pPr>
              <w:rPr>
                <w:sz w:val="21"/>
                <w:szCs w:val="21"/>
              </w:rPr>
            </w:pPr>
          </w:p>
        </w:tc>
      </w:tr>
      <w:tr w14:paraId="5BE01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CC57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10F743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08:00至2026年03月25日 16:30</w:t>
            </w:r>
          </w:p>
        </w:tc>
        <w:tc>
          <w:tcPr>
            <w:tcW w:w="1457" w:type="dxa"/>
            <w:gridSpan w:val="5"/>
            <w:vAlign w:val="center"/>
          </w:tcPr>
          <w:p w14:paraId="4118CC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6707D3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3B3C7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0DC9A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BBFC4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3EFBB1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A7E79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19F821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48449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86FB8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CB78C7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93A40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F04C2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03E0E8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83FA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30790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6F3751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18E7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AA6E0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F82D2C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E7D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AD755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2B75B0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36790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4328F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32D225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E966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BAC9A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CFC9A5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99645D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352178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ABD954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F2CB72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BF6AB4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D4BE8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A8F5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A350F8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796D3E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Q:结晶器铜管的制造;结晶器总成和配件的销售</w:t>
            </w:r>
          </w:p>
          <w:p w14:paraId="1EAC977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E:结晶器铜管的制造;结晶器总成和配件的销售。所涉及场所的相关环境管理活动</w:t>
            </w:r>
          </w:p>
          <w:p w14:paraId="1625020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S:结晶器铜管的制造;结晶器总成和配件的销售所涉及场所的相关职业健康安全管理活动</w:t>
            </w:r>
          </w:p>
          <w:p w14:paraId="58C926E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3B87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2221A4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E9B21A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Q:17.10.02,29.10.07,E:17.10.02,29.10.07,S:17.10.02,29.10.07</w:t>
            </w:r>
          </w:p>
        </w:tc>
        <w:tc>
          <w:tcPr>
            <w:tcW w:w="1275" w:type="dxa"/>
            <w:gridSpan w:val="3"/>
            <w:vAlign w:val="center"/>
          </w:tcPr>
          <w:p w14:paraId="692D353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58EA28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7C67A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B4F4BA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BD8E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714E10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9B3E1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E76202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149F6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696C94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AEBA0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12E84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A1CD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4EEB2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AE011D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276C43F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1DD938D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D5755A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 w14:paraId="0E1CEE94">
            <w:pPr>
              <w:jc w:val="center"/>
              <w:rPr>
                <w:sz w:val="21"/>
                <w:szCs w:val="21"/>
              </w:rPr>
            </w:pPr>
            <w:r>
              <w:t>17.10.02,29.10.07</w:t>
            </w:r>
          </w:p>
        </w:tc>
        <w:tc>
          <w:tcPr>
            <w:tcW w:w="1560" w:type="dxa"/>
            <w:gridSpan w:val="2"/>
            <w:vAlign w:val="center"/>
          </w:tcPr>
          <w:p w14:paraId="7343C72D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 w14:paraId="6333E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4526EF">
            <w:pPr>
              <w:jc w:val="center"/>
            </w:pPr>
          </w:p>
        </w:tc>
        <w:tc>
          <w:tcPr>
            <w:tcW w:w="885" w:type="dxa"/>
            <w:vAlign w:val="center"/>
          </w:tcPr>
          <w:p w14:paraId="1BB243F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C002E88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469E6FC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BA87B2C">
            <w:pPr>
              <w:jc w:val="both"/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1B581B4D">
            <w:pPr>
              <w:jc w:val="center"/>
            </w:pPr>
            <w:r>
              <w:t>17.10.02,29.10.07</w:t>
            </w:r>
          </w:p>
        </w:tc>
        <w:tc>
          <w:tcPr>
            <w:tcW w:w="1560" w:type="dxa"/>
            <w:gridSpan w:val="2"/>
            <w:vAlign w:val="center"/>
          </w:tcPr>
          <w:p w14:paraId="70A6D751">
            <w:pPr>
              <w:jc w:val="center"/>
            </w:pPr>
            <w:r>
              <w:t>13604084892</w:t>
            </w:r>
          </w:p>
        </w:tc>
      </w:tr>
      <w:tr w14:paraId="32918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5D3E72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EAFA8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4DC8158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34F758E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187E13E"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 w14:paraId="7F431532">
            <w:pPr>
              <w:jc w:val="center"/>
            </w:pPr>
            <w:r>
              <w:t>17.10.02,29.10.07</w:t>
            </w:r>
          </w:p>
        </w:tc>
        <w:tc>
          <w:tcPr>
            <w:tcW w:w="1560" w:type="dxa"/>
            <w:gridSpan w:val="2"/>
            <w:vAlign w:val="center"/>
          </w:tcPr>
          <w:p w14:paraId="3C5C3E96">
            <w:pPr>
              <w:jc w:val="center"/>
            </w:pPr>
            <w:r>
              <w:t>13604084892</w:t>
            </w:r>
          </w:p>
        </w:tc>
      </w:tr>
      <w:tr w14:paraId="4774D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57F776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EAB4B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1AA2DCB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64F7952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78171A8"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 w14:paraId="249623D9">
            <w:pPr>
              <w:jc w:val="center"/>
            </w:pPr>
            <w:r>
              <w:t>17.10.02,29.10.07</w:t>
            </w:r>
          </w:p>
        </w:tc>
        <w:tc>
          <w:tcPr>
            <w:tcW w:w="1560" w:type="dxa"/>
            <w:gridSpan w:val="2"/>
            <w:vAlign w:val="center"/>
          </w:tcPr>
          <w:p w14:paraId="59CF0FA4">
            <w:pPr>
              <w:jc w:val="center"/>
            </w:pPr>
            <w:r>
              <w:t>15804267315</w:t>
            </w:r>
          </w:p>
        </w:tc>
      </w:tr>
      <w:tr w14:paraId="29CC1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F832D71">
            <w:pPr>
              <w:jc w:val="center"/>
            </w:pPr>
          </w:p>
        </w:tc>
        <w:tc>
          <w:tcPr>
            <w:tcW w:w="885" w:type="dxa"/>
            <w:vAlign w:val="center"/>
          </w:tcPr>
          <w:p w14:paraId="0099D5C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25DFF92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60C4D1D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88EBDA">
            <w:pPr>
              <w:jc w:val="both"/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1EE73704">
            <w:pPr>
              <w:jc w:val="center"/>
            </w:pPr>
            <w:r>
              <w:t>17.10.02,29.10.07</w:t>
            </w:r>
          </w:p>
        </w:tc>
        <w:tc>
          <w:tcPr>
            <w:tcW w:w="1560" w:type="dxa"/>
            <w:gridSpan w:val="2"/>
            <w:vAlign w:val="center"/>
          </w:tcPr>
          <w:p w14:paraId="59C7759C">
            <w:pPr>
              <w:jc w:val="center"/>
            </w:pPr>
            <w:r>
              <w:t>15804267315</w:t>
            </w:r>
          </w:p>
        </w:tc>
      </w:tr>
      <w:tr w14:paraId="40598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02B7E1E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E7194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BE990A8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28EDCD3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DF84886"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14:paraId="73E39584">
            <w:pPr>
              <w:jc w:val="center"/>
            </w:pPr>
            <w:r>
              <w:t>17.10.02,29.10.07</w:t>
            </w:r>
          </w:p>
        </w:tc>
        <w:tc>
          <w:tcPr>
            <w:tcW w:w="1560" w:type="dxa"/>
            <w:gridSpan w:val="2"/>
            <w:vAlign w:val="center"/>
          </w:tcPr>
          <w:p w14:paraId="737F9413">
            <w:pPr>
              <w:jc w:val="center"/>
            </w:pPr>
            <w:r>
              <w:t>15804267315</w:t>
            </w:r>
          </w:p>
        </w:tc>
      </w:tr>
      <w:tr w14:paraId="1FF2F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9CD5C27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注：审核组长需要关注生产工艺流程是否为机加工</w:t>
            </w:r>
            <w:bookmarkStart w:id="15" w:name="_GoBack"/>
            <w:bookmarkEnd w:id="15"/>
          </w:p>
        </w:tc>
      </w:tr>
      <w:tr w14:paraId="4ADCF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500B4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96BD6D9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8BE40A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710256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14:paraId="0261B0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ED76FC9">
            <w:pPr>
              <w:rPr>
                <w:sz w:val="21"/>
                <w:szCs w:val="21"/>
              </w:rPr>
            </w:pPr>
          </w:p>
          <w:p w14:paraId="5059293B">
            <w:pPr>
              <w:rPr>
                <w:sz w:val="21"/>
                <w:szCs w:val="21"/>
              </w:rPr>
            </w:pPr>
          </w:p>
          <w:p w14:paraId="52950C8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5D7B8E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08CE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1BC8E9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426B7D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CD13D9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816430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02EDBA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335FED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3BABED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C68B4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D97386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AF1F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1031B1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98360B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61EF8E">
      <w:pPr>
        <w:pStyle w:val="2"/>
      </w:pPr>
    </w:p>
    <w:p w14:paraId="6C662220">
      <w:pPr>
        <w:pStyle w:val="2"/>
      </w:pPr>
    </w:p>
    <w:p w14:paraId="6E039FF4">
      <w:pPr>
        <w:pStyle w:val="2"/>
      </w:pPr>
    </w:p>
    <w:p w14:paraId="0E08E679">
      <w:pPr>
        <w:pStyle w:val="2"/>
      </w:pPr>
    </w:p>
    <w:p w14:paraId="0891A403">
      <w:pPr>
        <w:pStyle w:val="2"/>
      </w:pPr>
    </w:p>
    <w:p w14:paraId="7966BEF6">
      <w:pPr>
        <w:pStyle w:val="2"/>
      </w:pPr>
    </w:p>
    <w:p w14:paraId="6EC1DDE0">
      <w:pPr>
        <w:pStyle w:val="2"/>
      </w:pPr>
    </w:p>
    <w:p w14:paraId="73E43E5C">
      <w:pPr>
        <w:pStyle w:val="2"/>
      </w:pPr>
    </w:p>
    <w:p w14:paraId="28E86ADA">
      <w:pPr>
        <w:pStyle w:val="2"/>
      </w:pPr>
    </w:p>
    <w:p w14:paraId="64EA9D46">
      <w:pPr>
        <w:pStyle w:val="2"/>
      </w:pPr>
    </w:p>
    <w:p w14:paraId="1299B9D4">
      <w:pPr>
        <w:pStyle w:val="2"/>
      </w:pPr>
    </w:p>
    <w:p w14:paraId="3235A6D2">
      <w:pPr>
        <w:pStyle w:val="2"/>
      </w:pPr>
    </w:p>
    <w:p w14:paraId="52AB46B2">
      <w:pPr>
        <w:pStyle w:val="2"/>
      </w:pPr>
    </w:p>
    <w:p w14:paraId="47C4C717">
      <w:pPr>
        <w:pStyle w:val="2"/>
      </w:pPr>
    </w:p>
    <w:p w14:paraId="02153A57">
      <w:pPr>
        <w:pStyle w:val="2"/>
      </w:pPr>
    </w:p>
    <w:p w14:paraId="40B344FF">
      <w:pPr>
        <w:pStyle w:val="2"/>
      </w:pPr>
    </w:p>
    <w:p w14:paraId="4761B227">
      <w:pPr>
        <w:pStyle w:val="2"/>
      </w:pPr>
    </w:p>
    <w:p w14:paraId="1571F2FF">
      <w:pPr>
        <w:pStyle w:val="2"/>
      </w:pPr>
    </w:p>
    <w:p w14:paraId="2AC63DE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14BA06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9553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BD3DBF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4065C5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240846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169A80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6D99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E2C3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334E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C411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CEEE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4F5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D4DB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31F9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1DDC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CE46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C63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5D26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DA51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5AB7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9D1E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183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FE9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CE97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38D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950F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AFE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4E6F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513B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6B22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14F3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944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CB02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6E4F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F496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FA16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A62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DE21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B6B7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A0E2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6165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3C6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9843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A0C1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0BF3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9E68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051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C5A4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4767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E21E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24A1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B65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8870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BE6E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E4FF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3250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CE9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1618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577F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C6EC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676D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9C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885B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DF0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06B3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3F21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C95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DA58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BC5D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ABED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0281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DC1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883A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B6A6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AFA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AD7D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3CB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416F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39CD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CA0E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C106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F73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49A3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DD62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95BF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BA32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04A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E4C4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9B89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9EEB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45E4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A9C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006E20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9CA1EA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E363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24559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E3D916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孙倩</w:t>
            </w:r>
          </w:p>
        </w:tc>
        <w:tc>
          <w:tcPr>
            <w:tcW w:w="1548" w:type="dxa"/>
            <w:vAlign w:val="center"/>
          </w:tcPr>
          <w:p w14:paraId="54A8554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92D06C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DF70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C37432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198C23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7DB362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AF6264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8FE163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489D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95A23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304B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B89D12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53536E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823889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1290</Words>
  <Characters>1776</Characters>
  <Lines>11</Lines>
  <Paragraphs>3</Paragraphs>
  <TotalTime>1</TotalTime>
  <ScaleCrop>false</ScaleCrop>
  <LinksUpToDate>false</LinksUpToDate>
  <CharactersWithSpaces>1822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2026-03-20T11:10:37Z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eyJoZGlkIjoiMWFlN2VhZDBjOWEzZjczNjkzMmIwOGRmYTY3MDZkZGYifQ==</vt:lpwstr>
  </property>
</Properties>
</file>