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10788-2025-QEOFH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江西川禾后勤保障产业发展有限公司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91361102MA7KJ5E12L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E:认可,Q:认可,O:认可,H:未认可,F:未认可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ISO45001：2018、危害分析与关键控制点（HACCP）体系认证要求（V1.0）、ISO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江西川禾后勤保障产业发展有限公司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E:食用农产品、预包装食品、散装食品销售所涉及场所的相关环境管理活动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Q:食用农产品、预包装食品、散装食品销售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O:食用农产品、预包装食品、散装食品销售所涉及场所的相关职业健康安全管理活动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H:位于江西省上饶市广信区吉阳东路72号商贸大市场E区2栋5-8江西川禾后勤保障产业发展有限公司的食用农产品、预包装食品、散装食品销售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F:位于江西省上饶市广信区吉阳东路72号商贸大市场E区2栋5-8江西川禾后勤保障产业发展有限公司的食用农产品、预包装食品、散装食品销售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江西川禾后勤保障产业发展有限公司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E:食用农产品、预包装食品、散装食品销售所涉及场所的相关环境管理活动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Q:食用农产品、预包装食品、散装食品销售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O:食用农产品、预包装食品、散装食品销售所涉及场所的相关职业健康安全管理活动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H:位于江西省上饶市广信区吉阳东路72号商贸大市场E区2栋5-8江西川禾后勤保障产业发展有限公司的食用农产品、预包装食品、散装食品销售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F:位于江西省上饶市广信区吉阳东路72号商贸大市场E区2栋5-8江西川禾后勤保障产业发展有限公司的食用农产品、预包装食品、散装食品销售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04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