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江西川禾后勤保障产业发展有限公司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ISO45001：2018、危害分析与关键控制点（HACCP）体系认证要求（V1.0）、ISO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541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