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388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河北能创科技有限公司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李东、宋文建</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830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河北能创科技有限公司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2024-N1EMS-1305317</w:t>
            </w:r>
          </w:p>
        </w:tc>
        <w:tc>
          <w:tcPr>
            <w:tcW w:w="3145" w:type="dxa"/>
            <w:vAlign w:val="center"/>
          </w:tcPr>
          <w:p w14:paraId="1EF07270">
            <w:pPr>
              <w:spacing w:line="360" w:lineRule="exact"/>
              <w:jc w:val="center"/>
              <w:rPr>
                <w:szCs w:val="21"/>
              </w:rPr>
            </w:pPr>
            <w:r>
              <w:t>29.10.07,33.02.02,34.06.00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2024-N1QMS-1305317</w:t>
            </w:r>
          </w:p>
        </w:tc>
        <w:tc>
          <w:tcPr>
            <w:tcW w:w="3145" w:type="dxa"/>
            <w:vAlign w:val="center"/>
          </w:tcPr>
          <w:p w14:paraId="0773CEA1">
            <w:pPr>
              <w:spacing w:line="360" w:lineRule="exact"/>
              <w:jc w:val="center"/>
            </w:pPr>
            <w:r>
              <w:t>29.10.07,33.02.02,34.06.00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2024-N1OHSMS-1305317</w:t>
            </w:r>
          </w:p>
        </w:tc>
        <w:tc>
          <w:tcPr>
            <w:tcW w:w="3145" w:type="dxa"/>
            <w:vAlign w:val="center"/>
          </w:tcPr>
          <w:p w14:paraId="7F43F701">
            <w:pPr>
              <w:spacing w:line="360" w:lineRule="exact"/>
              <w:jc w:val="center"/>
            </w:pPr>
            <w:r>
              <w:t>29.10.07,33.02.02,34.06.00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宋文建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2024-N0QMS-1331494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宋文建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2024-N0EMS-1331494</w:t>
            </w:r>
          </w:p>
        </w:tc>
        <w:tc>
          <w:tcPr>
            <w:tcW w:w="3145" w:type="dxa"/>
            <w:vAlign w:val="center"/>
          </w:tcPr>
          <w:p>
            <w:pPr>
              <w:jc w:val="center"/>
            </w:pPr>
            <w:r>
              <w:t>29.10.07,33.02.02,34.06.00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宋文建</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2024-N0OHSMS-1331494</w:t>
            </w:r>
          </w:p>
        </w:tc>
        <w:tc>
          <w:tcPr>
            <w:tcW w:w="3145" w:type="dxa"/>
            <w:vAlign w:val="center"/>
          </w:tcPr>
          <w:p>
            <w:pPr>
              <w:jc w:val="center"/>
            </w:pPr>
            <w:r>
              <w:t>29.10.07,33.02.02,34.06.00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2025年07月13日上午至2025年07月15日下午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E:电力设备技术服务，电力信息系统运维服务、电气设备及仪器仪表销售所涉及场所的相关环境管理活动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Q:电力设备技术服务，电力信息系统运维服务、电气设备及仪器仪表销售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O:电力设备技术服务，电力信息系统运维服务、电气设备及仪器仪表销售所涉及场所的相关职业健康安全管理活动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河北省唐山市路北区龙禧里碧湖园独立商业2楼17号-03</w:t>
      </w:r>
    </w:p>
    <w:p w14:paraId="5FB2C4BD">
      <w:pPr>
        <w:spacing w:line="360" w:lineRule="auto"/>
        <w:ind w:firstLine="420" w:firstLineChars="200"/>
      </w:pPr>
      <w:r>
        <w:rPr>
          <w:rFonts w:hint="eastAsia"/>
        </w:rPr>
        <w:t>办公地址：</w:t>
      </w:r>
      <w:r>
        <w:rPr>
          <w:rFonts w:hint="eastAsia"/>
        </w:rPr>
        <w:t>河北省唐山市路北区龙禧里碧湖园独立商业2楼17号-03</w:t>
      </w:r>
    </w:p>
    <w:p w14:paraId="3E2A92FF">
      <w:pPr>
        <w:spacing w:line="360" w:lineRule="auto"/>
        <w:ind w:firstLine="420" w:firstLineChars="200"/>
      </w:pPr>
      <w:r>
        <w:rPr>
          <w:rFonts w:hint="eastAsia"/>
        </w:rPr>
        <w:t>经营地址：</w:t>
      </w:r>
      <w:bookmarkStart w:id="14" w:name="生产地址"/>
      <w:bookmarkEnd w:id="14"/>
      <w:r>
        <w:rPr>
          <w:rFonts w:hint="eastAsia"/>
        </w:rPr>
        <w:t>河北省唐山市路北区龙禧里碧湖园独立商业2楼17号-03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08:30至2025年07月12日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河北能创科技有限公司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李东、宋文建</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882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