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11039-2025-Q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江西新起航信息技术有限公司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91360106MA35QEQ7X7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江西新起航信息技术有限公司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江西省南昌市南昌高新技术产业开发区艾溪湖北路88号恒大名都4#楼一单元204室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江西省南昌市红谷滩九龙湖区赣江南大道1566号恒天时尚中心B4栋2001室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江西农业大学服务器采购项目 江西省南昌市经济技术开发区志敏大道 1101号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Q:计算机系统集成、网络设备（服务器、交换机、路由器、视频会议设备）的销售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江西新起航信息技术有限公司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江西省南昌市南昌高新技术产业开发区艾溪湖北路88号恒大名都4#楼一单元204室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江西省南昌市红谷滩九龙湖区赣江南大道1566号恒天时尚中心B4栋2001室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江西农业大学服务器采购项目 江西省南昌市经济技术开发区志敏大道 1101号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Q:计算机系统集成、网络设备（服务器、交换机、路由器、视频会议设备）的销售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46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