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山东三辰教学设备有限公司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山东省菏泽市牡丹区吴店镇高端装备制造产业园区7号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山东省菏泽市牡丹区吴店镇高端装备制造产业园区7号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路明明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13954054081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sanchen123@163.com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08:30至2025年12月19日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仪器、实验室设备(含实验室设备，化学、物理、生物实验桌）、课桌椅、办公家具、仪器仪表、办公用品、五金产品、音乐器材、体育器材、美术文具用品、健身器材、幼儿园教具、综合实验室设备、厨房设备、数字化教室设备、多媒体教室设备、空调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Q:29.08.07,29.08.09,29.10.05,29.10.06,29.10.07,29.11.04,29.12.00,E:29.08.07,29.08.09,29.10.05,29.10.06,29.10.07,29.11.04,29.12.00,O:29.08.07,29.08.09,29.10.05,29.10.06,29.10.07,29.11.04,29.12.00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29.08.07,29.08.09,29.10.05,29.10.06,29.10.07,29.11.04,29.12.00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29.08.07,29.08.09,29.10.05,29.10.06,29.10.07,29.11.04,29.12.00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29.08.07,29.08.09,29.10.05,29.10.06,29.10.07,29.11.04,29.12.00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7868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冷春宇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047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