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山东霖臻睿空调设备有限公司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11263-2025-QEO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山东省德州市武城县鲁权屯镇旭日大街西880米路南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山东省德州市武城县鲁权屯镇旭日大街西880米路南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15666146795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18562151888@163.com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E:空调设备（新风换气机、风机盘管、风机、风阀，风管，风口）的制造（许可要求的除外）所涉及场所的相关环境管理活动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Q:空调设备（新风换气机、风机盘管、风机、风阀，风管，风口）的制造（许可要求的除外）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O:空调设备（新风换气机、风机盘管、风机、风阀，风管，风口）的制造（许可要求的除外）所涉及场所的相关职业健康安全管理活动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E:18.02.05,Q:18.02.05,O:18.02.05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053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1944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