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河北极克锋工程材料有限责任公司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生产场地 河北省任丘市议论堡镇燕山钢材市场2号路北头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于瑞先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18831757000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353956048@qq.com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13:30至2025年07月04日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E:中空锚杆的生产所涉及场所的相关环境管理活动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Q:中空锚杆的生产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O:中空锚杆的生产所涉及场所的相关职业健康安全管理活动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564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60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