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738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67C3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2C35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CD86AD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北京优联匠心科技有限公司</w:t>
            </w:r>
          </w:p>
        </w:tc>
        <w:tc>
          <w:tcPr>
            <w:tcW w:w="1134" w:type="dxa"/>
            <w:vAlign w:val="center"/>
          </w:tcPr>
          <w:p w14:paraId="0A96E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7985B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10725-2025-F</w:t>
            </w:r>
          </w:p>
        </w:tc>
      </w:tr>
      <w:tr w14:paraId="5D74D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17C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D6720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</w:tc>
      </w:tr>
      <w:tr w14:paraId="72862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6B3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09816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北京市朝阳区广顺北大街33号院1号楼10层2单元1101室001号</w:t>
            </w:r>
          </w:p>
          <w:p w14:paraId="50EDA78A"/>
        </w:tc>
      </w:tr>
      <w:tr w14:paraId="531DA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6FD3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C64C9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王小伟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AEE7C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164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13521385915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7934C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73CCF5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07C6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84C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384CFF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87</w:t>
            </w:r>
          </w:p>
        </w:tc>
      </w:tr>
      <w:tr w14:paraId="0AFE9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49D3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4FCD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4C32F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5AABD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F30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9DDD38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562116647@qq.com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87AAC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0C2185">
            <w:pPr>
              <w:rPr>
                <w:sz w:val="21"/>
                <w:szCs w:val="21"/>
              </w:rPr>
            </w:pPr>
          </w:p>
        </w:tc>
      </w:tr>
      <w:tr w14:paraId="2B0E1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5A25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515A8B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08:30至2025年07月09日 12:00</w:t>
            </w:r>
          </w:p>
        </w:tc>
        <w:tc>
          <w:tcPr>
            <w:tcW w:w="1457" w:type="dxa"/>
            <w:gridSpan w:val="5"/>
            <w:vAlign w:val="center"/>
          </w:tcPr>
          <w:p w14:paraId="42F0D5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7771B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3AEE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96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2BCC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A761A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2B24F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4226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9E3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80C4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CB9E6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DC31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3B0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9CCCA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265C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21A4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CE9F1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食品安全管理体系</w:t>
            </w:r>
          </w:p>
        </w:tc>
      </w:tr>
      <w:tr w14:paraId="33B80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F9C4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A3186D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18C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0AE1B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D6FFB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</w:p>
        </w:tc>
      </w:tr>
      <w:tr w14:paraId="7B4CC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1AF53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D1F74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36D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F003CF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103F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5B9579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62FC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4B55E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22916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F:位于北京市朝阳区广顺北大街33号院1号楼10层2单元1101室001号北京优联匠心科技有限公司的预包装食品（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/>
                <w:sz w:val="21"/>
                <w:szCs w:val="21"/>
              </w:rPr>
              <w:t>含冷藏冷冻食品）的销售</w:t>
            </w:r>
            <w:bookmarkStart w:id="12" w:name="_GoBack"/>
            <w:bookmarkEnd w:id="12"/>
          </w:p>
          <w:p w14:paraId="621F630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BA62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71DB4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4C9A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FI-2 </w:t>
            </w:r>
          </w:p>
        </w:tc>
        <w:tc>
          <w:tcPr>
            <w:tcW w:w="1275" w:type="dxa"/>
            <w:gridSpan w:val="3"/>
            <w:vAlign w:val="center"/>
          </w:tcPr>
          <w:p w14:paraId="4D4885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CC13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4342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6036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18D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7E85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AB896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9E612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6E8C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12704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05FF5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01DC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8C2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86E36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2CE638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215C7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14:paraId="618A5783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DDDBBD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2025-N1FSMS-1465209</w:t>
            </w:r>
          </w:p>
        </w:tc>
        <w:tc>
          <w:tcPr>
            <w:tcW w:w="3684" w:type="dxa"/>
            <w:gridSpan w:val="9"/>
            <w:vAlign w:val="center"/>
          </w:tcPr>
          <w:p w14:paraId="79072B95">
            <w:pPr>
              <w:jc w:val="center"/>
              <w:rPr>
                <w:sz w:val="21"/>
                <w:szCs w:val="21"/>
              </w:rPr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34B2D96E">
            <w:pPr>
              <w:jc w:val="center"/>
              <w:rPr>
                <w:sz w:val="21"/>
                <w:szCs w:val="21"/>
              </w:rPr>
            </w:pPr>
            <w:r>
              <w:t>15312213153</w:t>
            </w:r>
          </w:p>
        </w:tc>
      </w:tr>
      <w:tr w14:paraId="30B93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9E5A42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C14F9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268232">
            <w:pPr>
              <w:jc w:val="center"/>
            </w:pPr>
            <w:r>
              <w:t>徐素娟</w:t>
            </w:r>
          </w:p>
        </w:tc>
        <w:tc>
          <w:tcPr>
            <w:tcW w:w="850" w:type="dxa"/>
            <w:vAlign w:val="center"/>
          </w:tcPr>
          <w:p w14:paraId="44CED97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FE4625">
            <w:pPr>
              <w:jc w:val="both"/>
            </w:pPr>
            <w:r>
              <w:t>2025-N1FSMS-2022868</w:t>
            </w:r>
          </w:p>
        </w:tc>
        <w:tc>
          <w:tcPr>
            <w:tcW w:w="3684" w:type="dxa"/>
            <w:gridSpan w:val="9"/>
            <w:vAlign w:val="center"/>
          </w:tcPr>
          <w:p w14:paraId="2253A286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22E88EDC">
            <w:pPr>
              <w:jc w:val="center"/>
            </w:pPr>
            <w:r>
              <w:t>15081163566</w:t>
            </w:r>
          </w:p>
        </w:tc>
      </w:tr>
      <w:tr w14:paraId="1A995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2745C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1E05F5B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084265">
            <w:pPr>
              <w:widowControl/>
              <w:jc w:val="left"/>
              <w:rPr>
                <w:sz w:val="21"/>
                <w:szCs w:val="21"/>
              </w:rPr>
            </w:pPr>
          </w:p>
          <w:p w14:paraId="0BD7B77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F1D3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34ACC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162CEF">
            <w:pPr>
              <w:rPr>
                <w:sz w:val="21"/>
                <w:szCs w:val="21"/>
              </w:rPr>
            </w:pPr>
          </w:p>
          <w:p w14:paraId="3FBD3459">
            <w:pPr>
              <w:rPr>
                <w:sz w:val="21"/>
                <w:szCs w:val="21"/>
              </w:rPr>
            </w:pPr>
          </w:p>
          <w:p w14:paraId="243DDB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E1CB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C7EF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2602B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6726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DF182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8DEA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F091A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763D3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B2A7C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6A5AD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BBEA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CD64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8E2A7B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0F54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D1536F">
      <w:pPr>
        <w:pStyle w:val="2"/>
      </w:pPr>
    </w:p>
    <w:p w14:paraId="37D76EB3">
      <w:pPr>
        <w:pStyle w:val="2"/>
      </w:pPr>
    </w:p>
    <w:p w14:paraId="0652FDF8">
      <w:pPr>
        <w:pStyle w:val="2"/>
      </w:pPr>
    </w:p>
    <w:p w14:paraId="1FCBCC1B">
      <w:pPr>
        <w:pStyle w:val="2"/>
      </w:pPr>
    </w:p>
    <w:p w14:paraId="4C9D4B0D">
      <w:pPr>
        <w:pStyle w:val="2"/>
      </w:pPr>
    </w:p>
    <w:p w14:paraId="73AD3324">
      <w:pPr>
        <w:pStyle w:val="2"/>
      </w:pPr>
    </w:p>
    <w:p w14:paraId="30EB5375">
      <w:pPr>
        <w:pStyle w:val="2"/>
      </w:pPr>
    </w:p>
    <w:p w14:paraId="0C3B9FD1">
      <w:pPr>
        <w:pStyle w:val="2"/>
      </w:pPr>
    </w:p>
    <w:p w14:paraId="7E3BF8F8">
      <w:pPr>
        <w:pStyle w:val="2"/>
      </w:pPr>
    </w:p>
    <w:p w14:paraId="7A7C020A">
      <w:pPr>
        <w:pStyle w:val="2"/>
      </w:pPr>
    </w:p>
    <w:p w14:paraId="0A45D8FB">
      <w:pPr>
        <w:pStyle w:val="2"/>
      </w:pPr>
    </w:p>
    <w:p w14:paraId="1A2AD952">
      <w:pPr>
        <w:pStyle w:val="2"/>
      </w:pPr>
    </w:p>
    <w:p w14:paraId="4EA63DA3">
      <w:pPr>
        <w:pStyle w:val="2"/>
      </w:pPr>
    </w:p>
    <w:p w14:paraId="1FE6F105">
      <w:pPr>
        <w:pStyle w:val="2"/>
      </w:pPr>
    </w:p>
    <w:p w14:paraId="072FAB9A">
      <w:pPr>
        <w:pStyle w:val="2"/>
      </w:pPr>
    </w:p>
    <w:p w14:paraId="09C28514">
      <w:pPr>
        <w:pStyle w:val="2"/>
      </w:pPr>
    </w:p>
    <w:p w14:paraId="3037FB29">
      <w:pPr>
        <w:pStyle w:val="2"/>
      </w:pPr>
    </w:p>
    <w:p w14:paraId="31769DEF">
      <w:pPr>
        <w:pStyle w:val="2"/>
      </w:pPr>
    </w:p>
    <w:p w14:paraId="3DD9430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A14558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BD8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DBC0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9EEB4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E17D4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DA2BD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D80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FCB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03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AA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D73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CC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7C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E12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51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80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8C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8FE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0B9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8C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E9F0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60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94A5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80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4D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EC2C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481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E6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F9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E4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69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8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2D07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54C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08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797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FD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095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99B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87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AD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B6C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059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7FF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58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06E0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3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D53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50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133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3A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9BC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0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DD5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78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1D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B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9B0E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EA8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673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425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5D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DA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380D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39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A6E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F4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6EF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4B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F8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46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B1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533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7E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33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90B5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15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615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234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1B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932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F3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0112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CA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622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FA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69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5E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AD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1D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582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C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E0BA0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F685E6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9FE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0EE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95E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C7DC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E972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8A93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F6CDC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98CFB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4B33B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D5B401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DC8C4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794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9514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8CB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4291F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A342EA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2F75D29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1224</Words>
  <Characters>1403</Characters>
  <Lines>9</Lines>
  <Paragraphs>2</Paragraphs>
  <TotalTime>0</TotalTime>
  <ScaleCrop>false</ScaleCrop>
  <LinksUpToDate>false</LinksUpToDate>
  <CharactersWithSpaces>1449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2025-07-07T01:51:36Z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eyJoZGlkIjoiNWEzMzY5YjcyODIxMDdhOTdjZjA2N2Y1MzU2MzVkNzMifQ==</vt:lpwstr>
  </property>
</Properties>
</file>