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10007-2026-EnMS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6083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河北弘益节能环保技术有限公司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潘琳、霍建竹、赵艳敏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68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FE0F84">
              <w:rPr>
                <w:rFonts w:asciiTheme="minorEastAsia" w:eastAsiaTheme="minorEastAsia" w:hAnsiTheme="minorEastAsia" w:hint="eastAsia"/>
              </w:rPr>
              <w:t>09</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FE0F84">
      <w:pPr>
        <w:pStyle w:val="Default"/>
        <w:spacing w:before="156" w:beforeLines="50" w:after="156" w:afterLines="50" w:line="276" w:lineRule="auto"/>
        <w:rPr>
          <w:b/>
          <w:color w:val="auto"/>
          <w:kern w:val="2"/>
          <w:sz w:val="21"/>
        </w:rPr>
      </w:pPr>
    </w:p>
    <w:p w:rsidR="00515A2E" w:rsidP="00FE0F84">
      <w:pPr>
        <w:pStyle w:val="Default"/>
        <w:spacing w:before="156" w:beforeLines="50" w:after="156" w:afterLines="50" w:line="276" w:lineRule="auto"/>
        <w:rPr>
          <w:b/>
          <w:color w:val="auto"/>
          <w:kern w:val="2"/>
          <w:sz w:val="21"/>
          <w:lang w:val="en-GB"/>
        </w:rPr>
      </w:pPr>
    </w:p>
    <w:p w:rsidR="00515A2E" w:rsidP="00FE0F84">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河北弘益节能环保技术有限公司</w:t>
      </w:r>
    </w:p>
    <w:p w:rsidR="00515A2E" w:rsidP="00FE0F84">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FE0F84">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潘琳</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2025-N1EnMS-1304083</w:t>
            </w:r>
          </w:p>
        </w:tc>
        <w:tc>
          <w:tcPr>
            <w:tcW w:w="3145" w:type="dxa"/>
            <w:vAlign w:val="center"/>
          </w:tcPr>
          <w:p w:rsidR="00515A2E">
            <w:pPr>
              <w:spacing w:line="360" w:lineRule="exact"/>
              <w:jc w:val="center"/>
              <w:rPr>
                <w:szCs w:val="21"/>
              </w:rPr>
            </w:pPr>
            <w:r>
              <w:t>2.10</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霍建竹</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实习审核员</w:t>
            </w:r>
          </w:p>
        </w:tc>
        <w:tc>
          <w:tcPr>
            <w:tcW w:w="2268" w:type="dxa"/>
            <w:vAlign w:val="center"/>
          </w:tcPr>
          <w:p w:rsidR="00515A2E">
            <w:pPr>
              <w:spacing w:line="360" w:lineRule="exact"/>
              <w:jc w:val="center"/>
            </w:pPr>
            <w:r>
              <w:t>2024-N0EnMS-1419456</w:t>
            </w:r>
          </w:p>
        </w:tc>
        <w:tc>
          <w:tcPr>
            <w:tcW w:w="3145" w:type="dxa"/>
            <w:vAlign w:val="center"/>
          </w:tcPr>
          <w:p w:rsidR="00515A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赵艳敏</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2023-N1EnMS-1299359</w:t>
            </w:r>
          </w:p>
        </w:tc>
        <w:tc>
          <w:tcPr>
            <w:tcW w:w="3145" w:type="dxa"/>
            <w:vAlign w:val="center"/>
          </w:tcPr>
          <w:p w:rsidR="00515A2E">
            <w:pPr>
              <w:spacing w:line="360" w:lineRule="exact"/>
              <w:jc w:val="center"/>
            </w:pPr>
            <w:r>
              <w:t>2.10</w:t>
            </w:r>
          </w:p>
        </w:tc>
      </w:tr>
    </w:tbl>
    <w:p w:rsidR="00515A2E" w:rsidP="00FE0F84">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2026年01月21日上午至2026年01月22日上午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EnMS:节能环保技术服务所涉及的能源管理活动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石家庄市新石中路375号金石大厦A座1713室</w:t>
      </w:r>
    </w:p>
    <w:p w:rsidR="00515A2E">
      <w:pPr>
        <w:spacing w:line="360" w:lineRule="auto"/>
        <w:ind w:firstLine="420" w:firstLineChars="200"/>
      </w:pPr>
      <w:r>
        <w:rPr>
          <w:rFonts w:hint="eastAsia"/>
        </w:rPr>
        <w:t>办公地址：</w:t>
      </w:r>
      <w:r>
        <w:rPr>
          <w:rFonts w:hint="eastAsia"/>
        </w:rPr>
        <w:t>石家庄市桥西区华星路8号热电一厂小区底商</w:t>
      </w:r>
    </w:p>
    <w:p w:rsidR="00515A2E">
      <w:pPr>
        <w:spacing w:line="360" w:lineRule="auto"/>
        <w:ind w:firstLine="420" w:firstLineChars="200"/>
      </w:pPr>
      <w:r>
        <w:rPr>
          <w:rFonts w:hint="eastAsia"/>
        </w:rPr>
        <w:t>经营地址：</w:t>
      </w:r>
      <w:bookmarkStart w:id="13" w:name="生产地址"/>
      <w:bookmarkEnd w:id="13"/>
      <w:r>
        <w:rPr>
          <w:rFonts w:hint="eastAsia"/>
        </w:rPr>
        <w:t>石家庄市桥西区华星路8号热电一厂小区底商</w:t>
      </w:r>
    </w:p>
    <w:p w:rsidR="00515A2E">
      <w:pPr>
        <w:pStyle w:val="a"/>
        <w:ind w:firstLine="420" w:firstLineChars="200"/>
      </w:pPr>
      <w:r>
        <w:rPr>
          <w:rFonts w:hint="eastAsia"/>
        </w:rPr>
        <w:t>固定多场所地址：</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2026年01月20日 08:30至2026年01月20日 12:30</w:t>
      </w:r>
      <w:r>
        <w:rPr>
          <w:rFonts w:hint="eastAsia"/>
          <w:szCs w:val="21"/>
        </w:rPr>
        <w:t>进行了第一阶段审核，审核结果详见一阶段审核报告。</w:t>
      </w:r>
    </w:p>
    <w:p w:rsidR="00515A2E">
      <w:pPr>
        <w:rPr>
          <w:szCs w:val="21"/>
        </w:rPr>
      </w:pPr>
      <w:r>
        <w:rPr>
          <w:rFonts w:hint="eastAsia"/>
          <w:szCs w:val="21"/>
        </w:rPr>
        <w:t>第一阶段提出问题点：</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FE0F84">
      <w:pPr>
        <w:pStyle w:val="Default"/>
        <w:spacing w:before="156" w:beforeLines="50" w:after="156" w:afterLines="50" w:line="360" w:lineRule="auto"/>
        <w:rPr>
          <w:b/>
          <w:color w:val="auto"/>
          <w:kern w:val="2"/>
          <w:sz w:val="21"/>
          <w:szCs w:val="21"/>
          <w:lang w:val="en-GB"/>
        </w:rPr>
      </w:pP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核算周期：根据受审核方的实际能耗核算周期选择下列1.或2.进行填写：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 ；和审核年份截止月份：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年1月至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月至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 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FE0F84">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t>管理体系方针的制定、承诺的执行：</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FE0F8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FE0F84">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5A2E" w:rsidP="00FE0F84">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FE0F84">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5A2E">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5A2E" w:rsidP="00FE0F84">
            <w:pPr>
              <w:pStyle w:val="Default"/>
              <w:spacing w:before="156" w:beforeLines="50" w:after="156" w:afterLines="50" w:line="360" w:lineRule="auto"/>
              <w:rPr>
                <w:rFonts w:ascii="宋体" w:hAnsi="宋体"/>
                <w:sz w:val="21"/>
                <w:szCs w:val="21"/>
              </w:rPr>
            </w:pPr>
          </w:p>
          <w:p w:rsidR="00515A2E" w:rsidP="00FE0F84">
            <w:pPr>
              <w:pStyle w:val="Default"/>
              <w:spacing w:before="156" w:beforeLines="50" w:after="156" w:afterLines="50" w:line="360" w:lineRule="auto"/>
              <w:rPr>
                <w:rFonts w:ascii="宋体" w:hAnsi="宋体"/>
                <w:sz w:val="21"/>
                <w:szCs w:val="21"/>
              </w:rPr>
            </w:pP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tc>
      </w:tr>
    </w:tbl>
    <w:p w:rsidR="00515A2E" w:rsidP="00FE0F8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FE0F84">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tc>
      </w:tr>
    </w:tbl>
    <w:p w:rsidR="00515A2E" w:rsidP="00FE0F8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FE0F84">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）资源保障（主要用能设备设施、监视和测量资源）：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）内部和外部信息交流：</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河北弘益节能环保技术有限公司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FE0F8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FE0F8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潘琳、霍建竹、赵艳敏</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rsidR="00BC2A2B">
                  <w:fldChar w:fldCharType="begin"/>
                </w:r>
                <w:r>
                  <w:instrText xml:space="preserve"> PAGE  \* MERGEFORMAT </w:instrText>
                </w:r>
                <w:r w:rsidR="00BC2A2B">
                  <w:fldChar w:fldCharType="separate"/>
                </w:r>
                <w:r>
                  <w:t>0</w:t>
                </w:r>
                <w:r w:rsidR="00BC2A2B">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FE0F84">
                  <w:rPr>
                    <w:noProof/>
                  </w:rPr>
                  <w:t>1</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FE0F84">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816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B5B57"/>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2A2B"/>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0F84"/>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1007</Words>
  <Characters>5742</Characters>
  <Application>Microsoft Office Word</Application>
  <DocSecurity>0</DocSecurity>
  <Lines>47</Lines>
  <Paragraphs>13</Paragraphs>
  <ScaleCrop>false</ScaleCrop>
  <Company>微软中国</Company>
  <LinksUpToDate>false</LinksUpToDate>
  <CharactersWithSpaces>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2025-12-26T02:29:00Z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