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4F847712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69AF250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3DB67F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0E76ED4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陕西华亿交通科技有限公司</w:t>
            </w:r>
          </w:p>
        </w:tc>
      </w:tr>
      <w:tr w14:paraId="2124D0C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047B7FE0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 w14:paraId="57FC45BC"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 w14:paraId="65C405AE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1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GB/T19001-2016/ISO9001:2015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  </w:t>
            </w:r>
          </w:p>
          <w:p w14:paraId="4FBA49F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□受审核方管理体系文件 (手册版本号：)  </w:t>
            </w:r>
          </w:p>
          <w:p w14:paraId="042B144D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适用于受审核方的法律法规及其他要求</w:t>
            </w:r>
          </w:p>
          <w:p w14:paraId="6D95E093">
            <w:pPr>
              <w:spacing w:line="276" w:lineRule="auto"/>
              <w:rPr>
                <w:sz w:val="21"/>
                <w:szCs w:val="21"/>
              </w:rPr>
            </w:pPr>
            <w:r>
              <w:rPr>
                <w:rFonts w:ascii="Wingdings 2" w:hAnsi="Wingdings 2" w:eastAsiaTheme="minorEastAsia"/>
                <w:sz w:val="21"/>
                <w:szCs w:val="21"/>
              </w:rPr>
              <w:sym w:font="Wingdings 2" w:char="F0A3"/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认证合同</w:t>
            </w:r>
            <w:bookmarkEnd w:id="1"/>
          </w:p>
        </w:tc>
        <w:tc>
          <w:tcPr>
            <w:tcW w:w="992" w:type="dxa"/>
            <w:vAlign w:val="center"/>
          </w:tcPr>
          <w:p w14:paraId="49567461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3E5C8E15">
            <w:pPr>
              <w:widowControl/>
              <w:jc w:val="left"/>
              <w:rPr>
                <w:sz w:val="22"/>
                <w:szCs w:val="22"/>
              </w:rPr>
            </w:pPr>
            <w:bookmarkStart w:id="2" w:name="合同编号"/>
            <w:bookmarkEnd w:id="2"/>
            <w:r>
              <w:rPr>
                <w:rFonts w:hint="eastAsia"/>
                <w:sz w:val="21"/>
                <w:szCs w:val="21"/>
              </w:rPr>
              <w:t>20765-2025-Q</w:t>
            </w:r>
          </w:p>
        </w:tc>
      </w:tr>
      <w:tr w14:paraId="2EC68D0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7A789C5A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579EAF16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079F92B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5313614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1A1DC2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46B962F2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39369B83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B21458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75D410E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F3AB7E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王敏</w:t>
            </w:r>
          </w:p>
        </w:tc>
        <w:tc>
          <w:tcPr>
            <w:tcW w:w="1184" w:type="dxa"/>
            <w:vAlign w:val="center"/>
          </w:tcPr>
          <w:p w14:paraId="0C3A11EE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37DF3D02">
            <w:pPr>
              <w:snapToGrid w:val="0"/>
              <w:spacing w:line="320" w:lineRule="exact"/>
              <w:jc w:val="center"/>
              <w:rPr>
                <w:rFonts w:ascii="Times New Roman" w:hAnsi="Times New Roman" w:cs="Times New Roman" w:hint="eastAsia"/>
                <w:sz w:val="21"/>
                <w:szCs w:val="21"/>
              </w:rPr>
            </w:pPr>
            <w:r>
              <w:t>2022-N1QMS-4100803</w:t>
            </w:r>
          </w:p>
        </w:tc>
      </w:tr>
      <w:tr w14:paraId="1E4E7A2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2CBC3FC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0A6B4D6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4E51E48A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5BCC41E4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bookmarkStart w:id="3" w:name="_GoBack"/>
            <w:bookmarkEnd w:id="3"/>
          </w:p>
        </w:tc>
      </w:tr>
      <w:tr w14:paraId="11D7D08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 w14:paraId="1B984597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725E74D8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6124C8BF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3D073970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7EAFF39C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 w14:paraId="06A9C5B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45D35C3D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 w14:paraId="3BC0E3C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 w14:paraId="7518EC87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</w:p>
        </w:tc>
      </w:tr>
      <w:tr w14:paraId="2500473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36C8220E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5B3B866B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3268B64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65DD8B5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4" w:name="审核日期"/>
            <w:bookmarkEnd w:id="4"/>
            <w:bookmarkStart w:id="5" w:name="一阶段审核日期起始"/>
            <w:bookmarkEnd w:id="5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2025年06月04日 13:30至2025年06月05日 17:00</w:t>
            </w:r>
          </w:p>
          <w:p w14:paraId="3ECF24A1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0D806F8E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372C48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27DC77F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7A32A9B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0E4029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1E256AE5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7CCAE956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65C5425D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1F1700B8"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 w14:paraId="3809E388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14:paraId="053456E8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6377F49F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5D8C271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2C65EDB6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BAA1E00"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0C219CB1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22913EE0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60461055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B96CC1A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2976EA9E">
            <w:pPr>
              <w:spacing w:line="276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6CDD74E2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15942497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7DF8E1DE">
            <w:pPr>
              <w:spacing w:line="276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5F0600B"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712D0BBE">
            <w:pPr>
              <w:spacing w:line="276" w:lineRule="auto"/>
              <w:rPr>
                <w:sz w:val="21"/>
                <w:szCs w:val="21"/>
              </w:rPr>
            </w:pPr>
          </w:p>
          <w:p w14:paraId="111BC0CB">
            <w:pPr>
              <w:spacing w:line="276" w:lineRule="auto"/>
              <w:ind w:firstLine="2730" w:firstLineChars="1300"/>
              <w:rPr>
                <w:sz w:val="21"/>
                <w:szCs w:val="21"/>
              </w:rPr>
            </w:pPr>
            <w:bookmarkStart w:id="6" w:name="组织名称Add1"/>
            <w:bookmarkEnd w:id="6"/>
          </w:p>
          <w:p w14:paraId="234E8444">
            <w:pPr>
              <w:spacing w:line="276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325D254B">
            <w:pPr>
              <w:ind w:firstLine="504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    期：</w:t>
            </w:r>
          </w:p>
        </w:tc>
      </w:tr>
      <w:tr w14:paraId="35E1C73D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47722ECC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00EF0319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1831604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2F17FB0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064508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9264" coordsize="21600,21600" stroked="f">
          <v:stroke joinstyle="miter"/>
          <v:textbox>
            <w:txbxContent>
              <w:p w14:paraId="75467CF0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0C52DA83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19E48856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6AD"/>
    <w:rsid w:val="00004A1D"/>
    <w:rsid w:val="00034804"/>
    <w:rsid w:val="0007141D"/>
    <w:rsid w:val="00072CDA"/>
    <w:rsid w:val="0008247A"/>
    <w:rsid w:val="00086ACE"/>
    <w:rsid w:val="000A01B3"/>
    <w:rsid w:val="000D2105"/>
    <w:rsid w:val="000E088F"/>
    <w:rsid w:val="000E5C94"/>
    <w:rsid w:val="000F43BC"/>
    <w:rsid w:val="00103A72"/>
    <w:rsid w:val="0010624F"/>
    <w:rsid w:val="0010643B"/>
    <w:rsid w:val="00123FD2"/>
    <w:rsid w:val="00124AD9"/>
    <w:rsid w:val="00126E53"/>
    <w:rsid w:val="001432AD"/>
    <w:rsid w:val="001454E3"/>
    <w:rsid w:val="00191FF1"/>
    <w:rsid w:val="001E38FF"/>
    <w:rsid w:val="001F0ED3"/>
    <w:rsid w:val="001F4781"/>
    <w:rsid w:val="002211E5"/>
    <w:rsid w:val="00233019"/>
    <w:rsid w:val="00254CC4"/>
    <w:rsid w:val="00261ED7"/>
    <w:rsid w:val="00275252"/>
    <w:rsid w:val="002C721C"/>
    <w:rsid w:val="00320130"/>
    <w:rsid w:val="00335DBD"/>
    <w:rsid w:val="00347A3E"/>
    <w:rsid w:val="00363BBE"/>
    <w:rsid w:val="003B0D7D"/>
    <w:rsid w:val="003F445C"/>
    <w:rsid w:val="00424B35"/>
    <w:rsid w:val="00434E75"/>
    <w:rsid w:val="004433C7"/>
    <w:rsid w:val="00452C74"/>
    <w:rsid w:val="004E6D83"/>
    <w:rsid w:val="0052764F"/>
    <w:rsid w:val="00542149"/>
    <w:rsid w:val="00567967"/>
    <w:rsid w:val="00580736"/>
    <w:rsid w:val="00592AD0"/>
    <w:rsid w:val="005D14B1"/>
    <w:rsid w:val="005F4BD0"/>
    <w:rsid w:val="00606B12"/>
    <w:rsid w:val="006721AE"/>
    <w:rsid w:val="006803C6"/>
    <w:rsid w:val="006A24EF"/>
    <w:rsid w:val="006E5219"/>
    <w:rsid w:val="006F0DE6"/>
    <w:rsid w:val="006F7B9A"/>
    <w:rsid w:val="0070346F"/>
    <w:rsid w:val="007136AD"/>
    <w:rsid w:val="007250A6"/>
    <w:rsid w:val="007538FB"/>
    <w:rsid w:val="007725A8"/>
    <w:rsid w:val="00785BBC"/>
    <w:rsid w:val="00796E8D"/>
    <w:rsid w:val="007B383E"/>
    <w:rsid w:val="007C1D2C"/>
    <w:rsid w:val="008161B8"/>
    <w:rsid w:val="008444ED"/>
    <w:rsid w:val="0085468E"/>
    <w:rsid w:val="008E7FD3"/>
    <w:rsid w:val="00900C4C"/>
    <w:rsid w:val="009317C6"/>
    <w:rsid w:val="00946F3D"/>
    <w:rsid w:val="0097355B"/>
    <w:rsid w:val="009A2690"/>
    <w:rsid w:val="009A2BC3"/>
    <w:rsid w:val="009F508A"/>
    <w:rsid w:val="00A07CE5"/>
    <w:rsid w:val="00A32AE5"/>
    <w:rsid w:val="00A5521E"/>
    <w:rsid w:val="00A723FA"/>
    <w:rsid w:val="00A81687"/>
    <w:rsid w:val="00A96D79"/>
    <w:rsid w:val="00AA3038"/>
    <w:rsid w:val="00AA4337"/>
    <w:rsid w:val="00AC2B56"/>
    <w:rsid w:val="00B04D99"/>
    <w:rsid w:val="00B51EA7"/>
    <w:rsid w:val="00B61BA7"/>
    <w:rsid w:val="00B92829"/>
    <w:rsid w:val="00BC6543"/>
    <w:rsid w:val="00BC6559"/>
    <w:rsid w:val="00BE1E79"/>
    <w:rsid w:val="00BE41BA"/>
    <w:rsid w:val="00BE5ADD"/>
    <w:rsid w:val="00C322C8"/>
    <w:rsid w:val="00C562B8"/>
    <w:rsid w:val="00C82EB5"/>
    <w:rsid w:val="00C91959"/>
    <w:rsid w:val="00C97407"/>
    <w:rsid w:val="00CA0C36"/>
    <w:rsid w:val="00CB5E5B"/>
    <w:rsid w:val="00D0594C"/>
    <w:rsid w:val="00D10321"/>
    <w:rsid w:val="00D21367"/>
    <w:rsid w:val="00D26619"/>
    <w:rsid w:val="00D45FD9"/>
    <w:rsid w:val="00D52B9D"/>
    <w:rsid w:val="00D62FBE"/>
    <w:rsid w:val="00D73F7D"/>
    <w:rsid w:val="00DD018B"/>
    <w:rsid w:val="00DD7124"/>
    <w:rsid w:val="00E1060A"/>
    <w:rsid w:val="00E249F0"/>
    <w:rsid w:val="00E419BA"/>
    <w:rsid w:val="00E42E2E"/>
    <w:rsid w:val="00E64932"/>
    <w:rsid w:val="00EA75BA"/>
    <w:rsid w:val="00EF5155"/>
    <w:rsid w:val="00EF68E9"/>
    <w:rsid w:val="00F25D01"/>
    <w:rsid w:val="00F51D0B"/>
    <w:rsid w:val="033A0860"/>
    <w:rsid w:val="175B663A"/>
    <w:rsid w:val="187D5EF6"/>
    <w:rsid w:val="1D63172B"/>
    <w:rsid w:val="23162E99"/>
    <w:rsid w:val="29BB2216"/>
    <w:rsid w:val="2A536F22"/>
    <w:rsid w:val="2D2C0817"/>
    <w:rsid w:val="397A6728"/>
    <w:rsid w:val="3AD02EE6"/>
    <w:rsid w:val="3D767B61"/>
    <w:rsid w:val="4B955F28"/>
    <w:rsid w:val="545E59AF"/>
    <w:rsid w:val="7B6343E0"/>
    <w:rsid w:val="7E1108C8"/>
    <w:rsid w:val="7E615508"/>
    <w:rsid w:val="7F82097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none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71</cp:revision>
  <dcterms:created xsi:type="dcterms:W3CDTF">2015-06-17T11:54:00Z</dcterms:created>
  <dcterms:modified xsi:type="dcterms:W3CDTF">2025-05-11T01:07:09Z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