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25" w:rsidRDefault="00503725" w:rsidP="00B54F8F">
      <w:pPr>
        <w:snapToGrid w:val="0"/>
        <w:spacing w:afterLines="30"/>
        <w:jc w:val="center"/>
        <w:rPr>
          <w:rFonts w:ascii="楷体" w:eastAsia="楷体" w:hAnsi="楷体"/>
          <w:b/>
          <w:color w:val="000000" w:themeColor="text1"/>
          <w:sz w:val="84"/>
          <w:szCs w:val="84"/>
        </w:rPr>
      </w:pPr>
    </w:p>
    <w:p w:rsidR="00503725" w:rsidRDefault="00CF72A7" w:rsidP="00B54F8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503725" w:rsidRDefault="00503725" w:rsidP="00B54F8F">
      <w:pPr>
        <w:snapToGrid w:val="0"/>
        <w:spacing w:afterLines="30"/>
        <w:jc w:val="center"/>
        <w:rPr>
          <w:rFonts w:ascii="楷体" w:eastAsia="楷体" w:hAnsi="楷体"/>
          <w:b/>
          <w:color w:val="000000" w:themeColor="text1"/>
          <w:sz w:val="52"/>
          <w:szCs w:val="52"/>
        </w:rPr>
      </w:pPr>
    </w:p>
    <w:p w:rsidR="00503725" w:rsidRDefault="00503725" w:rsidP="00B54F8F">
      <w:pPr>
        <w:snapToGrid w:val="0"/>
        <w:spacing w:afterLines="30"/>
        <w:jc w:val="center"/>
        <w:rPr>
          <w:rFonts w:ascii="楷体" w:eastAsia="楷体" w:hAnsi="楷体"/>
          <w:b/>
          <w:color w:val="000000" w:themeColor="text1"/>
          <w:sz w:val="52"/>
          <w:szCs w:val="52"/>
        </w:rPr>
      </w:pPr>
    </w:p>
    <w:p w:rsidR="00503725" w:rsidRDefault="00CF72A7" w:rsidP="00B54F8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503725" w:rsidRDefault="00503725" w:rsidP="00B54F8F">
      <w:pPr>
        <w:snapToGrid w:val="0"/>
        <w:spacing w:afterLines="30"/>
        <w:jc w:val="center"/>
        <w:rPr>
          <w:rFonts w:ascii="楷体" w:eastAsia="楷体" w:hAnsi="楷体"/>
          <w:b/>
          <w:color w:val="000000" w:themeColor="text1"/>
          <w:sz w:val="36"/>
          <w:szCs w:val="36"/>
        </w:rPr>
      </w:pPr>
    </w:p>
    <w:p w:rsidR="00503725" w:rsidRDefault="00503725" w:rsidP="00B54F8F">
      <w:pPr>
        <w:snapToGrid w:val="0"/>
        <w:spacing w:afterLines="30"/>
        <w:jc w:val="center"/>
        <w:rPr>
          <w:rFonts w:ascii="楷体" w:eastAsia="楷体" w:hAnsi="楷体"/>
          <w:b/>
          <w:color w:val="000000" w:themeColor="text1"/>
          <w:sz w:val="36"/>
          <w:szCs w:val="36"/>
        </w:rPr>
      </w:pPr>
    </w:p>
    <w:p w:rsidR="00503725" w:rsidRDefault="00503725" w:rsidP="00B54F8F">
      <w:pPr>
        <w:snapToGrid w:val="0"/>
        <w:spacing w:afterLines="30"/>
        <w:jc w:val="center"/>
        <w:rPr>
          <w:rFonts w:ascii="楷体" w:eastAsia="楷体" w:hAnsi="楷体"/>
          <w:b/>
          <w:color w:val="000000" w:themeColor="text1"/>
          <w:sz w:val="32"/>
          <w:szCs w:val="32"/>
        </w:rPr>
      </w:pPr>
    </w:p>
    <w:p w:rsidR="00503725" w:rsidRDefault="00CF72A7" w:rsidP="00B54F8F">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重庆市圆丰除尘技术有限责任公司</w:t>
      </w:r>
      <w:bookmarkEnd w:id="0"/>
    </w:p>
    <w:p w:rsidR="00503725" w:rsidRDefault="00503725" w:rsidP="00B54F8F">
      <w:pPr>
        <w:snapToGrid w:val="0"/>
        <w:spacing w:afterLines="30"/>
        <w:ind w:firstLineChars="600" w:firstLine="1928"/>
        <w:rPr>
          <w:rFonts w:ascii="楷体" w:eastAsia="楷体" w:hAnsi="楷体"/>
          <w:b/>
          <w:color w:val="000000" w:themeColor="text1"/>
          <w:sz w:val="32"/>
          <w:szCs w:val="32"/>
        </w:rPr>
      </w:pPr>
    </w:p>
    <w:p w:rsidR="00503725" w:rsidRDefault="00CF72A7" w:rsidP="00B54F8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503725" w:rsidRDefault="00CF72A7" w:rsidP="00B54F8F">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503725" w:rsidRDefault="00CF72A7" w:rsidP="00B54F8F">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503725" w:rsidRDefault="00CF72A7" w:rsidP="00B54F8F">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503725" w:rsidRDefault="00503725" w:rsidP="00B54F8F">
      <w:pPr>
        <w:snapToGrid w:val="0"/>
        <w:spacing w:afterLines="30"/>
        <w:jc w:val="center"/>
        <w:rPr>
          <w:rFonts w:ascii="楷体" w:eastAsia="楷体" w:hAnsi="楷体"/>
          <w:b/>
          <w:color w:val="000000" w:themeColor="text1"/>
          <w:sz w:val="84"/>
          <w:szCs w:val="84"/>
        </w:rPr>
      </w:pPr>
    </w:p>
    <w:p w:rsidR="00503725" w:rsidRDefault="00CF72A7" w:rsidP="00B54F8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503725" w:rsidRDefault="00CF72A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503725" w:rsidRDefault="00CF72A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503725">
        <w:trPr>
          <w:trHeight w:val="354"/>
        </w:trPr>
        <w:tc>
          <w:tcPr>
            <w:tcW w:w="1697" w:type="dxa"/>
            <w:vAlign w:val="center"/>
          </w:tcPr>
          <w:p w:rsidR="00503725" w:rsidRDefault="00CF72A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503725" w:rsidRDefault="00CF72A7">
            <w:pPr>
              <w:rPr>
                <w:b/>
                <w:color w:val="000000" w:themeColor="text1"/>
                <w:sz w:val="20"/>
                <w:szCs w:val="20"/>
              </w:rPr>
            </w:pPr>
            <w:r>
              <w:rPr>
                <w:rFonts w:hint="eastAsia"/>
                <w:b/>
                <w:color w:val="000000" w:themeColor="text1"/>
                <w:sz w:val="20"/>
                <w:szCs w:val="20"/>
              </w:rPr>
              <w:t>北京国标联合认证有限公司</w:t>
            </w:r>
          </w:p>
        </w:tc>
      </w:tr>
      <w:tr w:rsidR="00503725">
        <w:trPr>
          <w:trHeight w:val="377"/>
        </w:trPr>
        <w:tc>
          <w:tcPr>
            <w:tcW w:w="1697" w:type="dxa"/>
            <w:vAlign w:val="center"/>
          </w:tcPr>
          <w:p w:rsidR="00503725" w:rsidRDefault="00CF72A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503725" w:rsidRDefault="00CF72A7">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503725" w:rsidRDefault="00CF72A7">
            <w:pPr>
              <w:rPr>
                <w:b/>
                <w:color w:val="000000" w:themeColor="text1"/>
                <w:sz w:val="20"/>
                <w:szCs w:val="20"/>
              </w:rPr>
            </w:pPr>
            <w:r>
              <w:rPr>
                <w:rFonts w:hint="eastAsia"/>
                <w:b/>
                <w:color w:val="000000" w:themeColor="text1"/>
                <w:sz w:val="20"/>
                <w:szCs w:val="20"/>
              </w:rPr>
              <w:t>邮编</w:t>
            </w:r>
          </w:p>
        </w:tc>
        <w:tc>
          <w:tcPr>
            <w:tcW w:w="1641" w:type="dxa"/>
            <w:vAlign w:val="center"/>
          </w:tcPr>
          <w:p w:rsidR="00503725" w:rsidRDefault="00CF72A7">
            <w:pPr>
              <w:rPr>
                <w:b/>
                <w:color w:val="000000" w:themeColor="text1"/>
                <w:sz w:val="20"/>
                <w:szCs w:val="20"/>
              </w:rPr>
            </w:pPr>
            <w:r>
              <w:rPr>
                <w:rFonts w:hint="eastAsia"/>
                <w:b/>
                <w:color w:val="000000" w:themeColor="text1"/>
                <w:sz w:val="20"/>
                <w:szCs w:val="20"/>
              </w:rPr>
              <w:t>100101</w:t>
            </w:r>
          </w:p>
        </w:tc>
      </w:tr>
      <w:tr w:rsidR="00503725">
        <w:trPr>
          <w:trHeight w:val="377"/>
        </w:trPr>
        <w:tc>
          <w:tcPr>
            <w:tcW w:w="1697" w:type="dxa"/>
            <w:vAlign w:val="center"/>
          </w:tcPr>
          <w:p w:rsidR="00503725" w:rsidRDefault="00CF72A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503725" w:rsidRDefault="00CF72A7">
            <w:pPr>
              <w:rPr>
                <w:color w:val="000000" w:themeColor="text1"/>
                <w:sz w:val="20"/>
                <w:szCs w:val="20"/>
              </w:rPr>
            </w:pPr>
            <w:r>
              <w:rPr>
                <w:rFonts w:hint="eastAsia"/>
                <w:color w:val="000000" w:themeColor="text1"/>
                <w:sz w:val="20"/>
                <w:szCs w:val="20"/>
              </w:rPr>
              <w:t>010-5351 6278</w:t>
            </w:r>
          </w:p>
        </w:tc>
        <w:tc>
          <w:tcPr>
            <w:tcW w:w="1134" w:type="dxa"/>
            <w:vAlign w:val="center"/>
          </w:tcPr>
          <w:p w:rsidR="00503725" w:rsidRDefault="00CF72A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503725" w:rsidRDefault="00CF72A7">
            <w:pPr>
              <w:rPr>
                <w:color w:val="000000" w:themeColor="text1"/>
                <w:sz w:val="18"/>
                <w:szCs w:val="18"/>
              </w:rPr>
            </w:pPr>
            <w:r>
              <w:rPr>
                <w:color w:val="000000" w:themeColor="text1"/>
                <w:sz w:val="18"/>
                <w:szCs w:val="18"/>
              </w:rPr>
              <w:t>service@china-isc.org.cn</w:t>
            </w:r>
          </w:p>
        </w:tc>
      </w:tr>
      <w:tr w:rsidR="00503725">
        <w:trPr>
          <w:trHeight w:val="428"/>
        </w:trPr>
        <w:tc>
          <w:tcPr>
            <w:tcW w:w="9863" w:type="dxa"/>
            <w:gridSpan w:val="9"/>
            <w:vAlign w:val="center"/>
          </w:tcPr>
          <w:p w:rsidR="00503725" w:rsidRDefault="00CF72A7">
            <w:pPr>
              <w:rPr>
                <w:b/>
                <w:color w:val="000000" w:themeColor="text1"/>
                <w:sz w:val="20"/>
                <w:szCs w:val="20"/>
              </w:rPr>
            </w:pPr>
            <w:r>
              <w:rPr>
                <w:rFonts w:hint="eastAsia"/>
                <w:b/>
                <w:color w:val="000000" w:themeColor="text1"/>
                <w:sz w:val="20"/>
                <w:szCs w:val="20"/>
              </w:rPr>
              <w:t>审核组成员</w:t>
            </w:r>
          </w:p>
        </w:tc>
      </w:tr>
      <w:tr w:rsidR="00503725">
        <w:trPr>
          <w:trHeight w:val="645"/>
        </w:trPr>
        <w:tc>
          <w:tcPr>
            <w:tcW w:w="1844" w:type="dxa"/>
            <w:gridSpan w:val="2"/>
            <w:vAlign w:val="center"/>
          </w:tcPr>
          <w:p w:rsidR="00503725" w:rsidRDefault="00CF72A7">
            <w:pPr>
              <w:spacing w:line="240" w:lineRule="exact"/>
              <w:jc w:val="center"/>
              <w:rPr>
                <w:b/>
                <w:color w:val="000000" w:themeColor="text1"/>
                <w:sz w:val="20"/>
                <w:szCs w:val="20"/>
              </w:rPr>
            </w:pPr>
            <w:r>
              <w:rPr>
                <w:rFonts w:hint="eastAsia"/>
                <w:sz w:val="18"/>
                <w:szCs w:val="18"/>
              </w:rPr>
              <w:t>姓名</w:t>
            </w:r>
          </w:p>
        </w:tc>
        <w:tc>
          <w:tcPr>
            <w:tcW w:w="992" w:type="dxa"/>
            <w:vAlign w:val="center"/>
          </w:tcPr>
          <w:p w:rsidR="00503725" w:rsidRDefault="00CF72A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503725" w:rsidRDefault="00CF72A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503725" w:rsidRDefault="00CF72A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503725" w:rsidRDefault="00CF72A7">
            <w:pPr>
              <w:spacing w:line="240" w:lineRule="exact"/>
              <w:jc w:val="center"/>
              <w:rPr>
                <w:b/>
                <w:color w:val="000000" w:themeColor="text1"/>
                <w:sz w:val="20"/>
                <w:szCs w:val="20"/>
              </w:rPr>
            </w:pPr>
            <w:r>
              <w:rPr>
                <w:rFonts w:hint="eastAsia"/>
                <w:sz w:val="18"/>
                <w:szCs w:val="18"/>
              </w:rPr>
              <w:t>专业代码</w:t>
            </w:r>
          </w:p>
        </w:tc>
      </w:tr>
      <w:tr w:rsidR="00503725">
        <w:trPr>
          <w:trHeight w:val="645"/>
        </w:trPr>
        <w:tc>
          <w:tcPr>
            <w:tcW w:w="1844" w:type="dxa"/>
            <w:gridSpan w:val="2"/>
            <w:vAlign w:val="center"/>
          </w:tcPr>
          <w:p w:rsidR="00503725" w:rsidRDefault="00CF72A7">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503725" w:rsidRDefault="00CF72A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503725" w:rsidRDefault="00CF72A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503725" w:rsidRDefault="00CF72A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503725" w:rsidRDefault="00CF72A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503725" w:rsidRDefault="00CF72A7">
            <w:pPr>
              <w:spacing w:line="240" w:lineRule="exact"/>
              <w:jc w:val="center"/>
              <w:rPr>
                <w:b/>
                <w:color w:val="000000" w:themeColor="text1"/>
                <w:sz w:val="20"/>
                <w:szCs w:val="20"/>
              </w:rPr>
            </w:pPr>
            <w:r>
              <w:rPr>
                <w:b/>
                <w:color w:val="000000" w:themeColor="text1"/>
                <w:sz w:val="20"/>
                <w:szCs w:val="20"/>
              </w:rPr>
              <w:t>E:29.10.07</w:t>
            </w:r>
          </w:p>
          <w:p w:rsidR="00503725" w:rsidRDefault="00CF72A7">
            <w:pPr>
              <w:spacing w:line="240" w:lineRule="exact"/>
              <w:jc w:val="center"/>
              <w:rPr>
                <w:b/>
                <w:color w:val="000000" w:themeColor="text1"/>
                <w:sz w:val="20"/>
                <w:szCs w:val="20"/>
              </w:rPr>
            </w:pPr>
            <w:r>
              <w:rPr>
                <w:b/>
                <w:color w:val="000000" w:themeColor="text1"/>
                <w:sz w:val="20"/>
                <w:szCs w:val="20"/>
              </w:rPr>
              <w:t>O:29.10.07</w:t>
            </w:r>
          </w:p>
        </w:tc>
      </w:tr>
      <w:tr w:rsidR="00503725">
        <w:trPr>
          <w:trHeight w:val="645"/>
        </w:trPr>
        <w:tc>
          <w:tcPr>
            <w:tcW w:w="1844" w:type="dxa"/>
            <w:gridSpan w:val="2"/>
            <w:vAlign w:val="center"/>
          </w:tcPr>
          <w:p w:rsidR="00503725" w:rsidRDefault="00CF72A7">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503725" w:rsidRDefault="00CF72A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503725" w:rsidRDefault="00CF72A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503725" w:rsidRDefault="00CF72A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503725" w:rsidRDefault="00CF72A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503725" w:rsidRDefault="00503725">
            <w:pPr>
              <w:spacing w:line="240" w:lineRule="exact"/>
              <w:jc w:val="center"/>
              <w:rPr>
                <w:b/>
                <w:color w:val="000000" w:themeColor="text1"/>
                <w:sz w:val="20"/>
                <w:szCs w:val="20"/>
              </w:rPr>
            </w:pPr>
          </w:p>
        </w:tc>
      </w:tr>
      <w:tr w:rsidR="00503725">
        <w:trPr>
          <w:trHeight w:val="645"/>
        </w:trPr>
        <w:tc>
          <w:tcPr>
            <w:tcW w:w="1844" w:type="dxa"/>
            <w:gridSpan w:val="2"/>
            <w:vAlign w:val="center"/>
          </w:tcPr>
          <w:p w:rsidR="00503725" w:rsidRDefault="00CF72A7">
            <w:pPr>
              <w:spacing w:line="240" w:lineRule="exact"/>
              <w:jc w:val="center"/>
              <w:rPr>
                <w:b/>
                <w:color w:val="000000" w:themeColor="text1"/>
                <w:sz w:val="20"/>
                <w:szCs w:val="20"/>
              </w:rPr>
            </w:pPr>
            <w:r>
              <w:rPr>
                <w:b/>
                <w:color w:val="000000" w:themeColor="text1"/>
                <w:sz w:val="20"/>
                <w:szCs w:val="20"/>
              </w:rPr>
              <w:t>王红梅</w:t>
            </w:r>
          </w:p>
        </w:tc>
        <w:tc>
          <w:tcPr>
            <w:tcW w:w="992" w:type="dxa"/>
            <w:vAlign w:val="center"/>
          </w:tcPr>
          <w:p w:rsidR="00503725" w:rsidRDefault="00CF72A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503725" w:rsidRDefault="00CF72A7">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503725" w:rsidRDefault="00CF72A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503725" w:rsidRDefault="00CF72A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503725" w:rsidRDefault="00503725">
            <w:pPr>
              <w:spacing w:line="240" w:lineRule="exact"/>
              <w:jc w:val="center"/>
              <w:rPr>
                <w:b/>
                <w:color w:val="000000" w:themeColor="text1"/>
                <w:sz w:val="20"/>
                <w:szCs w:val="20"/>
              </w:rPr>
            </w:pPr>
          </w:p>
        </w:tc>
      </w:tr>
      <w:tr w:rsidR="00503725">
        <w:trPr>
          <w:trHeight w:val="510"/>
        </w:trPr>
        <w:tc>
          <w:tcPr>
            <w:tcW w:w="1844" w:type="dxa"/>
            <w:gridSpan w:val="2"/>
            <w:vAlign w:val="center"/>
          </w:tcPr>
          <w:p w:rsidR="00503725" w:rsidRDefault="00503725">
            <w:pPr>
              <w:rPr>
                <w:b/>
                <w:color w:val="000000" w:themeColor="text1"/>
                <w:sz w:val="20"/>
                <w:szCs w:val="20"/>
              </w:rPr>
            </w:pPr>
          </w:p>
        </w:tc>
        <w:tc>
          <w:tcPr>
            <w:tcW w:w="992" w:type="dxa"/>
            <w:vAlign w:val="center"/>
          </w:tcPr>
          <w:p w:rsidR="00503725" w:rsidRDefault="00503725">
            <w:pPr>
              <w:rPr>
                <w:b/>
                <w:color w:val="000000" w:themeColor="text1"/>
                <w:sz w:val="20"/>
                <w:szCs w:val="20"/>
              </w:rPr>
            </w:pPr>
          </w:p>
        </w:tc>
        <w:tc>
          <w:tcPr>
            <w:tcW w:w="1216" w:type="dxa"/>
            <w:vAlign w:val="center"/>
          </w:tcPr>
          <w:p w:rsidR="00503725" w:rsidRDefault="00503725">
            <w:pPr>
              <w:rPr>
                <w:b/>
                <w:color w:val="000000" w:themeColor="text1"/>
                <w:sz w:val="20"/>
                <w:szCs w:val="20"/>
              </w:rPr>
            </w:pPr>
          </w:p>
        </w:tc>
        <w:tc>
          <w:tcPr>
            <w:tcW w:w="3478" w:type="dxa"/>
            <w:gridSpan w:val="3"/>
            <w:vAlign w:val="center"/>
          </w:tcPr>
          <w:p w:rsidR="00503725" w:rsidRDefault="00503725">
            <w:pPr>
              <w:rPr>
                <w:b/>
                <w:color w:val="000000" w:themeColor="text1"/>
                <w:sz w:val="20"/>
                <w:szCs w:val="20"/>
              </w:rPr>
            </w:pPr>
          </w:p>
        </w:tc>
        <w:tc>
          <w:tcPr>
            <w:tcW w:w="2333" w:type="dxa"/>
            <w:gridSpan w:val="2"/>
            <w:vAlign w:val="center"/>
          </w:tcPr>
          <w:p w:rsidR="00503725" w:rsidRDefault="00503725">
            <w:pPr>
              <w:rPr>
                <w:b/>
                <w:color w:val="000000" w:themeColor="text1"/>
                <w:sz w:val="20"/>
                <w:szCs w:val="20"/>
              </w:rPr>
            </w:pPr>
          </w:p>
        </w:tc>
      </w:tr>
      <w:tr w:rsidR="00503725">
        <w:trPr>
          <w:trHeight w:val="465"/>
        </w:trPr>
        <w:tc>
          <w:tcPr>
            <w:tcW w:w="1844" w:type="dxa"/>
            <w:gridSpan w:val="2"/>
            <w:vAlign w:val="center"/>
          </w:tcPr>
          <w:p w:rsidR="00503725" w:rsidRDefault="00503725">
            <w:pPr>
              <w:rPr>
                <w:b/>
                <w:color w:val="000000" w:themeColor="text1"/>
                <w:sz w:val="20"/>
                <w:szCs w:val="20"/>
              </w:rPr>
            </w:pPr>
          </w:p>
        </w:tc>
        <w:tc>
          <w:tcPr>
            <w:tcW w:w="992" w:type="dxa"/>
            <w:vAlign w:val="center"/>
          </w:tcPr>
          <w:p w:rsidR="00503725" w:rsidRDefault="00503725">
            <w:pPr>
              <w:rPr>
                <w:b/>
                <w:color w:val="000000" w:themeColor="text1"/>
                <w:sz w:val="20"/>
                <w:szCs w:val="20"/>
              </w:rPr>
            </w:pPr>
          </w:p>
        </w:tc>
        <w:tc>
          <w:tcPr>
            <w:tcW w:w="1216" w:type="dxa"/>
            <w:vAlign w:val="center"/>
          </w:tcPr>
          <w:p w:rsidR="00503725" w:rsidRDefault="00503725">
            <w:pPr>
              <w:rPr>
                <w:b/>
                <w:color w:val="000000" w:themeColor="text1"/>
                <w:sz w:val="20"/>
                <w:szCs w:val="20"/>
              </w:rPr>
            </w:pPr>
          </w:p>
        </w:tc>
        <w:tc>
          <w:tcPr>
            <w:tcW w:w="3478" w:type="dxa"/>
            <w:gridSpan w:val="3"/>
            <w:vAlign w:val="center"/>
          </w:tcPr>
          <w:p w:rsidR="00503725" w:rsidRDefault="00503725">
            <w:pPr>
              <w:rPr>
                <w:b/>
                <w:color w:val="000000" w:themeColor="text1"/>
                <w:sz w:val="20"/>
                <w:szCs w:val="20"/>
              </w:rPr>
            </w:pPr>
          </w:p>
        </w:tc>
        <w:tc>
          <w:tcPr>
            <w:tcW w:w="2333" w:type="dxa"/>
            <w:gridSpan w:val="2"/>
            <w:vAlign w:val="center"/>
          </w:tcPr>
          <w:p w:rsidR="00503725" w:rsidRDefault="00503725">
            <w:pPr>
              <w:rPr>
                <w:b/>
                <w:color w:val="000000" w:themeColor="text1"/>
                <w:sz w:val="20"/>
                <w:szCs w:val="20"/>
              </w:rPr>
            </w:pPr>
          </w:p>
        </w:tc>
      </w:tr>
      <w:tr w:rsidR="00503725">
        <w:trPr>
          <w:trHeight w:val="351"/>
        </w:trPr>
        <w:tc>
          <w:tcPr>
            <w:tcW w:w="1844" w:type="dxa"/>
            <w:gridSpan w:val="2"/>
            <w:vAlign w:val="center"/>
          </w:tcPr>
          <w:p w:rsidR="00503725" w:rsidRDefault="00503725">
            <w:pPr>
              <w:rPr>
                <w:b/>
                <w:color w:val="000000" w:themeColor="text1"/>
                <w:sz w:val="20"/>
                <w:szCs w:val="20"/>
              </w:rPr>
            </w:pPr>
          </w:p>
        </w:tc>
        <w:tc>
          <w:tcPr>
            <w:tcW w:w="992" w:type="dxa"/>
            <w:vAlign w:val="center"/>
          </w:tcPr>
          <w:p w:rsidR="00503725" w:rsidRDefault="00503725">
            <w:pPr>
              <w:rPr>
                <w:b/>
                <w:color w:val="000000" w:themeColor="text1"/>
                <w:sz w:val="20"/>
                <w:szCs w:val="20"/>
              </w:rPr>
            </w:pPr>
          </w:p>
        </w:tc>
        <w:tc>
          <w:tcPr>
            <w:tcW w:w="1216" w:type="dxa"/>
            <w:vAlign w:val="center"/>
          </w:tcPr>
          <w:p w:rsidR="00503725" w:rsidRDefault="00503725">
            <w:pPr>
              <w:rPr>
                <w:b/>
                <w:color w:val="000000" w:themeColor="text1"/>
                <w:sz w:val="20"/>
                <w:szCs w:val="20"/>
              </w:rPr>
            </w:pPr>
          </w:p>
        </w:tc>
        <w:tc>
          <w:tcPr>
            <w:tcW w:w="3478" w:type="dxa"/>
            <w:gridSpan w:val="3"/>
            <w:vAlign w:val="center"/>
          </w:tcPr>
          <w:p w:rsidR="00503725" w:rsidRDefault="00503725">
            <w:pPr>
              <w:rPr>
                <w:b/>
                <w:color w:val="000000" w:themeColor="text1"/>
                <w:sz w:val="20"/>
                <w:szCs w:val="20"/>
              </w:rPr>
            </w:pPr>
          </w:p>
        </w:tc>
        <w:tc>
          <w:tcPr>
            <w:tcW w:w="2333" w:type="dxa"/>
            <w:gridSpan w:val="2"/>
            <w:vAlign w:val="center"/>
          </w:tcPr>
          <w:p w:rsidR="00503725" w:rsidRDefault="00503725">
            <w:pPr>
              <w:rPr>
                <w:b/>
                <w:color w:val="000000" w:themeColor="text1"/>
                <w:sz w:val="20"/>
                <w:szCs w:val="20"/>
              </w:rPr>
            </w:pPr>
          </w:p>
        </w:tc>
      </w:tr>
      <w:tr w:rsidR="00503725">
        <w:trPr>
          <w:trHeight w:val="351"/>
        </w:trPr>
        <w:tc>
          <w:tcPr>
            <w:tcW w:w="9863" w:type="dxa"/>
            <w:gridSpan w:val="9"/>
            <w:vAlign w:val="center"/>
          </w:tcPr>
          <w:p w:rsidR="00503725" w:rsidRDefault="00CF72A7">
            <w:pPr>
              <w:rPr>
                <w:b/>
                <w:color w:val="000000" w:themeColor="text1"/>
                <w:sz w:val="20"/>
                <w:szCs w:val="20"/>
              </w:rPr>
            </w:pPr>
            <w:r>
              <w:rPr>
                <w:rFonts w:hint="eastAsia"/>
                <w:b/>
                <w:color w:val="000000" w:themeColor="text1"/>
                <w:sz w:val="20"/>
                <w:szCs w:val="20"/>
              </w:rPr>
              <w:t>与审核组同行人员</w:t>
            </w:r>
          </w:p>
        </w:tc>
      </w:tr>
      <w:tr w:rsidR="00503725">
        <w:trPr>
          <w:trHeight w:val="351"/>
        </w:trPr>
        <w:tc>
          <w:tcPr>
            <w:tcW w:w="1844" w:type="dxa"/>
            <w:gridSpan w:val="2"/>
            <w:vAlign w:val="center"/>
          </w:tcPr>
          <w:p w:rsidR="00503725" w:rsidRDefault="00CF72A7">
            <w:pPr>
              <w:rPr>
                <w:b/>
                <w:color w:val="000000" w:themeColor="text1"/>
                <w:sz w:val="20"/>
                <w:szCs w:val="20"/>
              </w:rPr>
            </w:pPr>
            <w:r>
              <w:rPr>
                <w:rFonts w:hint="eastAsia"/>
                <w:b/>
                <w:color w:val="000000" w:themeColor="text1"/>
                <w:sz w:val="20"/>
                <w:szCs w:val="20"/>
              </w:rPr>
              <w:t>姓名</w:t>
            </w:r>
          </w:p>
        </w:tc>
        <w:tc>
          <w:tcPr>
            <w:tcW w:w="992" w:type="dxa"/>
            <w:vAlign w:val="center"/>
          </w:tcPr>
          <w:p w:rsidR="00503725" w:rsidRDefault="00CF72A7">
            <w:pPr>
              <w:rPr>
                <w:b/>
                <w:color w:val="000000" w:themeColor="text1"/>
                <w:sz w:val="20"/>
                <w:szCs w:val="20"/>
              </w:rPr>
            </w:pPr>
            <w:r>
              <w:rPr>
                <w:rFonts w:hint="eastAsia"/>
                <w:b/>
                <w:color w:val="000000" w:themeColor="text1"/>
                <w:sz w:val="20"/>
                <w:szCs w:val="20"/>
              </w:rPr>
              <w:t>性别</w:t>
            </w:r>
          </w:p>
        </w:tc>
        <w:tc>
          <w:tcPr>
            <w:tcW w:w="1216" w:type="dxa"/>
            <w:vAlign w:val="center"/>
          </w:tcPr>
          <w:p w:rsidR="00503725" w:rsidRDefault="00CF72A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503725" w:rsidRDefault="00CF72A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503725" w:rsidRDefault="00CF72A7">
            <w:pPr>
              <w:rPr>
                <w:b/>
                <w:color w:val="000000" w:themeColor="text1"/>
                <w:sz w:val="20"/>
                <w:szCs w:val="20"/>
              </w:rPr>
            </w:pPr>
            <w:r>
              <w:rPr>
                <w:rFonts w:hint="eastAsia"/>
                <w:b/>
                <w:color w:val="000000" w:themeColor="text1"/>
                <w:sz w:val="20"/>
                <w:szCs w:val="20"/>
              </w:rPr>
              <w:t>备注</w:t>
            </w:r>
          </w:p>
        </w:tc>
      </w:tr>
      <w:tr w:rsidR="00503725">
        <w:trPr>
          <w:trHeight w:val="351"/>
        </w:trPr>
        <w:tc>
          <w:tcPr>
            <w:tcW w:w="1844" w:type="dxa"/>
            <w:gridSpan w:val="2"/>
            <w:vAlign w:val="center"/>
          </w:tcPr>
          <w:p w:rsidR="00503725" w:rsidRDefault="00503725">
            <w:pPr>
              <w:rPr>
                <w:b/>
                <w:color w:val="000000" w:themeColor="text1"/>
              </w:rPr>
            </w:pPr>
          </w:p>
        </w:tc>
        <w:tc>
          <w:tcPr>
            <w:tcW w:w="992" w:type="dxa"/>
            <w:vAlign w:val="center"/>
          </w:tcPr>
          <w:p w:rsidR="00503725" w:rsidRDefault="00503725">
            <w:pPr>
              <w:rPr>
                <w:b/>
                <w:color w:val="000000" w:themeColor="text1"/>
              </w:rPr>
            </w:pPr>
          </w:p>
        </w:tc>
        <w:tc>
          <w:tcPr>
            <w:tcW w:w="1216" w:type="dxa"/>
            <w:vAlign w:val="center"/>
          </w:tcPr>
          <w:p w:rsidR="00503725" w:rsidRDefault="00503725">
            <w:pPr>
              <w:rPr>
                <w:b/>
                <w:color w:val="000000" w:themeColor="text1"/>
              </w:rPr>
            </w:pPr>
          </w:p>
        </w:tc>
        <w:tc>
          <w:tcPr>
            <w:tcW w:w="3478" w:type="dxa"/>
            <w:gridSpan w:val="3"/>
            <w:vAlign w:val="center"/>
          </w:tcPr>
          <w:p w:rsidR="00503725" w:rsidRDefault="00503725">
            <w:pPr>
              <w:rPr>
                <w:b/>
                <w:color w:val="000000" w:themeColor="text1"/>
              </w:rPr>
            </w:pPr>
          </w:p>
        </w:tc>
        <w:tc>
          <w:tcPr>
            <w:tcW w:w="2333" w:type="dxa"/>
            <w:gridSpan w:val="2"/>
            <w:vAlign w:val="center"/>
          </w:tcPr>
          <w:p w:rsidR="00503725" w:rsidRDefault="00503725">
            <w:pPr>
              <w:rPr>
                <w:b/>
                <w:color w:val="000000" w:themeColor="text1"/>
              </w:rPr>
            </w:pPr>
          </w:p>
        </w:tc>
      </w:tr>
      <w:tr w:rsidR="00503725">
        <w:trPr>
          <w:trHeight w:val="351"/>
        </w:trPr>
        <w:tc>
          <w:tcPr>
            <w:tcW w:w="1844" w:type="dxa"/>
            <w:gridSpan w:val="2"/>
            <w:vAlign w:val="center"/>
          </w:tcPr>
          <w:p w:rsidR="00503725" w:rsidRDefault="00503725">
            <w:pPr>
              <w:rPr>
                <w:b/>
                <w:color w:val="000000" w:themeColor="text1"/>
              </w:rPr>
            </w:pPr>
          </w:p>
        </w:tc>
        <w:tc>
          <w:tcPr>
            <w:tcW w:w="992" w:type="dxa"/>
            <w:vAlign w:val="center"/>
          </w:tcPr>
          <w:p w:rsidR="00503725" w:rsidRDefault="00503725">
            <w:pPr>
              <w:rPr>
                <w:b/>
                <w:color w:val="000000" w:themeColor="text1"/>
              </w:rPr>
            </w:pPr>
          </w:p>
        </w:tc>
        <w:tc>
          <w:tcPr>
            <w:tcW w:w="1216" w:type="dxa"/>
            <w:vAlign w:val="center"/>
          </w:tcPr>
          <w:p w:rsidR="00503725" w:rsidRDefault="00503725">
            <w:pPr>
              <w:rPr>
                <w:b/>
                <w:color w:val="000000" w:themeColor="text1"/>
              </w:rPr>
            </w:pPr>
          </w:p>
        </w:tc>
        <w:tc>
          <w:tcPr>
            <w:tcW w:w="3478" w:type="dxa"/>
            <w:gridSpan w:val="3"/>
            <w:vAlign w:val="center"/>
          </w:tcPr>
          <w:p w:rsidR="00503725" w:rsidRDefault="00503725">
            <w:pPr>
              <w:rPr>
                <w:b/>
                <w:color w:val="000000" w:themeColor="text1"/>
              </w:rPr>
            </w:pPr>
          </w:p>
        </w:tc>
        <w:tc>
          <w:tcPr>
            <w:tcW w:w="2333" w:type="dxa"/>
            <w:gridSpan w:val="2"/>
            <w:vAlign w:val="center"/>
          </w:tcPr>
          <w:p w:rsidR="00503725" w:rsidRDefault="00503725">
            <w:pPr>
              <w:rPr>
                <w:b/>
                <w:color w:val="000000" w:themeColor="text1"/>
              </w:rPr>
            </w:pPr>
          </w:p>
        </w:tc>
      </w:tr>
    </w:tbl>
    <w:p w:rsidR="00503725" w:rsidRDefault="00CF72A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503725">
        <w:tc>
          <w:tcPr>
            <w:tcW w:w="2269" w:type="dxa"/>
            <w:vAlign w:val="center"/>
          </w:tcPr>
          <w:p w:rsidR="00503725" w:rsidRDefault="00CF72A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503725" w:rsidRDefault="00CF72A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503725" w:rsidRDefault="00CF72A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03725">
        <w:tc>
          <w:tcPr>
            <w:tcW w:w="2269" w:type="dxa"/>
            <w:vAlign w:val="center"/>
          </w:tcPr>
          <w:p w:rsidR="00503725" w:rsidRDefault="00CF72A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03725" w:rsidRDefault="00CF72A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503725" w:rsidRDefault="00CF72A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03725">
        <w:tc>
          <w:tcPr>
            <w:tcW w:w="2269" w:type="dxa"/>
            <w:vAlign w:val="center"/>
          </w:tcPr>
          <w:p w:rsidR="00503725" w:rsidRDefault="00CF72A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503725" w:rsidRDefault="00CF72A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503725" w:rsidRDefault="00503725">
      <w:pPr>
        <w:rPr>
          <w:rFonts w:ascii="宋体" w:hAnsi="宋体"/>
          <w:b/>
          <w:color w:val="000000" w:themeColor="text1"/>
          <w:sz w:val="16"/>
          <w:szCs w:val="16"/>
        </w:rPr>
      </w:pPr>
    </w:p>
    <w:p w:rsidR="00503725" w:rsidRDefault="00CF72A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54F8F" w:rsidRDefault="00CF72A7">
      <w:pPr>
        <w:jc w:val="left"/>
        <w:rPr>
          <w:rFonts w:ascii="宋体" w:hAnsi="宋体" w:hint="eastAsia"/>
          <w:b/>
          <w:color w:val="000000" w:themeColor="text1"/>
          <w:spacing w:val="-10"/>
          <w:sz w:val="20"/>
          <w:szCs w:val="20"/>
        </w:rPr>
      </w:pPr>
      <w:bookmarkStart w:id="4" w:name="审核依据"/>
      <w:r>
        <w:rPr>
          <w:rFonts w:ascii="宋体" w:hAnsi="宋体" w:hint="eastAsia"/>
          <w:b/>
          <w:color w:val="000000" w:themeColor="text1"/>
          <w:spacing w:val="-10"/>
          <w:sz w:val="20"/>
          <w:szCs w:val="20"/>
        </w:rPr>
        <w:t>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28001-2011idtOHSAS 18001:2007</w:t>
      </w:r>
      <w:bookmarkEnd w:id="4"/>
    </w:p>
    <w:p w:rsidR="00503725" w:rsidRDefault="00CF72A7">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503725">
        <w:trPr>
          <w:trHeight w:val="293"/>
          <w:jc w:val="center"/>
        </w:trPr>
        <w:tc>
          <w:tcPr>
            <w:tcW w:w="1919" w:type="dxa"/>
          </w:tcPr>
          <w:p w:rsidR="00503725" w:rsidRDefault="00CF72A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503725" w:rsidRDefault="00CF72A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重庆市圆丰除尘技术有限责任公司</w:t>
            </w:r>
            <w:bookmarkEnd w:id="5"/>
          </w:p>
        </w:tc>
        <w:tc>
          <w:tcPr>
            <w:tcW w:w="1134" w:type="dxa"/>
            <w:gridSpan w:val="3"/>
          </w:tcPr>
          <w:p w:rsidR="00503725" w:rsidRDefault="00CF72A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503725" w:rsidRDefault="00CF72A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503725">
        <w:trPr>
          <w:trHeight w:val="307"/>
          <w:jc w:val="center"/>
        </w:trPr>
        <w:tc>
          <w:tcPr>
            <w:tcW w:w="1919" w:type="dxa"/>
          </w:tcPr>
          <w:p w:rsidR="00503725" w:rsidRDefault="00CF72A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503725" w:rsidRDefault="00CF72A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重庆市九龙坡区渝州路</w:t>
            </w:r>
            <w:r>
              <w:rPr>
                <w:rFonts w:ascii="宋体" w:hAnsi="宋体"/>
                <w:b/>
                <w:color w:val="000000" w:themeColor="text1"/>
                <w:sz w:val="20"/>
                <w:szCs w:val="20"/>
              </w:rPr>
              <w:t>4</w:t>
            </w:r>
            <w:r>
              <w:rPr>
                <w:rFonts w:ascii="宋体" w:hAnsi="宋体"/>
                <w:b/>
                <w:color w:val="000000" w:themeColor="text1"/>
                <w:sz w:val="20"/>
                <w:szCs w:val="20"/>
              </w:rPr>
              <w:t>号一城精英国际</w:t>
            </w:r>
            <w:r>
              <w:rPr>
                <w:rFonts w:ascii="宋体" w:hAnsi="宋体"/>
                <w:b/>
                <w:color w:val="000000" w:themeColor="text1"/>
                <w:sz w:val="20"/>
                <w:szCs w:val="20"/>
              </w:rPr>
              <w:t>1</w:t>
            </w:r>
            <w:r>
              <w:rPr>
                <w:rFonts w:ascii="宋体" w:hAnsi="宋体"/>
                <w:b/>
                <w:color w:val="000000" w:themeColor="text1"/>
                <w:sz w:val="20"/>
                <w:szCs w:val="20"/>
              </w:rPr>
              <w:t>幢</w:t>
            </w:r>
            <w:r>
              <w:rPr>
                <w:rFonts w:ascii="宋体" w:hAnsi="宋体"/>
                <w:b/>
                <w:color w:val="000000" w:themeColor="text1"/>
                <w:sz w:val="20"/>
                <w:szCs w:val="20"/>
              </w:rPr>
              <w:t>19-19</w:t>
            </w:r>
            <w:bookmarkEnd w:id="7"/>
          </w:p>
        </w:tc>
        <w:tc>
          <w:tcPr>
            <w:tcW w:w="540" w:type="dxa"/>
            <w:vMerge w:val="restart"/>
          </w:tcPr>
          <w:p w:rsidR="00503725" w:rsidRDefault="00CF72A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503725" w:rsidRDefault="00CF72A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503725" w:rsidRDefault="00CF72A7">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503725">
        <w:trPr>
          <w:trHeight w:val="315"/>
          <w:jc w:val="center"/>
        </w:trPr>
        <w:tc>
          <w:tcPr>
            <w:tcW w:w="1919" w:type="dxa"/>
            <w:vAlign w:val="center"/>
          </w:tcPr>
          <w:p w:rsidR="00503725" w:rsidRDefault="00CF72A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503725" w:rsidRDefault="00CF72A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重庆市九龙坡区渝州路</w:t>
            </w:r>
            <w:r>
              <w:rPr>
                <w:rFonts w:ascii="宋体" w:hAnsi="宋体"/>
                <w:b/>
                <w:color w:val="000000" w:themeColor="text1"/>
                <w:sz w:val="20"/>
                <w:szCs w:val="20"/>
              </w:rPr>
              <w:t>4</w:t>
            </w:r>
            <w:r>
              <w:rPr>
                <w:rFonts w:ascii="宋体" w:hAnsi="宋体"/>
                <w:b/>
                <w:color w:val="000000" w:themeColor="text1"/>
                <w:sz w:val="20"/>
                <w:szCs w:val="20"/>
              </w:rPr>
              <w:t>号一城精英国际</w:t>
            </w:r>
            <w:r>
              <w:rPr>
                <w:rFonts w:ascii="宋体" w:hAnsi="宋体"/>
                <w:b/>
                <w:color w:val="000000" w:themeColor="text1"/>
                <w:sz w:val="20"/>
                <w:szCs w:val="20"/>
              </w:rPr>
              <w:t>1</w:t>
            </w:r>
            <w:r>
              <w:rPr>
                <w:rFonts w:ascii="宋体" w:hAnsi="宋体"/>
                <w:b/>
                <w:color w:val="000000" w:themeColor="text1"/>
                <w:sz w:val="20"/>
                <w:szCs w:val="20"/>
              </w:rPr>
              <w:t>幢</w:t>
            </w:r>
            <w:r>
              <w:rPr>
                <w:rFonts w:ascii="宋体" w:hAnsi="宋体"/>
                <w:b/>
                <w:color w:val="000000" w:themeColor="text1"/>
                <w:sz w:val="20"/>
                <w:szCs w:val="20"/>
              </w:rPr>
              <w:t>19-19</w:t>
            </w:r>
            <w:bookmarkEnd w:id="9"/>
          </w:p>
        </w:tc>
        <w:tc>
          <w:tcPr>
            <w:tcW w:w="540" w:type="dxa"/>
            <w:vMerge/>
            <w:vAlign w:val="center"/>
          </w:tcPr>
          <w:p w:rsidR="00503725" w:rsidRDefault="00503725">
            <w:pPr>
              <w:spacing w:line="320" w:lineRule="exact"/>
              <w:jc w:val="center"/>
              <w:rPr>
                <w:rFonts w:ascii="宋体" w:hAnsi="宋体"/>
                <w:b/>
                <w:color w:val="000000" w:themeColor="text1"/>
                <w:sz w:val="20"/>
                <w:szCs w:val="20"/>
              </w:rPr>
            </w:pPr>
          </w:p>
        </w:tc>
        <w:tc>
          <w:tcPr>
            <w:tcW w:w="1297" w:type="dxa"/>
          </w:tcPr>
          <w:p w:rsidR="00503725" w:rsidRDefault="00CF72A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503725">
        <w:trPr>
          <w:trHeight w:val="315"/>
          <w:jc w:val="center"/>
        </w:trPr>
        <w:tc>
          <w:tcPr>
            <w:tcW w:w="1919" w:type="dxa"/>
            <w:vAlign w:val="center"/>
          </w:tcPr>
          <w:p w:rsidR="00503725" w:rsidRDefault="00CF72A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503725" w:rsidRDefault="00503725">
            <w:pPr>
              <w:spacing w:line="320" w:lineRule="exact"/>
              <w:rPr>
                <w:rFonts w:ascii="宋体" w:hAnsi="宋体"/>
                <w:b/>
                <w:color w:val="000000" w:themeColor="text1"/>
                <w:sz w:val="20"/>
                <w:szCs w:val="20"/>
              </w:rPr>
            </w:pPr>
          </w:p>
        </w:tc>
        <w:tc>
          <w:tcPr>
            <w:tcW w:w="540" w:type="dxa"/>
            <w:vMerge/>
            <w:vAlign w:val="center"/>
          </w:tcPr>
          <w:p w:rsidR="00503725" w:rsidRDefault="00503725">
            <w:pPr>
              <w:spacing w:line="320" w:lineRule="exact"/>
              <w:jc w:val="center"/>
              <w:rPr>
                <w:rFonts w:ascii="宋体" w:hAnsi="宋体"/>
                <w:b/>
                <w:color w:val="000000" w:themeColor="text1"/>
                <w:sz w:val="20"/>
                <w:szCs w:val="20"/>
              </w:rPr>
            </w:pPr>
          </w:p>
        </w:tc>
        <w:tc>
          <w:tcPr>
            <w:tcW w:w="1297" w:type="dxa"/>
          </w:tcPr>
          <w:p w:rsidR="00503725" w:rsidRDefault="00503725">
            <w:pPr>
              <w:spacing w:line="320" w:lineRule="exact"/>
              <w:rPr>
                <w:rFonts w:ascii="宋体" w:hAnsi="宋体"/>
                <w:b/>
                <w:color w:val="000000" w:themeColor="text1"/>
                <w:sz w:val="20"/>
                <w:szCs w:val="20"/>
              </w:rPr>
            </w:pPr>
          </w:p>
        </w:tc>
      </w:tr>
      <w:tr w:rsidR="00503725">
        <w:trPr>
          <w:trHeight w:val="315"/>
          <w:jc w:val="center"/>
        </w:trPr>
        <w:tc>
          <w:tcPr>
            <w:tcW w:w="1919" w:type="dxa"/>
            <w:vAlign w:val="center"/>
          </w:tcPr>
          <w:p w:rsidR="00503725" w:rsidRDefault="00CF72A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503725" w:rsidRDefault="00503725">
            <w:pPr>
              <w:spacing w:line="320" w:lineRule="exact"/>
              <w:rPr>
                <w:rFonts w:ascii="宋体" w:hAnsi="宋体"/>
                <w:b/>
                <w:color w:val="000000" w:themeColor="text1"/>
                <w:sz w:val="20"/>
                <w:szCs w:val="20"/>
              </w:rPr>
            </w:pPr>
          </w:p>
        </w:tc>
        <w:tc>
          <w:tcPr>
            <w:tcW w:w="540" w:type="dxa"/>
            <w:vMerge/>
            <w:vAlign w:val="center"/>
          </w:tcPr>
          <w:p w:rsidR="00503725" w:rsidRDefault="00503725">
            <w:pPr>
              <w:spacing w:line="320" w:lineRule="exact"/>
              <w:jc w:val="center"/>
              <w:rPr>
                <w:rFonts w:ascii="宋体" w:hAnsi="宋体"/>
                <w:b/>
                <w:color w:val="000000" w:themeColor="text1"/>
                <w:sz w:val="20"/>
                <w:szCs w:val="20"/>
              </w:rPr>
            </w:pPr>
          </w:p>
        </w:tc>
        <w:tc>
          <w:tcPr>
            <w:tcW w:w="1297" w:type="dxa"/>
          </w:tcPr>
          <w:p w:rsidR="00503725" w:rsidRDefault="00503725">
            <w:pPr>
              <w:spacing w:line="320" w:lineRule="exact"/>
              <w:rPr>
                <w:rFonts w:ascii="宋体" w:hAnsi="宋体"/>
                <w:b/>
                <w:color w:val="000000" w:themeColor="text1"/>
                <w:sz w:val="20"/>
                <w:szCs w:val="20"/>
              </w:rPr>
            </w:pPr>
          </w:p>
        </w:tc>
      </w:tr>
      <w:tr w:rsidR="00503725">
        <w:trPr>
          <w:trHeight w:val="237"/>
          <w:jc w:val="center"/>
        </w:trPr>
        <w:tc>
          <w:tcPr>
            <w:tcW w:w="1919" w:type="dxa"/>
            <w:vAlign w:val="center"/>
          </w:tcPr>
          <w:p w:rsidR="00503725" w:rsidRDefault="00CF72A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503725" w:rsidRDefault="00503725">
            <w:pPr>
              <w:spacing w:line="320" w:lineRule="exact"/>
              <w:rPr>
                <w:rFonts w:ascii="宋体" w:hAnsi="宋体"/>
                <w:b/>
                <w:color w:val="000000" w:themeColor="text1"/>
                <w:sz w:val="20"/>
                <w:szCs w:val="20"/>
              </w:rPr>
            </w:pPr>
          </w:p>
        </w:tc>
        <w:tc>
          <w:tcPr>
            <w:tcW w:w="540" w:type="dxa"/>
            <w:vMerge/>
            <w:vAlign w:val="center"/>
          </w:tcPr>
          <w:p w:rsidR="00503725" w:rsidRDefault="00503725">
            <w:pPr>
              <w:spacing w:line="320" w:lineRule="exact"/>
              <w:jc w:val="center"/>
              <w:rPr>
                <w:rFonts w:ascii="宋体" w:hAnsi="宋体"/>
                <w:b/>
                <w:color w:val="000000" w:themeColor="text1"/>
                <w:sz w:val="20"/>
                <w:szCs w:val="20"/>
              </w:rPr>
            </w:pPr>
          </w:p>
        </w:tc>
        <w:tc>
          <w:tcPr>
            <w:tcW w:w="1297" w:type="dxa"/>
          </w:tcPr>
          <w:p w:rsidR="00503725" w:rsidRDefault="00503725">
            <w:pPr>
              <w:spacing w:line="320" w:lineRule="exact"/>
              <w:rPr>
                <w:rFonts w:ascii="宋体" w:hAnsi="宋体"/>
                <w:b/>
                <w:color w:val="000000" w:themeColor="text1"/>
                <w:sz w:val="20"/>
                <w:szCs w:val="20"/>
              </w:rPr>
            </w:pPr>
          </w:p>
        </w:tc>
      </w:tr>
      <w:tr w:rsidR="00503725">
        <w:trPr>
          <w:trHeight w:val="247"/>
          <w:jc w:val="center"/>
        </w:trPr>
        <w:tc>
          <w:tcPr>
            <w:tcW w:w="1919" w:type="dxa"/>
            <w:vAlign w:val="center"/>
          </w:tcPr>
          <w:p w:rsidR="00503725" w:rsidRDefault="00CF72A7">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503725" w:rsidRDefault="00CF72A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刘莹</w:t>
            </w:r>
            <w:bookmarkEnd w:id="11"/>
          </w:p>
        </w:tc>
        <w:tc>
          <w:tcPr>
            <w:tcW w:w="1362" w:type="dxa"/>
            <w:gridSpan w:val="2"/>
            <w:vAlign w:val="center"/>
          </w:tcPr>
          <w:p w:rsidR="00503725" w:rsidRDefault="00CF72A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503725" w:rsidRDefault="00CF72A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023-89120957</w:t>
            </w:r>
            <w:bookmarkEnd w:id="12"/>
          </w:p>
        </w:tc>
        <w:tc>
          <w:tcPr>
            <w:tcW w:w="965" w:type="dxa"/>
            <w:gridSpan w:val="3"/>
            <w:vAlign w:val="center"/>
          </w:tcPr>
          <w:p w:rsidR="00503725" w:rsidRDefault="00CF72A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503725" w:rsidRDefault="00503725">
            <w:pPr>
              <w:spacing w:line="320" w:lineRule="exact"/>
              <w:jc w:val="center"/>
              <w:rPr>
                <w:rFonts w:ascii="宋体" w:hAnsi="宋体"/>
                <w:b/>
                <w:color w:val="000000" w:themeColor="text1"/>
                <w:sz w:val="20"/>
                <w:szCs w:val="20"/>
              </w:rPr>
            </w:pPr>
            <w:bookmarkStart w:id="13" w:name="联系人传真"/>
            <w:bookmarkEnd w:id="13"/>
          </w:p>
        </w:tc>
      </w:tr>
      <w:tr w:rsidR="00503725">
        <w:trPr>
          <w:jc w:val="center"/>
        </w:trPr>
        <w:tc>
          <w:tcPr>
            <w:tcW w:w="1919" w:type="dxa"/>
            <w:vAlign w:val="center"/>
          </w:tcPr>
          <w:p w:rsidR="00503725" w:rsidRDefault="00CF72A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503725" w:rsidRDefault="00CF72A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靳芳元</w:t>
            </w:r>
            <w:bookmarkEnd w:id="14"/>
          </w:p>
        </w:tc>
        <w:tc>
          <w:tcPr>
            <w:tcW w:w="1362" w:type="dxa"/>
            <w:gridSpan w:val="2"/>
            <w:vAlign w:val="center"/>
          </w:tcPr>
          <w:p w:rsidR="00503725" w:rsidRDefault="00CF72A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503725" w:rsidRDefault="00503725">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503725" w:rsidRDefault="00CF72A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503725" w:rsidRDefault="00CF72A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刘莹</w:t>
            </w:r>
            <w:bookmarkEnd w:id="16"/>
          </w:p>
        </w:tc>
      </w:tr>
      <w:tr w:rsidR="00503725">
        <w:trPr>
          <w:trHeight w:val="1050"/>
          <w:jc w:val="center"/>
        </w:trPr>
        <w:tc>
          <w:tcPr>
            <w:tcW w:w="1919" w:type="dxa"/>
            <w:vAlign w:val="center"/>
          </w:tcPr>
          <w:p w:rsidR="00503725" w:rsidRDefault="00CF72A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503725" w:rsidRDefault="00CF72A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503725" w:rsidRDefault="00503725">
            <w:pPr>
              <w:spacing w:line="320" w:lineRule="exact"/>
              <w:jc w:val="center"/>
              <w:rPr>
                <w:rFonts w:ascii="宋体" w:hAnsi="宋体"/>
                <w:b/>
                <w:color w:val="000000" w:themeColor="text1"/>
                <w:sz w:val="20"/>
                <w:szCs w:val="20"/>
              </w:rPr>
            </w:pPr>
          </w:p>
        </w:tc>
        <w:tc>
          <w:tcPr>
            <w:tcW w:w="7957" w:type="dxa"/>
            <w:gridSpan w:val="14"/>
          </w:tcPr>
          <w:p w:rsidR="00503725" w:rsidRDefault="00CF72A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w:t>
            </w:r>
            <w:r>
              <w:rPr>
                <w:rFonts w:ascii="宋体" w:hAnsi="宋体"/>
                <w:b/>
                <w:color w:val="000000" w:themeColor="text1"/>
                <w:sz w:val="20"/>
                <w:szCs w:val="20"/>
              </w:rPr>
              <w:t>：袋式粉尘收集器的销售及其相关环境管理活动</w:t>
            </w:r>
          </w:p>
          <w:p w:rsidR="00503725" w:rsidRDefault="00CF72A7">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：袋式粉尘收集器的销售及其相关职业健康安全管理活动</w:t>
            </w:r>
            <w:bookmarkEnd w:id="17"/>
          </w:p>
        </w:tc>
      </w:tr>
      <w:tr w:rsidR="00503725">
        <w:trPr>
          <w:trHeight w:val="606"/>
          <w:jc w:val="center"/>
        </w:trPr>
        <w:tc>
          <w:tcPr>
            <w:tcW w:w="1919" w:type="dxa"/>
            <w:vAlign w:val="center"/>
          </w:tcPr>
          <w:p w:rsidR="00503725" w:rsidRDefault="00CF72A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503725" w:rsidRDefault="00CF72A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29.10.07</w:t>
            </w:r>
          </w:p>
          <w:p w:rsidR="00503725" w:rsidRDefault="00CF72A7">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29.10.07</w:t>
            </w:r>
            <w:bookmarkEnd w:id="18"/>
          </w:p>
        </w:tc>
        <w:tc>
          <w:tcPr>
            <w:tcW w:w="2127" w:type="dxa"/>
            <w:gridSpan w:val="7"/>
            <w:vAlign w:val="center"/>
          </w:tcPr>
          <w:p w:rsidR="00503725" w:rsidRDefault="00CF72A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503725" w:rsidRDefault="00B54F8F">
            <w:pPr>
              <w:spacing w:line="320" w:lineRule="exact"/>
              <w:rPr>
                <w:rFonts w:ascii="宋体" w:hAnsi="宋体"/>
                <w:b/>
                <w:color w:val="000000" w:themeColor="text1"/>
                <w:sz w:val="20"/>
                <w:szCs w:val="20"/>
              </w:rPr>
            </w:pPr>
            <w:r w:rsidRPr="00B54F8F">
              <w:rPr>
                <w:rFonts w:ascii="宋体" w:hAnsi="宋体" w:hint="eastAsia"/>
                <w:b/>
                <w:color w:val="000000" w:themeColor="text1"/>
                <w:sz w:val="20"/>
                <w:szCs w:val="20"/>
              </w:rPr>
              <w:t>■</w:t>
            </w:r>
            <w:r w:rsidR="00CF72A7">
              <w:rPr>
                <w:rFonts w:ascii="宋体" w:hAnsi="宋体" w:hint="eastAsia"/>
                <w:b/>
                <w:color w:val="000000" w:themeColor="text1"/>
                <w:sz w:val="20"/>
                <w:szCs w:val="20"/>
              </w:rPr>
              <w:t>是</w:t>
            </w:r>
            <w:r w:rsidR="00CF72A7">
              <w:rPr>
                <w:rFonts w:ascii="宋体" w:hAnsi="宋体" w:hint="eastAsia"/>
                <w:b/>
                <w:color w:val="000000" w:themeColor="text1"/>
                <w:sz w:val="20"/>
                <w:szCs w:val="20"/>
              </w:rPr>
              <w:t xml:space="preserve">    </w:t>
            </w:r>
            <w:r w:rsidR="00CF72A7">
              <w:rPr>
                <w:rFonts w:ascii="宋体" w:hAnsi="宋体" w:hint="eastAsia"/>
                <w:b/>
                <w:color w:val="000000" w:themeColor="text1"/>
                <w:sz w:val="20"/>
                <w:szCs w:val="20"/>
              </w:rPr>
              <w:t>□否</w:t>
            </w:r>
          </w:p>
        </w:tc>
      </w:tr>
      <w:tr w:rsidR="00503725">
        <w:trPr>
          <w:trHeight w:val="564"/>
          <w:jc w:val="center"/>
        </w:trPr>
        <w:tc>
          <w:tcPr>
            <w:tcW w:w="1919" w:type="dxa"/>
            <w:vAlign w:val="center"/>
          </w:tcPr>
          <w:p w:rsidR="00503725" w:rsidRDefault="00CF72A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503725" w:rsidRDefault="00CF72A7">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2018-11-01 0:00:00</w:t>
            </w:r>
            <w:bookmarkEnd w:id="19"/>
          </w:p>
        </w:tc>
        <w:tc>
          <w:tcPr>
            <w:tcW w:w="2403" w:type="dxa"/>
            <w:gridSpan w:val="6"/>
            <w:vAlign w:val="center"/>
          </w:tcPr>
          <w:p w:rsidR="00503725" w:rsidRDefault="00CF72A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503725" w:rsidRDefault="00503725">
            <w:pPr>
              <w:rPr>
                <w:rFonts w:ascii="宋体" w:hAnsi="宋体"/>
                <w:b/>
                <w:color w:val="000000" w:themeColor="text1"/>
                <w:sz w:val="20"/>
                <w:szCs w:val="20"/>
              </w:rPr>
            </w:pPr>
          </w:p>
        </w:tc>
      </w:tr>
      <w:tr w:rsidR="00503725">
        <w:trPr>
          <w:cantSplit/>
          <w:jc w:val="center"/>
        </w:trPr>
        <w:tc>
          <w:tcPr>
            <w:tcW w:w="1919" w:type="dxa"/>
            <w:vAlign w:val="center"/>
          </w:tcPr>
          <w:p w:rsidR="00503725" w:rsidRDefault="00CF72A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503725" w:rsidRDefault="00CF72A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503725" w:rsidRDefault="00503725">
            <w:pPr>
              <w:widowControl/>
              <w:jc w:val="left"/>
              <w:rPr>
                <w:rFonts w:ascii="宋体" w:hAnsi="宋体"/>
                <w:b/>
                <w:color w:val="000000" w:themeColor="text1"/>
                <w:spacing w:val="-20"/>
                <w:sz w:val="20"/>
                <w:szCs w:val="20"/>
              </w:rPr>
            </w:pPr>
          </w:p>
          <w:p w:rsidR="00503725" w:rsidRDefault="00CF72A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503725" w:rsidRDefault="00503725">
            <w:pPr>
              <w:rPr>
                <w:rFonts w:ascii="宋体" w:hAnsi="宋体"/>
                <w:b/>
                <w:color w:val="000000" w:themeColor="text1"/>
                <w:sz w:val="20"/>
                <w:szCs w:val="20"/>
              </w:rPr>
            </w:pPr>
          </w:p>
        </w:tc>
      </w:tr>
      <w:tr w:rsidR="00503725">
        <w:trPr>
          <w:cantSplit/>
          <w:jc w:val="center"/>
        </w:trPr>
        <w:tc>
          <w:tcPr>
            <w:tcW w:w="1919" w:type="dxa"/>
            <w:vAlign w:val="center"/>
          </w:tcPr>
          <w:p w:rsidR="00503725" w:rsidRDefault="00CF72A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503725" w:rsidRDefault="00CF72A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503725" w:rsidRDefault="00503725">
            <w:pPr>
              <w:widowControl/>
              <w:jc w:val="left"/>
              <w:rPr>
                <w:rFonts w:ascii="宋体" w:hAnsi="宋体"/>
                <w:b/>
                <w:color w:val="000000" w:themeColor="text1"/>
                <w:sz w:val="20"/>
                <w:szCs w:val="20"/>
              </w:rPr>
            </w:pPr>
          </w:p>
        </w:tc>
      </w:tr>
    </w:tbl>
    <w:p w:rsidR="00503725" w:rsidRDefault="00503725" w:rsidP="00B54F8F">
      <w:pPr>
        <w:snapToGrid w:val="0"/>
        <w:spacing w:afterLines="30"/>
        <w:jc w:val="center"/>
        <w:rPr>
          <w:rFonts w:ascii="楷体" w:eastAsia="楷体" w:hAnsi="楷体"/>
          <w:b/>
          <w:color w:val="000000" w:themeColor="text1"/>
          <w:sz w:val="28"/>
          <w:szCs w:val="28"/>
        </w:rPr>
      </w:pPr>
    </w:p>
    <w:p w:rsidR="00503725" w:rsidRDefault="00CF72A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503725" w:rsidRDefault="00CF72A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503725" w:rsidRDefault="00CF72A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503725">
        <w:tc>
          <w:tcPr>
            <w:tcW w:w="3119" w:type="dxa"/>
          </w:tcPr>
          <w:p w:rsidR="00503725" w:rsidRDefault="00CF72A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503725" w:rsidRDefault="00CF72A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03725">
        <w:tc>
          <w:tcPr>
            <w:tcW w:w="3119" w:type="dxa"/>
          </w:tcPr>
          <w:p w:rsidR="00503725" w:rsidRDefault="00CF72A7">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503725" w:rsidRDefault="00CF72A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503725">
        <w:tc>
          <w:tcPr>
            <w:tcW w:w="3119" w:type="dxa"/>
          </w:tcPr>
          <w:p w:rsidR="00503725" w:rsidRDefault="00CF72A7">
            <w:pPr>
              <w:jc w:val="center"/>
              <w:rPr>
                <w:rFonts w:ascii="宋体" w:hAnsi="宋体"/>
                <w:b/>
                <w:color w:val="000000" w:themeColor="text1"/>
                <w:sz w:val="20"/>
                <w:szCs w:val="20"/>
              </w:rPr>
            </w:pPr>
            <w:r>
              <w:rPr>
                <w:rFonts w:ascii="宋体" w:hAnsi="宋体" w:hint="eastAsia"/>
                <w:b/>
                <w:color w:val="000000" w:themeColor="text1"/>
                <w:sz w:val="20"/>
                <w:szCs w:val="20"/>
              </w:rPr>
              <w:t>供</w:t>
            </w:r>
            <w:r>
              <w:rPr>
                <w:rFonts w:ascii="宋体" w:hAnsi="宋体" w:hint="eastAsia"/>
                <w:b/>
                <w:color w:val="000000" w:themeColor="text1"/>
                <w:sz w:val="20"/>
                <w:szCs w:val="20"/>
              </w:rPr>
              <w:t>销部</w:t>
            </w:r>
          </w:p>
        </w:tc>
        <w:tc>
          <w:tcPr>
            <w:tcW w:w="6804" w:type="dxa"/>
          </w:tcPr>
          <w:p w:rsidR="00503725" w:rsidRDefault="00CF72A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不合格品控制；纠正和预防措施控制；产品验收管理；监视和测量设备管理；合同管理；外部供方管理；</w:t>
            </w:r>
          </w:p>
        </w:tc>
      </w:tr>
      <w:tr w:rsidR="00503725">
        <w:tc>
          <w:tcPr>
            <w:tcW w:w="3119" w:type="dxa"/>
          </w:tcPr>
          <w:p w:rsidR="00503725" w:rsidRDefault="00503725">
            <w:pPr>
              <w:jc w:val="center"/>
              <w:rPr>
                <w:rFonts w:ascii="宋体" w:hAnsi="宋体"/>
                <w:b/>
                <w:color w:val="000000" w:themeColor="text1"/>
                <w:sz w:val="20"/>
                <w:szCs w:val="20"/>
              </w:rPr>
            </w:pPr>
          </w:p>
        </w:tc>
        <w:tc>
          <w:tcPr>
            <w:tcW w:w="6804" w:type="dxa"/>
          </w:tcPr>
          <w:p w:rsidR="00503725" w:rsidRDefault="00503725">
            <w:pPr>
              <w:jc w:val="center"/>
              <w:rPr>
                <w:rFonts w:ascii="宋体" w:hAnsi="宋体"/>
                <w:b/>
                <w:color w:val="000000" w:themeColor="text1"/>
                <w:spacing w:val="-20"/>
                <w:sz w:val="20"/>
                <w:szCs w:val="20"/>
                <w:u w:val="single"/>
              </w:rPr>
            </w:pPr>
          </w:p>
        </w:tc>
      </w:tr>
      <w:tr w:rsidR="00503725">
        <w:tc>
          <w:tcPr>
            <w:tcW w:w="3119" w:type="dxa"/>
          </w:tcPr>
          <w:p w:rsidR="00503725" w:rsidRDefault="00503725">
            <w:pPr>
              <w:jc w:val="center"/>
              <w:rPr>
                <w:rFonts w:ascii="宋体" w:hAnsi="宋体"/>
                <w:b/>
                <w:color w:val="000000" w:themeColor="text1"/>
                <w:sz w:val="20"/>
                <w:szCs w:val="20"/>
              </w:rPr>
            </w:pPr>
          </w:p>
        </w:tc>
        <w:tc>
          <w:tcPr>
            <w:tcW w:w="6804" w:type="dxa"/>
          </w:tcPr>
          <w:p w:rsidR="00503725" w:rsidRDefault="00503725">
            <w:pPr>
              <w:jc w:val="center"/>
              <w:rPr>
                <w:rFonts w:ascii="宋体" w:hAnsi="宋体"/>
                <w:b/>
                <w:color w:val="000000" w:themeColor="text1"/>
                <w:spacing w:val="-20"/>
                <w:sz w:val="20"/>
                <w:szCs w:val="20"/>
                <w:u w:val="single"/>
              </w:rPr>
            </w:pPr>
          </w:p>
        </w:tc>
      </w:tr>
      <w:tr w:rsidR="00503725">
        <w:tc>
          <w:tcPr>
            <w:tcW w:w="3119" w:type="dxa"/>
          </w:tcPr>
          <w:p w:rsidR="00503725" w:rsidRDefault="00503725">
            <w:pPr>
              <w:rPr>
                <w:rFonts w:ascii="宋体" w:hAnsi="宋体"/>
                <w:b/>
                <w:color w:val="000000" w:themeColor="text1"/>
                <w:szCs w:val="21"/>
              </w:rPr>
            </w:pPr>
          </w:p>
        </w:tc>
        <w:tc>
          <w:tcPr>
            <w:tcW w:w="6804" w:type="dxa"/>
          </w:tcPr>
          <w:p w:rsidR="00503725" w:rsidRDefault="00503725">
            <w:pPr>
              <w:rPr>
                <w:rFonts w:ascii="宋体" w:hAnsi="宋体"/>
                <w:b/>
                <w:color w:val="000000" w:themeColor="text1"/>
                <w:spacing w:val="-20"/>
                <w:szCs w:val="21"/>
                <w:u w:val="single"/>
              </w:rPr>
            </w:pPr>
          </w:p>
        </w:tc>
      </w:tr>
    </w:tbl>
    <w:p w:rsidR="00503725" w:rsidRDefault="00CF72A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503725" w:rsidRDefault="00503725">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503725">
        <w:tc>
          <w:tcPr>
            <w:tcW w:w="3119" w:type="dxa"/>
          </w:tcPr>
          <w:p w:rsidR="00503725" w:rsidRDefault="00CF72A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503725" w:rsidRDefault="00CF72A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503725" w:rsidRDefault="00CF72A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503725">
        <w:tc>
          <w:tcPr>
            <w:tcW w:w="3119" w:type="dxa"/>
          </w:tcPr>
          <w:p w:rsidR="00503725" w:rsidRDefault="00503725">
            <w:pPr>
              <w:jc w:val="center"/>
              <w:rPr>
                <w:rFonts w:ascii="宋体" w:hAnsi="宋体"/>
                <w:b/>
                <w:color w:val="000000" w:themeColor="text1"/>
                <w:sz w:val="20"/>
                <w:szCs w:val="20"/>
              </w:rPr>
            </w:pPr>
          </w:p>
        </w:tc>
        <w:tc>
          <w:tcPr>
            <w:tcW w:w="3249" w:type="dxa"/>
          </w:tcPr>
          <w:p w:rsidR="00503725" w:rsidRDefault="00503725">
            <w:pPr>
              <w:jc w:val="center"/>
              <w:rPr>
                <w:rFonts w:ascii="宋体" w:hAnsi="宋体"/>
                <w:b/>
                <w:color w:val="000000" w:themeColor="text1"/>
                <w:spacing w:val="-20"/>
                <w:sz w:val="20"/>
                <w:szCs w:val="20"/>
                <w:u w:val="single"/>
              </w:rPr>
            </w:pPr>
          </w:p>
        </w:tc>
        <w:tc>
          <w:tcPr>
            <w:tcW w:w="3555" w:type="dxa"/>
          </w:tcPr>
          <w:p w:rsidR="00503725" w:rsidRDefault="00503725">
            <w:pPr>
              <w:jc w:val="center"/>
              <w:rPr>
                <w:rFonts w:ascii="宋体" w:hAnsi="宋体"/>
                <w:b/>
                <w:color w:val="000000" w:themeColor="text1"/>
                <w:spacing w:val="-20"/>
                <w:sz w:val="20"/>
                <w:szCs w:val="20"/>
                <w:u w:val="single"/>
              </w:rPr>
            </w:pPr>
          </w:p>
        </w:tc>
      </w:tr>
      <w:tr w:rsidR="00503725">
        <w:tc>
          <w:tcPr>
            <w:tcW w:w="3119" w:type="dxa"/>
          </w:tcPr>
          <w:p w:rsidR="00503725" w:rsidRDefault="00503725">
            <w:pPr>
              <w:jc w:val="center"/>
              <w:rPr>
                <w:rFonts w:ascii="宋体" w:hAnsi="宋体"/>
                <w:b/>
                <w:color w:val="000000" w:themeColor="text1"/>
                <w:sz w:val="20"/>
                <w:szCs w:val="20"/>
              </w:rPr>
            </w:pPr>
          </w:p>
        </w:tc>
        <w:tc>
          <w:tcPr>
            <w:tcW w:w="3249" w:type="dxa"/>
          </w:tcPr>
          <w:p w:rsidR="00503725" w:rsidRDefault="00503725">
            <w:pPr>
              <w:jc w:val="center"/>
              <w:rPr>
                <w:rFonts w:ascii="宋体" w:hAnsi="宋体"/>
                <w:b/>
                <w:color w:val="000000" w:themeColor="text1"/>
                <w:spacing w:val="-20"/>
                <w:sz w:val="20"/>
                <w:szCs w:val="20"/>
                <w:u w:val="single"/>
              </w:rPr>
            </w:pPr>
          </w:p>
        </w:tc>
        <w:tc>
          <w:tcPr>
            <w:tcW w:w="3555" w:type="dxa"/>
          </w:tcPr>
          <w:p w:rsidR="00503725" w:rsidRDefault="00503725">
            <w:pPr>
              <w:jc w:val="center"/>
              <w:rPr>
                <w:rFonts w:ascii="宋体" w:hAnsi="宋体"/>
                <w:b/>
                <w:color w:val="000000" w:themeColor="text1"/>
                <w:spacing w:val="-20"/>
                <w:sz w:val="20"/>
                <w:szCs w:val="20"/>
                <w:u w:val="single"/>
              </w:rPr>
            </w:pPr>
          </w:p>
        </w:tc>
      </w:tr>
      <w:tr w:rsidR="00503725">
        <w:tc>
          <w:tcPr>
            <w:tcW w:w="3119" w:type="dxa"/>
          </w:tcPr>
          <w:p w:rsidR="00503725" w:rsidRDefault="00503725">
            <w:pPr>
              <w:jc w:val="center"/>
              <w:rPr>
                <w:rFonts w:ascii="宋体" w:hAnsi="宋体"/>
                <w:b/>
                <w:color w:val="000000" w:themeColor="text1"/>
                <w:sz w:val="20"/>
                <w:szCs w:val="20"/>
              </w:rPr>
            </w:pPr>
          </w:p>
        </w:tc>
        <w:tc>
          <w:tcPr>
            <w:tcW w:w="3249" w:type="dxa"/>
          </w:tcPr>
          <w:p w:rsidR="00503725" w:rsidRDefault="00503725">
            <w:pPr>
              <w:jc w:val="center"/>
              <w:rPr>
                <w:rFonts w:ascii="宋体" w:hAnsi="宋体"/>
                <w:b/>
                <w:color w:val="000000" w:themeColor="text1"/>
                <w:spacing w:val="-20"/>
                <w:sz w:val="20"/>
                <w:szCs w:val="20"/>
                <w:u w:val="single"/>
              </w:rPr>
            </w:pPr>
          </w:p>
        </w:tc>
        <w:tc>
          <w:tcPr>
            <w:tcW w:w="3555" w:type="dxa"/>
          </w:tcPr>
          <w:p w:rsidR="00503725" w:rsidRDefault="00503725">
            <w:pPr>
              <w:jc w:val="center"/>
              <w:rPr>
                <w:rFonts w:ascii="宋体" w:hAnsi="宋体"/>
                <w:b/>
                <w:color w:val="000000" w:themeColor="text1"/>
                <w:spacing w:val="-20"/>
                <w:sz w:val="20"/>
                <w:szCs w:val="20"/>
                <w:u w:val="single"/>
              </w:rPr>
            </w:pPr>
          </w:p>
        </w:tc>
      </w:tr>
    </w:tbl>
    <w:p w:rsidR="00503725" w:rsidRDefault="00CF72A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503725" w:rsidRDefault="00503725">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503725">
        <w:tc>
          <w:tcPr>
            <w:tcW w:w="2130" w:type="dxa"/>
          </w:tcPr>
          <w:p w:rsidR="00503725" w:rsidRDefault="00CF72A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503725" w:rsidRDefault="00CF72A7">
            <w:pPr>
              <w:rPr>
                <w:b/>
                <w:color w:val="000000" w:themeColor="text1"/>
                <w:sz w:val="20"/>
                <w:szCs w:val="20"/>
              </w:rPr>
            </w:pPr>
            <w:r>
              <w:rPr>
                <w:rFonts w:hint="eastAsia"/>
                <w:b/>
                <w:color w:val="000000" w:themeColor="text1"/>
                <w:sz w:val="20"/>
                <w:szCs w:val="20"/>
              </w:rPr>
              <w:t>服务名称</w:t>
            </w:r>
          </w:p>
        </w:tc>
        <w:tc>
          <w:tcPr>
            <w:tcW w:w="2519" w:type="dxa"/>
          </w:tcPr>
          <w:p w:rsidR="00503725" w:rsidRDefault="00CF72A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503725" w:rsidRDefault="00CF72A7">
            <w:pPr>
              <w:rPr>
                <w:b/>
                <w:color w:val="000000" w:themeColor="text1"/>
                <w:sz w:val="20"/>
                <w:szCs w:val="20"/>
              </w:rPr>
            </w:pPr>
            <w:r>
              <w:rPr>
                <w:rFonts w:hint="eastAsia"/>
                <w:b/>
                <w:color w:val="000000" w:themeColor="text1"/>
                <w:sz w:val="20"/>
                <w:szCs w:val="20"/>
              </w:rPr>
              <w:t>服务类型</w:t>
            </w:r>
          </w:p>
        </w:tc>
        <w:tc>
          <w:tcPr>
            <w:tcW w:w="1843" w:type="dxa"/>
          </w:tcPr>
          <w:p w:rsidR="00503725" w:rsidRDefault="00CF72A7">
            <w:pPr>
              <w:rPr>
                <w:b/>
                <w:color w:val="000000" w:themeColor="text1"/>
                <w:sz w:val="20"/>
                <w:szCs w:val="20"/>
              </w:rPr>
            </w:pPr>
            <w:r>
              <w:rPr>
                <w:rFonts w:hint="eastAsia"/>
                <w:b/>
                <w:color w:val="000000" w:themeColor="text1"/>
                <w:sz w:val="20"/>
                <w:szCs w:val="20"/>
              </w:rPr>
              <w:t>规格</w:t>
            </w:r>
          </w:p>
        </w:tc>
        <w:tc>
          <w:tcPr>
            <w:tcW w:w="3543" w:type="dxa"/>
          </w:tcPr>
          <w:p w:rsidR="00503725" w:rsidRDefault="00CF72A7">
            <w:pPr>
              <w:rPr>
                <w:b/>
                <w:color w:val="000000" w:themeColor="text1"/>
                <w:sz w:val="20"/>
                <w:szCs w:val="20"/>
              </w:rPr>
            </w:pPr>
            <w:r>
              <w:rPr>
                <w:rFonts w:hint="eastAsia"/>
                <w:b/>
                <w:color w:val="000000" w:themeColor="text1"/>
                <w:sz w:val="20"/>
                <w:szCs w:val="20"/>
              </w:rPr>
              <w:t>执行标准</w:t>
            </w:r>
          </w:p>
        </w:tc>
      </w:tr>
      <w:tr w:rsidR="00503725">
        <w:tc>
          <w:tcPr>
            <w:tcW w:w="2130" w:type="dxa"/>
          </w:tcPr>
          <w:p w:rsidR="00503725" w:rsidRDefault="00CF72A7">
            <w:pPr>
              <w:rPr>
                <w:b/>
                <w:color w:val="000000" w:themeColor="text1"/>
                <w:sz w:val="20"/>
                <w:szCs w:val="20"/>
              </w:rPr>
            </w:pPr>
            <w:r>
              <w:rPr>
                <w:rFonts w:ascii="宋体" w:hAnsi="宋体" w:hint="eastAsia"/>
                <w:szCs w:val="21"/>
              </w:rPr>
              <w:t>袋式粉尘收集器的销</w:t>
            </w:r>
            <w:r>
              <w:rPr>
                <w:rFonts w:ascii="宋体" w:hAnsi="宋体" w:hint="eastAsia"/>
                <w:szCs w:val="21"/>
              </w:rPr>
              <w:lastRenderedPageBreak/>
              <w:t>售</w:t>
            </w:r>
          </w:p>
        </w:tc>
        <w:tc>
          <w:tcPr>
            <w:tcW w:w="2519" w:type="dxa"/>
          </w:tcPr>
          <w:p w:rsidR="00503725" w:rsidRDefault="00CF72A7">
            <w:pPr>
              <w:rPr>
                <w:b/>
                <w:color w:val="000000" w:themeColor="text1"/>
                <w:sz w:val="20"/>
                <w:szCs w:val="20"/>
              </w:rPr>
            </w:pPr>
            <w:r>
              <w:rPr>
                <w:rFonts w:hint="eastAsia"/>
                <w:b/>
                <w:color w:val="000000" w:themeColor="text1"/>
                <w:sz w:val="20"/>
                <w:szCs w:val="20"/>
              </w:rPr>
              <w:lastRenderedPageBreak/>
              <w:t>产品销售</w:t>
            </w:r>
          </w:p>
        </w:tc>
        <w:tc>
          <w:tcPr>
            <w:tcW w:w="1843" w:type="dxa"/>
          </w:tcPr>
          <w:p w:rsidR="00503725" w:rsidRDefault="00503725">
            <w:pPr>
              <w:rPr>
                <w:b/>
                <w:color w:val="000000" w:themeColor="text1"/>
                <w:sz w:val="20"/>
                <w:szCs w:val="20"/>
              </w:rPr>
            </w:pPr>
          </w:p>
        </w:tc>
        <w:tc>
          <w:tcPr>
            <w:tcW w:w="3543" w:type="dxa"/>
          </w:tcPr>
          <w:p w:rsidR="00503725" w:rsidRDefault="00CF72A7">
            <w:pPr>
              <w:rPr>
                <w:b/>
                <w:color w:val="000000" w:themeColor="text1"/>
                <w:sz w:val="20"/>
                <w:szCs w:val="20"/>
              </w:rPr>
            </w:pPr>
            <w:r>
              <w:rPr>
                <w:rFonts w:ascii="宋体" w:hAnsi="宋体" w:cs="Arial"/>
                <w:color w:val="000000"/>
                <w:szCs w:val="21"/>
                <w:shd w:val="clear" w:color="auto" w:fill="FFFFFF"/>
              </w:rPr>
              <w:t>中华人民共和国产品质量法</w:t>
            </w:r>
            <w:r>
              <w:rPr>
                <w:rFonts w:ascii="宋体" w:hAnsi="宋体" w:cs="Arial" w:hint="eastAsia"/>
                <w:color w:val="000000"/>
                <w:szCs w:val="21"/>
                <w:shd w:val="clear" w:color="auto" w:fill="FFFFFF"/>
              </w:rPr>
              <w:t>、</w:t>
            </w:r>
            <w:r>
              <w:rPr>
                <w:rFonts w:hint="eastAsia"/>
              </w:rPr>
              <w:t>中华人</w:t>
            </w:r>
            <w:r>
              <w:rPr>
                <w:rFonts w:hint="eastAsia"/>
              </w:rPr>
              <w:lastRenderedPageBreak/>
              <w:t>民共和国消费者权益保护法</w:t>
            </w:r>
            <w:r>
              <w:rPr>
                <w:rFonts w:ascii="宋体" w:hAnsi="宋体" w:hint="eastAsia"/>
                <w:szCs w:val="21"/>
              </w:rPr>
              <w:t>、合同协议。</w:t>
            </w:r>
          </w:p>
        </w:tc>
      </w:tr>
      <w:tr w:rsidR="00503725">
        <w:tc>
          <w:tcPr>
            <w:tcW w:w="2130" w:type="dxa"/>
          </w:tcPr>
          <w:p w:rsidR="00503725" w:rsidRDefault="00503725">
            <w:pPr>
              <w:rPr>
                <w:b/>
                <w:color w:val="000000" w:themeColor="text1"/>
                <w:sz w:val="20"/>
                <w:szCs w:val="20"/>
              </w:rPr>
            </w:pPr>
          </w:p>
        </w:tc>
        <w:tc>
          <w:tcPr>
            <w:tcW w:w="2519" w:type="dxa"/>
          </w:tcPr>
          <w:p w:rsidR="00503725" w:rsidRDefault="00503725">
            <w:pPr>
              <w:rPr>
                <w:b/>
                <w:color w:val="000000" w:themeColor="text1"/>
                <w:sz w:val="20"/>
                <w:szCs w:val="20"/>
              </w:rPr>
            </w:pPr>
          </w:p>
        </w:tc>
        <w:tc>
          <w:tcPr>
            <w:tcW w:w="1843" w:type="dxa"/>
          </w:tcPr>
          <w:p w:rsidR="00503725" w:rsidRDefault="00503725">
            <w:pPr>
              <w:rPr>
                <w:b/>
                <w:color w:val="000000" w:themeColor="text1"/>
                <w:sz w:val="20"/>
                <w:szCs w:val="20"/>
              </w:rPr>
            </w:pPr>
          </w:p>
        </w:tc>
        <w:tc>
          <w:tcPr>
            <w:tcW w:w="3543" w:type="dxa"/>
          </w:tcPr>
          <w:p w:rsidR="00503725" w:rsidRDefault="00503725">
            <w:pPr>
              <w:rPr>
                <w:b/>
                <w:color w:val="000000" w:themeColor="text1"/>
                <w:sz w:val="20"/>
                <w:szCs w:val="20"/>
              </w:rPr>
            </w:pPr>
          </w:p>
        </w:tc>
      </w:tr>
      <w:tr w:rsidR="00503725">
        <w:tc>
          <w:tcPr>
            <w:tcW w:w="2130" w:type="dxa"/>
          </w:tcPr>
          <w:p w:rsidR="00503725" w:rsidRDefault="00503725">
            <w:pPr>
              <w:rPr>
                <w:b/>
                <w:color w:val="000000" w:themeColor="text1"/>
                <w:sz w:val="20"/>
                <w:szCs w:val="20"/>
              </w:rPr>
            </w:pPr>
          </w:p>
        </w:tc>
        <w:tc>
          <w:tcPr>
            <w:tcW w:w="2519" w:type="dxa"/>
          </w:tcPr>
          <w:p w:rsidR="00503725" w:rsidRDefault="00503725">
            <w:pPr>
              <w:rPr>
                <w:b/>
                <w:color w:val="000000" w:themeColor="text1"/>
                <w:sz w:val="20"/>
                <w:szCs w:val="20"/>
              </w:rPr>
            </w:pPr>
          </w:p>
        </w:tc>
        <w:tc>
          <w:tcPr>
            <w:tcW w:w="1843" w:type="dxa"/>
          </w:tcPr>
          <w:p w:rsidR="00503725" w:rsidRDefault="00503725">
            <w:pPr>
              <w:rPr>
                <w:b/>
                <w:color w:val="000000" w:themeColor="text1"/>
                <w:sz w:val="20"/>
                <w:szCs w:val="20"/>
              </w:rPr>
            </w:pPr>
          </w:p>
        </w:tc>
        <w:tc>
          <w:tcPr>
            <w:tcW w:w="3543" w:type="dxa"/>
          </w:tcPr>
          <w:p w:rsidR="00503725" w:rsidRDefault="00503725">
            <w:pPr>
              <w:rPr>
                <w:b/>
                <w:color w:val="000000" w:themeColor="text1"/>
                <w:sz w:val="20"/>
                <w:szCs w:val="20"/>
              </w:rPr>
            </w:pPr>
          </w:p>
        </w:tc>
      </w:tr>
      <w:tr w:rsidR="00503725">
        <w:tc>
          <w:tcPr>
            <w:tcW w:w="2130" w:type="dxa"/>
          </w:tcPr>
          <w:p w:rsidR="00503725" w:rsidRDefault="00503725">
            <w:pPr>
              <w:rPr>
                <w:b/>
                <w:color w:val="000000" w:themeColor="text1"/>
                <w:sz w:val="20"/>
                <w:szCs w:val="20"/>
              </w:rPr>
            </w:pPr>
          </w:p>
        </w:tc>
        <w:tc>
          <w:tcPr>
            <w:tcW w:w="2519" w:type="dxa"/>
          </w:tcPr>
          <w:p w:rsidR="00503725" w:rsidRDefault="00503725">
            <w:pPr>
              <w:rPr>
                <w:b/>
                <w:color w:val="000000" w:themeColor="text1"/>
                <w:sz w:val="20"/>
                <w:szCs w:val="20"/>
              </w:rPr>
            </w:pPr>
          </w:p>
        </w:tc>
        <w:tc>
          <w:tcPr>
            <w:tcW w:w="1843" w:type="dxa"/>
          </w:tcPr>
          <w:p w:rsidR="00503725" w:rsidRDefault="00503725">
            <w:pPr>
              <w:rPr>
                <w:b/>
                <w:color w:val="000000" w:themeColor="text1"/>
                <w:sz w:val="20"/>
                <w:szCs w:val="20"/>
              </w:rPr>
            </w:pPr>
          </w:p>
        </w:tc>
        <w:tc>
          <w:tcPr>
            <w:tcW w:w="3543" w:type="dxa"/>
          </w:tcPr>
          <w:p w:rsidR="00503725" w:rsidRDefault="00503725">
            <w:pPr>
              <w:rPr>
                <w:b/>
                <w:color w:val="000000" w:themeColor="text1"/>
                <w:sz w:val="20"/>
                <w:szCs w:val="20"/>
              </w:rPr>
            </w:pPr>
          </w:p>
        </w:tc>
      </w:tr>
    </w:tbl>
    <w:p w:rsidR="00503725" w:rsidRDefault="00CF72A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503725" w:rsidRDefault="00CF72A7">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rPr>
        <w:t>8</w:t>
      </w:r>
      <w:r>
        <w:rPr>
          <w:rFonts w:hint="eastAsia"/>
          <w:b/>
          <w:color w:val="000000" w:themeColor="text1"/>
          <w:spacing w:val="-10"/>
          <w:szCs w:val="21"/>
        </w:rPr>
        <w:t>年</w:t>
      </w:r>
      <w:r>
        <w:rPr>
          <w:rFonts w:hint="eastAsia"/>
          <w:b/>
          <w:color w:val="000000" w:themeColor="text1"/>
          <w:spacing w:val="-10"/>
          <w:szCs w:val="21"/>
          <w:u w:val="single"/>
        </w:rPr>
        <w:t>11</w:t>
      </w:r>
      <w:r>
        <w:rPr>
          <w:rFonts w:hint="eastAsia"/>
          <w:b/>
          <w:color w:val="000000" w:themeColor="text1"/>
          <w:spacing w:val="-10"/>
          <w:szCs w:val="21"/>
        </w:rPr>
        <w:t>月</w:t>
      </w:r>
      <w:bookmarkStart w:id="20" w:name="OLE_LINK1"/>
      <w:r>
        <w:rPr>
          <w:rFonts w:hint="eastAsia"/>
          <w:b/>
          <w:color w:val="000000" w:themeColor="text1"/>
          <w:spacing w:val="-10"/>
          <w:szCs w:val="21"/>
          <w:u w:val="single"/>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9</w:t>
      </w:r>
      <w:r>
        <w:rPr>
          <w:rFonts w:hint="eastAsia"/>
          <w:b/>
          <w:color w:val="000000" w:themeColor="text1"/>
          <w:spacing w:val="-10"/>
          <w:szCs w:val="21"/>
        </w:rPr>
        <w:t>月</w:t>
      </w:r>
      <w:r>
        <w:rPr>
          <w:rFonts w:hint="eastAsia"/>
          <w:b/>
          <w:color w:val="000000" w:themeColor="text1"/>
          <w:spacing w:val="-10"/>
          <w:szCs w:val="21"/>
          <w:u w:val="single"/>
        </w:rPr>
        <w:t>11</w:t>
      </w:r>
      <w:r>
        <w:rPr>
          <w:rFonts w:hint="eastAsia"/>
          <w:b/>
          <w:color w:val="000000" w:themeColor="text1"/>
          <w:spacing w:val="-10"/>
          <w:szCs w:val="21"/>
        </w:rPr>
        <w:t>日。</w:t>
      </w:r>
    </w:p>
    <w:p w:rsidR="00503725" w:rsidRDefault="00CF72A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503725" w:rsidRDefault="00CF72A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503725" w:rsidRDefault="00CF72A7">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503725" w:rsidRDefault="00CF72A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503725" w:rsidRDefault="00CF72A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503725" w:rsidRDefault="00CF72A7" w:rsidP="00B54F8F">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503725">
        <w:trPr>
          <w:cantSplit/>
          <w:trHeight w:val="985"/>
          <w:jc w:val="center"/>
        </w:trPr>
        <w:tc>
          <w:tcPr>
            <w:tcW w:w="720" w:type="dxa"/>
            <w:vMerge w:val="restart"/>
            <w:textDirection w:val="tbRlV"/>
            <w:vAlign w:val="center"/>
          </w:tcPr>
          <w:p w:rsidR="00503725" w:rsidRDefault="00CF72A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503725" w:rsidRDefault="00CF72A7">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503725" w:rsidRDefault="00CF72A7">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503725">
        <w:trPr>
          <w:cantSplit/>
          <w:trHeight w:val="1417"/>
          <w:jc w:val="center"/>
        </w:trPr>
        <w:tc>
          <w:tcPr>
            <w:tcW w:w="720" w:type="dxa"/>
            <w:vMerge/>
            <w:textDirection w:val="tbRlV"/>
            <w:vAlign w:val="center"/>
          </w:tcPr>
          <w:p w:rsidR="00503725" w:rsidRDefault="00503725">
            <w:pPr>
              <w:spacing w:line="240" w:lineRule="exact"/>
              <w:ind w:left="201" w:right="113" w:hangingChars="100" w:hanging="201"/>
              <w:jc w:val="center"/>
              <w:rPr>
                <w:rFonts w:ascii="宋体" w:hAnsi="宋体"/>
                <w:b/>
                <w:color w:val="000000" w:themeColor="text1"/>
                <w:sz w:val="20"/>
                <w:szCs w:val="20"/>
              </w:rPr>
            </w:pPr>
          </w:p>
        </w:tc>
        <w:tc>
          <w:tcPr>
            <w:tcW w:w="9198" w:type="dxa"/>
          </w:tcPr>
          <w:p w:rsidR="00503725" w:rsidRDefault="00CF72A7">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503725" w:rsidRDefault="00CF72A7">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503725">
        <w:trPr>
          <w:cantSplit/>
          <w:trHeight w:val="1564"/>
          <w:jc w:val="center"/>
        </w:trPr>
        <w:tc>
          <w:tcPr>
            <w:tcW w:w="720" w:type="dxa"/>
            <w:vMerge/>
            <w:textDirection w:val="tbRlV"/>
            <w:vAlign w:val="center"/>
          </w:tcPr>
          <w:p w:rsidR="00503725" w:rsidRDefault="00503725">
            <w:pPr>
              <w:spacing w:line="240" w:lineRule="exact"/>
              <w:ind w:left="201" w:right="113" w:hangingChars="100" w:hanging="201"/>
              <w:jc w:val="center"/>
              <w:rPr>
                <w:rFonts w:ascii="宋体" w:hAnsi="宋体"/>
                <w:b/>
                <w:color w:val="000000" w:themeColor="text1"/>
                <w:sz w:val="20"/>
                <w:szCs w:val="20"/>
              </w:rPr>
            </w:pPr>
          </w:p>
        </w:tc>
        <w:tc>
          <w:tcPr>
            <w:tcW w:w="9198" w:type="dxa"/>
          </w:tcPr>
          <w:p w:rsidR="00503725" w:rsidRDefault="00CF72A7">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503725" w:rsidRDefault="00CF72A7" w:rsidP="00B54F8F">
            <w:pPr>
              <w:ind w:firstLineChars="225" w:firstLine="473"/>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Ansi="宋体" w:cs="宋体" w:hint="eastAsia"/>
                <w:szCs w:val="21"/>
              </w:rPr>
              <w:t>“</w:t>
            </w:r>
            <w:r>
              <w:rPr>
                <w:rFonts w:ascii="宋体" w:hAnsi="宋体" w:cs="宋体" w:hint="eastAsia"/>
                <w:kern w:val="0"/>
                <w:szCs w:val="21"/>
              </w:rPr>
              <w:t>科学管理、合法经营；优质高效、顾客满意；预防污染、保护环境；关爱生命、保障健康</w:t>
            </w:r>
            <w:r>
              <w:rPr>
                <w:rFonts w:ascii="宋体" w:hAnsi="宋体" w:cs="宋体" w:hint="eastAsia"/>
                <w:szCs w:val="21"/>
              </w:rPr>
              <w:t>”。</w:t>
            </w:r>
          </w:p>
        </w:tc>
      </w:tr>
      <w:tr w:rsidR="00503725">
        <w:trPr>
          <w:cantSplit/>
          <w:trHeight w:val="363"/>
          <w:jc w:val="center"/>
        </w:trPr>
        <w:tc>
          <w:tcPr>
            <w:tcW w:w="720" w:type="dxa"/>
            <w:vMerge/>
            <w:textDirection w:val="tbRlV"/>
            <w:vAlign w:val="center"/>
          </w:tcPr>
          <w:p w:rsidR="00503725" w:rsidRDefault="00503725">
            <w:pPr>
              <w:spacing w:line="240" w:lineRule="exact"/>
              <w:ind w:left="201" w:right="113" w:hangingChars="100" w:hanging="201"/>
              <w:jc w:val="center"/>
              <w:rPr>
                <w:rFonts w:ascii="宋体" w:hAnsi="宋体"/>
                <w:b/>
                <w:color w:val="000000" w:themeColor="text1"/>
                <w:sz w:val="20"/>
                <w:szCs w:val="20"/>
              </w:rPr>
            </w:pPr>
          </w:p>
        </w:tc>
        <w:tc>
          <w:tcPr>
            <w:tcW w:w="9198" w:type="dxa"/>
          </w:tcPr>
          <w:p w:rsidR="00503725" w:rsidRDefault="00CF72A7">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503725" w:rsidRDefault="00CF72A7">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503725">
        <w:trPr>
          <w:cantSplit/>
          <w:trHeight w:val="1561"/>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Pr>
          <w:p w:rsidR="00503725" w:rsidRDefault="00CF72A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03725" w:rsidRDefault="00CF72A7">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503725" w:rsidRDefault="00CF72A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503725" w:rsidRDefault="00CF72A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503725" w:rsidRDefault="00503725">
            <w:pPr>
              <w:tabs>
                <w:tab w:val="left" w:pos="540"/>
              </w:tabs>
              <w:spacing w:line="300" w:lineRule="exact"/>
              <w:ind w:left="201" w:hangingChars="100" w:hanging="201"/>
              <w:rPr>
                <w:rFonts w:ascii="宋体" w:hAnsi="宋体"/>
                <w:b/>
                <w:color w:val="000000" w:themeColor="text1"/>
                <w:szCs w:val="21"/>
              </w:rPr>
            </w:pPr>
            <w:r w:rsidRPr="00503725">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1552" o:connectortype="straight"/>
              </w:pict>
            </w:r>
            <w:r w:rsidRPr="00503725">
              <w:rPr>
                <w:rFonts w:ascii="宋体" w:hAnsi="宋体"/>
                <w:b/>
                <w:color w:val="000000" w:themeColor="text1"/>
                <w:sz w:val="20"/>
                <w:szCs w:val="20"/>
              </w:rPr>
              <w:pict>
                <v:shape id="_x0000_s2051" type="#_x0000_t32" style="position:absolute;left:0;text-align:left;margin-left:55.15pt;margin-top:12.75pt;width:42pt;height:0;z-index:251670528" o:connectortype="straight"/>
              </w:pict>
            </w:r>
            <w:r w:rsidR="00CF72A7">
              <w:rPr>
                <w:rFonts w:ascii="宋体" w:hAnsi="宋体" w:hint="eastAsia"/>
                <w:b/>
                <w:color w:val="000000" w:themeColor="text1"/>
                <w:sz w:val="20"/>
                <w:szCs w:val="20"/>
              </w:rPr>
              <w:t>不适用条款是</w:t>
            </w:r>
            <w:r w:rsidR="00CF72A7">
              <w:rPr>
                <w:rFonts w:ascii="宋体" w:hAnsi="宋体" w:hint="eastAsia"/>
                <w:b/>
                <w:color w:val="000000" w:themeColor="text1"/>
                <w:sz w:val="20"/>
                <w:szCs w:val="20"/>
              </w:rPr>
              <w:t xml:space="preserve">       </w:t>
            </w:r>
            <w:r w:rsidR="00CF72A7">
              <w:rPr>
                <w:rFonts w:ascii="宋体" w:hAnsi="宋体" w:hint="eastAsia"/>
                <w:b/>
                <w:color w:val="000000" w:themeColor="text1"/>
                <w:sz w:val="20"/>
                <w:szCs w:val="20"/>
              </w:rPr>
              <w:t>，不适用理由：</w:t>
            </w:r>
          </w:p>
        </w:tc>
      </w:tr>
      <w:tr w:rsidR="00503725">
        <w:trPr>
          <w:cantSplit/>
          <w:trHeight w:val="1877"/>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Pr>
          <w:p w:rsidR="00503725" w:rsidRDefault="00CF72A7">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503725" w:rsidRDefault="00CF72A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503725" w:rsidRDefault="00CF72A7">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503725">
        <w:trPr>
          <w:cantSplit/>
          <w:trHeight w:val="1283"/>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Pr>
          <w:p w:rsidR="00503725" w:rsidRDefault="00CF72A7">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503725" w:rsidRDefault="00CF72A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503725" w:rsidRDefault="00CF72A7">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w:t>
            </w:r>
            <w:r>
              <w:rPr>
                <w:rFonts w:ascii="宋体" w:hAnsi="宋体" w:hint="eastAsia"/>
                <w:color w:val="000000" w:themeColor="text1"/>
              </w:rPr>
              <w:t>采购</w:t>
            </w:r>
            <w:r>
              <w:rPr>
                <w:rFonts w:ascii="宋体" w:hAnsi="宋体" w:hint="eastAsia"/>
                <w:color w:val="000000" w:themeColor="text1"/>
              </w:rPr>
              <w:t>、销售，针对重要危险源制定了管理方案。</w:t>
            </w:r>
            <w:r w:rsidR="00B54F8F">
              <w:rPr>
                <w:rFonts w:ascii="宋体" w:hAnsi="宋体" w:hint="eastAsia"/>
                <w:color w:val="000000" w:themeColor="text1"/>
              </w:rPr>
              <w:t>管理方案不全，</w:t>
            </w:r>
            <w:r>
              <w:rPr>
                <w:rFonts w:ascii="宋体" w:hAnsi="宋体" w:hint="eastAsia"/>
                <w:color w:val="000000" w:themeColor="text1"/>
              </w:rPr>
              <w:t>控制措施实施</w:t>
            </w:r>
            <w:r w:rsidR="00B54F8F">
              <w:rPr>
                <w:rFonts w:ascii="宋体" w:hAnsi="宋体" w:hint="eastAsia"/>
                <w:color w:val="000000" w:themeColor="text1"/>
              </w:rPr>
              <w:t>基本</w:t>
            </w:r>
            <w:r>
              <w:rPr>
                <w:rFonts w:ascii="宋体" w:hAnsi="宋体" w:hint="eastAsia"/>
                <w:color w:val="000000" w:themeColor="text1"/>
              </w:rPr>
              <w:t>有效。</w:t>
            </w:r>
          </w:p>
        </w:tc>
      </w:tr>
      <w:tr w:rsidR="00503725">
        <w:trPr>
          <w:cantSplit/>
          <w:trHeight w:val="1890"/>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Pr>
          <w:p w:rsidR="00503725" w:rsidRDefault="00CF72A7">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503725" w:rsidRDefault="00503725">
            <w:pPr>
              <w:tabs>
                <w:tab w:val="left" w:pos="540"/>
              </w:tabs>
              <w:spacing w:line="300" w:lineRule="exact"/>
              <w:ind w:left="211" w:hangingChars="100" w:hanging="211"/>
              <w:rPr>
                <w:rFonts w:ascii="宋体" w:hAnsi="宋体"/>
                <w:b/>
                <w:color w:val="000000" w:themeColor="text1"/>
                <w:szCs w:val="21"/>
              </w:rPr>
            </w:pPr>
          </w:p>
          <w:p w:rsidR="00503725" w:rsidRDefault="00CF72A7">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503725" w:rsidRDefault="00CF72A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503725" w:rsidRDefault="00CF72A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503725" w:rsidRDefault="00CF72A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503725" w:rsidRDefault="00503725">
            <w:pPr>
              <w:tabs>
                <w:tab w:val="left" w:pos="0"/>
              </w:tabs>
              <w:spacing w:line="240" w:lineRule="exact"/>
              <w:rPr>
                <w:b/>
                <w:color w:val="000000" w:themeColor="text1"/>
                <w:sz w:val="14"/>
                <w:szCs w:val="14"/>
              </w:rPr>
            </w:pPr>
          </w:p>
        </w:tc>
      </w:tr>
      <w:tr w:rsidR="00503725">
        <w:trPr>
          <w:cantSplit/>
          <w:trHeight w:val="2219"/>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Pr>
          <w:p w:rsidR="00503725" w:rsidRDefault="00CF72A7">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503725" w:rsidRDefault="00CF72A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503725" w:rsidRDefault="00CF72A7">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503725" w:rsidRDefault="00CF72A7">
            <w:pPr>
              <w:ind w:firstLineChars="250" w:firstLine="525"/>
              <w:rPr>
                <w:color w:val="000000"/>
                <w:szCs w:val="21"/>
              </w:rPr>
            </w:pPr>
            <w:r>
              <w:rPr>
                <w:rFonts w:hint="eastAsia"/>
                <w:color w:val="000000"/>
                <w:szCs w:val="21"/>
              </w:rPr>
              <w:t>环境、职业健康安全目标：</w:t>
            </w:r>
          </w:p>
          <w:p w:rsidR="00503725" w:rsidRDefault="00CF72A7">
            <w:pPr>
              <w:snapToGrid w:val="0"/>
              <w:ind w:firstLineChars="300" w:firstLine="63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火灾事故为</w:t>
            </w:r>
            <w:r>
              <w:rPr>
                <w:rFonts w:ascii="宋体" w:hAnsi="宋体" w:cs="宋体" w:hint="eastAsia"/>
                <w:kern w:val="0"/>
                <w:szCs w:val="21"/>
              </w:rPr>
              <w:t>0</w:t>
            </w:r>
            <w:r>
              <w:rPr>
                <w:rFonts w:ascii="宋体" w:hAnsi="宋体" w:cs="宋体" w:hint="eastAsia"/>
                <w:kern w:val="0"/>
                <w:szCs w:val="21"/>
              </w:rPr>
              <w:t>；</w:t>
            </w:r>
          </w:p>
          <w:p w:rsidR="00503725" w:rsidRDefault="00CF72A7">
            <w:pPr>
              <w:snapToGrid w:val="0"/>
              <w:ind w:firstLineChars="300" w:firstLine="63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固废分类回收率</w:t>
            </w:r>
            <w:r>
              <w:rPr>
                <w:rFonts w:ascii="宋体" w:hAnsi="宋体" w:cs="宋体" w:hint="eastAsia"/>
                <w:kern w:val="0"/>
                <w:szCs w:val="21"/>
              </w:rPr>
              <w:t>100%</w:t>
            </w:r>
            <w:r>
              <w:rPr>
                <w:rFonts w:ascii="宋体" w:hAnsi="宋体" w:cs="宋体" w:hint="eastAsia"/>
                <w:kern w:val="0"/>
                <w:szCs w:val="21"/>
              </w:rPr>
              <w:t>；</w:t>
            </w:r>
          </w:p>
          <w:p w:rsidR="00503725" w:rsidRDefault="00CF72A7">
            <w:pPr>
              <w:snapToGrid w:val="0"/>
              <w:ind w:firstLineChars="300" w:firstLine="63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人身伤害为</w:t>
            </w:r>
            <w:r>
              <w:rPr>
                <w:rFonts w:ascii="宋体" w:hAnsi="宋体" w:cs="宋体" w:hint="eastAsia"/>
                <w:kern w:val="0"/>
                <w:szCs w:val="21"/>
              </w:rPr>
              <w:t>0</w:t>
            </w:r>
            <w:r>
              <w:rPr>
                <w:rFonts w:ascii="宋体" w:hAnsi="宋体" w:cs="宋体" w:hint="eastAsia"/>
                <w:kern w:val="0"/>
                <w:szCs w:val="21"/>
              </w:rPr>
              <w:t>；</w:t>
            </w:r>
          </w:p>
          <w:p w:rsidR="00503725" w:rsidRDefault="00CF72A7">
            <w:pPr>
              <w:snapToGrid w:val="0"/>
              <w:ind w:firstLineChars="300" w:firstLine="630"/>
              <w:rPr>
                <w:rFonts w:ascii="宋体" w:hAnsi="宋体"/>
                <w:b/>
                <w:color w:val="000000" w:themeColor="text1"/>
              </w:rPr>
            </w:pP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火灾事故为</w:t>
            </w:r>
            <w:r>
              <w:rPr>
                <w:rFonts w:ascii="宋体" w:hAnsi="宋体" w:cs="宋体" w:hint="eastAsia"/>
                <w:kern w:val="0"/>
                <w:szCs w:val="21"/>
              </w:rPr>
              <w:t>0</w:t>
            </w:r>
            <w:r>
              <w:rPr>
                <w:rFonts w:ascii="宋体" w:hAnsi="宋体" w:cs="宋体" w:hint="eastAsia"/>
                <w:kern w:val="0"/>
                <w:szCs w:val="21"/>
              </w:rPr>
              <w:t>。</w:t>
            </w:r>
          </w:p>
        </w:tc>
      </w:tr>
      <w:tr w:rsidR="00503725">
        <w:trPr>
          <w:cantSplit/>
          <w:trHeight w:val="1297"/>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Pr>
          <w:p w:rsidR="00503725" w:rsidRDefault="00CF72A7">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503725" w:rsidRDefault="00CF72A7">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w:t>
            </w:r>
            <w:r>
              <w:rPr>
                <w:rFonts w:ascii="宋体" w:hAnsi="宋体" w:cs="Arial" w:hint="eastAsia"/>
                <w:color w:val="000000" w:themeColor="text1"/>
              </w:rPr>
              <w:t>8</w:t>
            </w:r>
            <w:r>
              <w:rPr>
                <w:rFonts w:ascii="宋体" w:hAnsi="宋体" w:cs="宋体" w:hint="eastAsia"/>
                <w:color w:val="000000" w:themeColor="text1"/>
              </w:rPr>
              <w:t>年</w:t>
            </w:r>
            <w:r>
              <w:rPr>
                <w:rFonts w:ascii="宋体" w:hAnsi="宋体" w:cs="宋体" w:hint="eastAsia"/>
                <w:color w:val="000000" w:themeColor="text1"/>
              </w:rPr>
              <w:t>11</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503725">
        <w:trPr>
          <w:cantSplit/>
          <w:trHeight w:val="1126"/>
          <w:jc w:val="center"/>
        </w:trPr>
        <w:tc>
          <w:tcPr>
            <w:tcW w:w="720" w:type="dxa"/>
            <w:vMerge w:val="restart"/>
            <w:textDirection w:val="tbRlV"/>
            <w:vAlign w:val="center"/>
          </w:tcPr>
          <w:p w:rsidR="00503725" w:rsidRDefault="00CF72A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503725" w:rsidRDefault="00CF72A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503725" w:rsidRDefault="00CF72A7">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袋式粉尘收集器的销售</w:t>
            </w:r>
            <w:r>
              <w:rPr>
                <w:rFonts w:ascii="宋体" w:hAnsi="宋体" w:hint="eastAsia"/>
                <w:bCs/>
                <w:iCs/>
                <w:szCs w:val="22"/>
              </w:rPr>
              <w:t>及相关服务运行环境，可以维持管理体系的正常运行。</w:t>
            </w:r>
          </w:p>
          <w:p w:rsidR="00503725" w:rsidRDefault="00CF72A7">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503725">
        <w:trPr>
          <w:cantSplit/>
          <w:trHeight w:val="645"/>
          <w:jc w:val="center"/>
        </w:trPr>
        <w:tc>
          <w:tcPr>
            <w:tcW w:w="720" w:type="dxa"/>
            <w:vMerge/>
            <w:textDirection w:val="tbRlV"/>
            <w:vAlign w:val="center"/>
          </w:tcPr>
          <w:p w:rsidR="00503725" w:rsidRDefault="00503725">
            <w:pPr>
              <w:spacing w:line="240" w:lineRule="exact"/>
              <w:ind w:left="113" w:right="113"/>
              <w:jc w:val="center"/>
              <w:rPr>
                <w:b/>
                <w:color w:val="000000" w:themeColor="text1"/>
                <w:szCs w:val="21"/>
              </w:rPr>
            </w:pPr>
          </w:p>
        </w:tc>
        <w:tc>
          <w:tcPr>
            <w:tcW w:w="9198" w:type="dxa"/>
          </w:tcPr>
          <w:p w:rsidR="00503725" w:rsidRDefault="00CF72A7">
            <w:pPr>
              <w:spacing w:line="0" w:lineRule="atLeast"/>
              <w:jc w:val="left"/>
              <w:rPr>
                <w:rFonts w:ascii="宋体" w:hAnsi="宋体"/>
                <w:b/>
                <w:color w:val="000000" w:themeColor="text1"/>
                <w:sz w:val="20"/>
                <w:szCs w:val="20"/>
              </w:rPr>
            </w:pPr>
            <w:r>
              <w:rPr>
                <w:rFonts w:ascii="宋体" w:hAnsi="宋体" w:hint="eastAsia"/>
                <w:b/>
                <w:color w:val="000000" w:themeColor="text1"/>
                <w:sz w:val="20"/>
                <w:szCs w:val="20"/>
              </w:rPr>
              <w:t>设备</w:t>
            </w:r>
            <w:r>
              <w:rPr>
                <w:rFonts w:ascii="宋体" w:hAnsi="宋体" w:hint="eastAsia"/>
                <w:b/>
                <w:color w:val="000000" w:themeColor="text1"/>
                <w:sz w:val="20"/>
                <w:szCs w:val="20"/>
              </w:rPr>
              <w:t>设施（包括信息系统）、</w:t>
            </w:r>
            <w:r>
              <w:rPr>
                <w:rFonts w:ascii="宋体" w:hAnsi="宋体" w:hint="eastAsia"/>
                <w:szCs w:val="21"/>
              </w:rPr>
              <w:t>办</w:t>
            </w:r>
            <w:r w:rsidRPr="00B54F8F">
              <w:rPr>
                <w:rFonts w:ascii="宋体" w:hAnsi="宋体" w:hint="eastAsia"/>
                <w:szCs w:val="21"/>
              </w:rPr>
              <w:t>公场所面积</w:t>
            </w:r>
            <w:r w:rsidR="00B54F8F" w:rsidRPr="00B54F8F">
              <w:rPr>
                <w:rFonts w:ascii="宋体" w:hAnsi="宋体" w:hint="eastAsia"/>
                <w:szCs w:val="21"/>
              </w:rPr>
              <w:t>1</w:t>
            </w:r>
            <w:r w:rsidRPr="00B54F8F">
              <w:rPr>
                <w:rFonts w:ascii="宋体" w:hAnsi="宋体" w:hint="eastAsia"/>
                <w:szCs w:val="21"/>
              </w:rPr>
              <w:t>00</w:t>
            </w:r>
            <w:r w:rsidRPr="00B54F8F">
              <w:rPr>
                <w:rFonts w:ascii="宋体" w:hAnsi="宋体" w:hint="eastAsia"/>
                <w:szCs w:val="21"/>
              </w:rPr>
              <w:t>平方左右。</w:t>
            </w:r>
            <w:r>
              <w:rPr>
                <w:rFonts w:ascii="宋体" w:hAnsi="宋体" w:cs="宋体" w:hint="eastAsia"/>
                <w:szCs w:val="21"/>
              </w:rPr>
              <w:t>主要</w:t>
            </w:r>
            <w:r>
              <w:rPr>
                <w:rFonts w:ascii="宋体" w:hAnsi="宋体" w:cs="宋体" w:hint="eastAsia"/>
                <w:szCs w:val="21"/>
              </w:rPr>
              <w:t>设备为电脑、打印机、传真机等</w:t>
            </w:r>
            <w:r>
              <w:rPr>
                <w:rFonts w:ascii="宋体" w:hAnsi="宋体" w:cs="宋体" w:hint="eastAsia"/>
                <w:szCs w:val="21"/>
              </w:rPr>
              <w:t>办公设备</w:t>
            </w:r>
            <w:r>
              <w:rPr>
                <w:rFonts w:ascii="宋体" w:hAnsi="宋体" w:hint="eastAsia"/>
                <w:szCs w:val="21"/>
              </w:rPr>
              <w:t>，可以满足</w:t>
            </w:r>
            <w:r>
              <w:rPr>
                <w:rFonts w:ascii="宋体" w:hAnsi="宋体" w:hint="eastAsia"/>
                <w:szCs w:val="21"/>
              </w:rPr>
              <w:t>袋式粉尘收集器的销售</w:t>
            </w:r>
            <w:r>
              <w:rPr>
                <w:rFonts w:ascii="宋体" w:hAnsi="宋体" w:hint="eastAsia"/>
                <w:szCs w:val="21"/>
              </w:rPr>
              <w:t>的需要</w:t>
            </w:r>
            <w:r>
              <w:rPr>
                <w:rFonts w:ascii="宋体" w:hAnsi="宋体" w:cs="宋体" w:hint="eastAsia"/>
                <w:szCs w:val="21"/>
              </w:rPr>
              <w:t>。对设备按月方式进行点检维护保养，并实施。特种设备：无。公司未建立信息管理系统用于生产和服务。</w:t>
            </w:r>
          </w:p>
          <w:p w:rsidR="00503725" w:rsidRDefault="00503725">
            <w:pPr>
              <w:spacing w:line="240" w:lineRule="exact"/>
              <w:rPr>
                <w:rFonts w:ascii="宋体" w:hAnsi="宋体"/>
                <w:b/>
                <w:sz w:val="20"/>
                <w:szCs w:val="20"/>
              </w:rPr>
            </w:pPr>
          </w:p>
        </w:tc>
      </w:tr>
      <w:tr w:rsidR="00503725">
        <w:trPr>
          <w:cantSplit/>
          <w:trHeight w:val="645"/>
          <w:jc w:val="center"/>
        </w:trPr>
        <w:tc>
          <w:tcPr>
            <w:tcW w:w="720" w:type="dxa"/>
            <w:vMerge/>
            <w:textDirection w:val="tbRlV"/>
            <w:vAlign w:val="center"/>
          </w:tcPr>
          <w:p w:rsidR="00503725" w:rsidRDefault="00503725">
            <w:pPr>
              <w:spacing w:line="240" w:lineRule="exact"/>
              <w:ind w:left="113" w:right="113"/>
              <w:jc w:val="center"/>
              <w:rPr>
                <w:b/>
                <w:color w:val="000000" w:themeColor="text1"/>
                <w:szCs w:val="21"/>
              </w:rPr>
            </w:pPr>
          </w:p>
        </w:tc>
        <w:tc>
          <w:tcPr>
            <w:tcW w:w="9198" w:type="dxa"/>
          </w:tcPr>
          <w:p w:rsidR="00503725" w:rsidRDefault="00CF72A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03725" w:rsidRDefault="00CF72A7">
            <w:pPr>
              <w:spacing w:line="240" w:lineRule="exact"/>
              <w:rPr>
                <w:rFonts w:ascii="宋体" w:hAnsi="宋体"/>
                <w:b/>
                <w:color w:val="000000" w:themeColor="text1"/>
                <w:sz w:val="20"/>
                <w:szCs w:val="20"/>
              </w:rPr>
            </w:pPr>
            <w:r>
              <w:rPr>
                <w:rFonts w:ascii="宋体" w:hAnsi="宋体" w:cs="宋体" w:hint="eastAsia"/>
                <w:szCs w:val="21"/>
              </w:rPr>
              <w:t>办公、服务场所和内设备布置合理，通道畅通，照明设施齐全，均配备了消防设施等设施。办公室明亮，培训场所光线较充足。每月由综合部对工作环境进行定期检查。</w:t>
            </w:r>
          </w:p>
        </w:tc>
      </w:tr>
      <w:tr w:rsidR="00503725">
        <w:trPr>
          <w:cantSplit/>
          <w:trHeight w:val="645"/>
          <w:jc w:val="center"/>
        </w:trPr>
        <w:tc>
          <w:tcPr>
            <w:tcW w:w="720" w:type="dxa"/>
            <w:vMerge/>
            <w:textDirection w:val="tbRlV"/>
            <w:vAlign w:val="center"/>
          </w:tcPr>
          <w:p w:rsidR="00503725" w:rsidRDefault="00503725">
            <w:pPr>
              <w:spacing w:line="240" w:lineRule="exact"/>
              <w:ind w:left="113" w:right="113"/>
              <w:jc w:val="center"/>
              <w:rPr>
                <w:b/>
                <w:color w:val="000000" w:themeColor="text1"/>
                <w:szCs w:val="21"/>
              </w:rPr>
            </w:pPr>
          </w:p>
        </w:tc>
        <w:tc>
          <w:tcPr>
            <w:tcW w:w="9198" w:type="dxa"/>
          </w:tcPr>
          <w:p w:rsidR="00503725" w:rsidRDefault="00CF72A7">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503725" w:rsidRDefault="00CF72A7">
            <w:pPr>
              <w:spacing w:line="240" w:lineRule="exact"/>
              <w:rPr>
                <w:rFonts w:ascii="宋体" w:hAnsi="宋体"/>
                <w:b/>
                <w:sz w:val="20"/>
                <w:szCs w:val="20"/>
              </w:rPr>
            </w:pPr>
            <w:r>
              <w:rPr>
                <w:rFonts w:ascii="宋体" w:hAnsi="宋体" w:cs="宋体" w:hint="eastAsia"/>
              </w:rPr>
              <w:t>/</w:t>
            </w:r>
          </w:p>
        </w:tc>
      </w:tr>
      <w:tr w:rsidR="00503725">
        <w:trPr>
          <w:cantSplit/>
          <w:trHeight w:val="645"/>
          <w:jc w:val="center"/>
        </w:trPr>
        <w:tc>
          <w:tcPr>
            <w:tcW w:w="720" w:type="dxa"/>
            <w:vMerge/>
            <w:textDirection w:val="tbRlV"/>
            <w:vAlign w:val="center"/>
          </w:tcPr>
          <w:p w:rsidR="00503725" w:rsidRDefault="00503725">
            <w:pPr>
              <w:spacing w:line="240" w:lineRule="exact"/>
              <w:ind w:left="113" w:right="113"/>
              <w:jc w:val="center"/>
              <w:rPr>
                <w:b/>
                <w:color w:val="000000" w:themeColor="text1"/>
                <w:szCs w:val="21"/>
              </w:rPr>
            </w:pPr>
          </w:p>
        </w:tc>
        <w:tc>
          <w:tcPr>
            <w:tcW w:w="9198" w:type="dxa"/>
          </w:tcPr>
          <w:p w:rsidR="00503725" w:rsidRDefault="00CF72A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503725" w:rsidRDefault="00CF72A7">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503725" w:rsidRDefault="00CF72A7">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503725">
        <w:trPr>
          <w:cantSplit/>
          <w:trHeight w:val="645"/>
          <w:jc w:val="center"/>
        </w:trPr>
        <w:tc>
          <w:tcPr>
            <w:tcW w:w="720" w:type="dxa"/>
            <w:vMerge/>
            <w:textDirection w:val="tbRlV"/>
            <w:vAlign w:val="center"/>
          </w:tcPr>
          <w:p w:rsidR="00503725" w:rsidRDefault="00503725">
            <w:pPr>
              <w:spacing w:line="240" w:lineRule="exact"/>
              <w:ind w:left="113" w:right="113"/>
              <w:jc w:val="center"/>
              <w:rPr>
                <w:b/>
                <w:color w:val="000000" w:themeColor="text1"/>
                <w:szCs w:val="21"/>
              </w:rPr>
            </w:pPr>
          </w:p>
        </w:tc>
        <w:tc>
          <w:tcPr>
            <w:tcW w:w="9198" w:type="dxa"/>
          </w:tcPr>
          <w:p w:rsidR="00503725" w:rsidRDefault="00CF72A7">
            <w:pPr>
              <w:spacing w:line="240" w:lineRule="exact"/>
              <w:rPr>
                <w:rFonts w:ascii="宋体" w:hAnsi="宋体"/>
                <w:b/>
                <w:sz w:val="20"/>
                <w:szCs w:val="20"/>
              </w:rPr>
            </w:pPr>
            <w:r>
              <w:rPr>
                <w:rFonts w:ascii="宋体" w:hAnsi="宋体" w:hint="eastAsia"/>
                <w:b/>
                <w:sz w:val="20"/>
                <w:szCs w:val="20"/>
              </w:rPr>
              <w:t>环保设施：</w:t>
            </w:r>
          </w:p>
          <w:p w:rsidR="00503725" w:rsidRDefault="00CF72A7">
            <w:pPr>
              <w:spacing w:line="240" w:lineRule="exact"/>
              <w:rPr>
                <w:rFonts w:ascii="宋体" w:hAnsi="宋体"/>
                <w:sz w:val="20"/>
                <w:szCs w:val="20"/>
              </w:rPr>
            </w:pPr>
            <w:r>
              <w:rPr>
                <w:rFonts w:ascii="宋体" w:hAnsi="宋体" w:hint="eastAsia"/>
                <w:sz w:val="20"/>
                <w:szCs w:val="20"/>
              </w:rPr>
              <w:t>消防栓、灭火器</w:t>
            </w:r>
          </w:p>
        </w:tc>
      </w:tr>
      <w:tr w:rsidR="00503725">
        <w:trPr>
          <w:cantSplit/>
          <w:trHeight w:val="379"/>
          <w:jc w:val="center"/>
        </w:trPr>
        <w:tc>
          <w:tcPr>
            <w:tcW w:w="720" w:type="dxa"/>
            <w:vMerge/>
            <w:textDirection w:val="tbRlV"/>
            <w:vAlign w:val="center"/>
          </w:tcPr>
          <w:p w:rsidR="00503725" w:rsidRDefault="00503725">
            <w:pPr>
              <w:spacing w:line="240" w:lineRule="exact"/>
              <w:ind w:left="113" w:right="113"/>
              <w:jc w:val="center"/>
              <w:rPr>
                <w:b/>
                <w:color w:val="000000" w:themeColor="text1"/>
                <w:szCs w:val="21"/>
              </w:rPr>
            </w:pPr>
          </w:p>
        </w:tc>
        <w:tc>
          <w:tcPr>
            <w:tcW w:w="9198" w:type="dxa"/>
          </w:tcPr>
          <w:p w:rsidR="00503725" w:rsidRDefault="00CF72A7">
            <w:pPr>
              <w:spacing w:line="240" w:lineRule="exact"/>
              <w:rPr>
                <w:rFonts w:ascii="宋体" w:hAnsi="宋体"/>
                <w:b/>
                <w:sz w:val="20"/>
                <w:szCs w:val="20"/>
              </w:rPr>
            </w:pPr>
            <w:r>
              <w:rPr>
                <w:rFonts w:ascii="宋体" w:hAnsi="宋体" w:hint="eastAsia"/>
                <w:b/>
                <w:sz w:val="20"/>
                <w:szCs w:val="20"/>
              </w:rPr>
              <w:t>职业健康安全设施：</w:t>
            </w:r>
          </w:p>
          <w:p w:rsidR="00503725" w:rsidRDefault="00CF72A7">
            <w:pPr>
              <w:spacing w:line="240" w:lineRule="exact"/>
              <w:rPr>
                <w:rFonts w:ascii="宋体" w:hAnsi="宋体"/>
                <w:sz w:val="20"/>
                <w:szCs w:val="20"/>
              </w:rPr>
            </w:pPr>
            <w:r>
              <w:rPr>
                <w:rFonts w:ascii="宋体" w:hAnsi="宋体" w:hint="eastAsia"/>
                <w:sz w:val="20"/>
                <w:szCs w:val="20"/>
              </w:rPr>
              <w:t>消防栓、灭火器</w:t>
            </w:r>
          </w:p>
        </w:tc>
      </w:tr>
      <w:tr w:rsidR="00503725">
        <w:trPr>
          <w:cantSplit/>
          <w:trHeight w:val="1646"/>
          <w:jc w:val="center"/>
        </w:trPr>
        <w:tc>
          <w:tcPr>
            <w:tcW w:w="720" w:type="dxa"/>
            <w:vMerge w:val="restart"/>
            <w:textDirection w:val="tbRlV"/>
            <w:vAlign w:val="center"/>
          </w:tcPr>
          <w:p w:rsidR="00503725" w:rsidRDefault="00CF72A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503725" w:rsidRDefault="00CF72A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503725" w:rsidRDefault="00CF72A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503725" w:rsidRDefault="00CF72A7">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503725">
        <w:trPr>
          <w:cantSplit/>
          <w:trHeight w:val="2553"/>
          <w:jc w:val="center"/>
        </w:trPr>
        <w:tc>
          <w:tcPr>
            <w:tcW w:w="720" w:type="dxa"/>
            <w:vMerge/>
            <w:vAlign w:val="center"/>
          </w:tcPr>
          <w:p w:rsidR="00503725" w:rsidRDefault="00503725">
            <w:pPr>
              <w:spacing w:line="240" w:lineRule="exact"/>
              <w:jc w:val="center"/>
              <w:rPr>
                <w:b/>
                <w:color w:val="000000" w:themeColor="text1"/>
                <w:szCs w:val="21"/>
              </w:rPr>
            </w:pPr>
          </w:p>
        </w:tc>
        <w:tc>
          <w:tcPr>
            <w:tcW w:w="9198" w:type="dxa"/>
          </w:tcPr>
          <w:p w:rsidR="00503725" w:rsidRDefault="00CF72A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503725" w:rsidRDefault="00503725">
            <w:pPr>
              <w:spacing w:line="240" w:lineRule="exact"/>
              <w:rPr>
                <w:rFonts w:ascii="楷体_GB2312" w:eastAsia="楷体_GB2312"/>
                <w:b/>
                <w:color w:val="000000" w:themeColor="text1"/>
                <w:sz w:val="20"/>
                <w:szCs w:val="20"/>
              </w:rPr>
            </w:pPr>
          </w:p>
          <w:p w:rsidR="00503725" w:rsidRDefault="00CF72A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503725" w:rsidRDefault="00CF72A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503725" w:rsidRDefault="00503725">
            <w:pPr>
              <w:spacing w:line="240" w:lineRule="exact"/>
              <w:rPr>
                <w:rFonts w:ascii="楷体_GB2312" w:eastAsia="楷体_GB2312"/>
                <w:b/>
                <w:color w:val="000000" w:themeColor="text1"/>
                <w:sz w:val="20"/>
                <w:szCs w:val="20"/>
              </w:rPr>
            </w:pPr>
          </w:p>
          <w:p w:rsidR="00503725" w:rsidRDefault="00CF72A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p>
          <w:p w:rsidR="00503725" w:rsidRDefault="00503725">
            <w:pPr>
              <w:spacing w:line="240" w:lineRule="exact"/>
              <w:rPr>
                <w:rFonts w:ascii="楷体_GB2312" w:eastAsia="楷体_GB2312"/>
                <w:b/>
                <w:color w:val="000000" w:themeColor="text1"/>
                <w:sz w:val="20"/>
                <w:szCs w:val="20"/>
              </w:rPr>
            </w:pPr>
          </w:p>
          <w:p w:rsidR="00503725" w:rsidRDefault="00CF72A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503725" w:rsidRDefault="00503725">
            <w:pPr>
              <w:spacing w:line="240" w:lineRule="exact"/>
              <w:rPr>
                <w:rFonts w:ascii="楷体_GB2312" w:eastAsia="楷体_GB2312"/>
                <w:b/>
                <w:color w:val="000000" w:themeColor="text1"/>
                <w:sz w:val="20"/>
                <w:szCs w:val="20"/>
              </w:rPr>
            </w:pPr>
          </w:p>
          <w:p w:rsidR="00503725" w:rsidRDefault="00CF72A7">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503725" w:rsidRDefault="00503725">
            <w:pPr>
              <w:spacing w:line="240" w:lineRule="exact"/>
              <w:rPr>
                <w:rFonts w:ascii="楷体_GB2312" w:eastAsia="楷体_GB2312"/>
                <w:b/>
                <w:color w:val="000000" w:themeColor="text1"/>
                <w:sz w:val="20"/>
                <w:szCs w:val="20"/>
              </w:rPr>
            </w:pPr>
          </w:p>
          <w:p w:rsidR="00503725" w:rsidRDefault="00CF72A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与安全健康管理有关的法律法规，包括《劳动合同法》、《工伤保险条例》等关于员工权益、保险等内容</w:t>
            </w:r>
          </w:p>
          <w:p w:rsidR="00503725" w:rsidRDefault="00503725">
            <w:pPr>
              <w:spacing w:line="240" w:lineRule="exact"/>
              <w:rPr>
                <w:rFonts w:ascii="楷体_GB2312" w:eastAsia="楷体_GB2312"/>
                <w:b/>
                <w:color w:val="000000" w:themeColor="text1"/>
                <w:szCs w:val="21"/>
              </w:rPr>
            </w:pPr>
          </w:p>
          <w:p w:rsidR="00503725" w:rsidRDefault="00CF72A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503725">
        <w:trPr>
          <w:cantSplit/>
          <w:trHeight w:val="559"/>
          <w:jc w:val="center"/>
        </w:trPr>
        <w:tc>
          <w:tcPr>
            <w:tcW w:w="720" w:type="dxa"/>
            <w:vMerge/>
            <w:vAlign w:val="center"/>
          </w:tcPr>
          <w:p w:rsidR="00503725" w:rsidRDefault="00503725">
            <w:pPr>
              <w:spacing w:line="240" w:lineRule="exact"/>
              <w:jc w:val="center"/>
              <w:rPr>
                <w:b/>
                <w:color w:val="000000" w:themeColor="text1"/>
                <w:szCs w:val="21"/>
              </w:rPr>
            </w:pPr>
          </w:p>
        </w:tc>
        <w:tc>
          <w:tcPr>
            <w:tcW w:w="9198" w:type="dxa"/>
          </w:tcPr>
          <w:p w:rsidR="00503725" w:rsidRDefault="00CF72A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503725" w:rsidRDefault="00CF72A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03725" w:rsidRDefault="00CF72A7">
            <w:pPr>
              <w:spacing w:line="240" w:lineRule="exact"/>
              <w:rPr>
                <w:b/>
                <w:color w:val="000000" w:themeColor="text1"/>
                <w:sz w:val="20"/>
                <w:szCs w:val="20"/>
              </w:rPr>
            </w:pPr>
            <w:r>
              <w:rPr>
                <w:rFonts w:hint="eastAsia"/>
                <w:b/>
                <w:color w:val="000000" w:themeColor="text1"/>
                <w:sz w:val="20"/>
                <w:szCs w:val="20"/>
              </w:rPr>
              <w:t>/</w:t>
            </w:r>
          </w:p>
        </w:tc>
      </w:tr>
      <w:tr w:rsidR="00503725">
        <w:trPr>
          <w:cantSplit/>
          <w:trHeight w:val="951"/>
          <w:jc w:val="center"/>
        </w:trPr>
        <w:tc>
          <w:tcPr>
            <w:tcW w:w="720" w:type="dxa"/>
            <w:vMerge/>
            <w:vAlign w:val="center"/>
          </w:tcPr>
          <w:p w:rsidR="00503725" w:rsidRDefault="00503725">
            <w:pPr>
              <w:spacing w:line="240" w:lineRule="exact"/>
              <w:jc w:val="center"/>
              <w:rPr>
                <w:b/>
                <w:color w:val="000000" w:themeColor="text1"/>
                <w:szCs w:val="21"/>
              </w:rPr>
            </w:pPr>
          </w:p>
        </w:tc>
        <w:tc>
          <w:tcPr>
            <w:tcW w:w="9198" w:type="dxa"/>
          </w:tcPr>
          <w:p w:rsidR="00503725" w:rsidRDefault="00CF72A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503725" w:rsidRDefault="00CF72A7">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503725" w:rsidRDefault="00CF72A7">
            <w:pPr>
              <w:spacing w:line="240" w:lineRule="exact"/>
              <w:rPr>
                <w:b/>
                <w:color w:val="000000" w:themeColor="text1"/>
                <w:sz w:val="20"/>
                <w:szCs w:val="20"/>
              </w:rPr>
            </w:pPr>
            <w:r>
              <w:rPr>
                <w:rFonts w:hint="eastAsia"/>
                <w:b/>
                <w:color w:val="000000" w:themeColor="text1"/>
                <w:sz w:val="20"/>
                <w:szCs w:val="20"/>
              </w:rPr>
              <w:t>/</w:t>
            </w:r>
          </w:p>
        </w:tc>
      </w:tr>
      <w:tr w:rsidR="00503725">
        <w:trPr>
          <w:cantSplit/>
          <w:trHeight w:val="712"/>
          <w:jc w:val="center"/>
        </w:trPr>
        <w:tc>
          <w:tcPr>
            <w:tcW w:w="720" w:type="dxa"/>
            <w:vMerge/>
            <w:vAlign w:val="center"/>
          </w:tcPr>
          <w:p w:rsidR="00503725" w:rsidRDefault="00503725">
            <w:pPr>
              <w:spacing w:line="240" w:lineRule="exact"/>
              <w:jc w:val="center"/>
              <w:rPr>
                <w:b/>
                <w:color w:val="000000" w:themeColor="text1"/>
                <w:szCs w:val="21"/>
              </w:rPr>
            </w:pPr>
          </w:p>
        </w:tc>
        <w:tc>
          <w:tcPr>
            <w:tcW w:w="9198" w:type="dxa"/>
          </w:tcPr>
          <w:p w:rsidR="00503725" w:rsidRDefault="00CF72A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03725" w:rsidRDefault="00CF72A7">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503725">
        <w:trPr>
          <w:cantSplit/>
          <w:trHeight w:val="708"/>
          <w:jc w:val="center"/>
        </w:trPr>
        <w:tc>
          <w:tcPr>
            <w:tcW w:w="720" w:type="dxa"/>
            <w:vMerge/>
            <w:vAlign w:val="center"/>
          </w:tcPr>
          <w:p w:rsidR="00503725" w:rsidRDefault="00503725">
            <w:pPr>
              <w:spacing w:line="240" w:lineRule="exact"/>
              <w:jc w:val="center"/>
              <w:rPr>
                <w:b/>
                <w:color w:val="000000" w:themeColor="text1"/>
                <w:szCs w:val="21"/>
              </w:rPr>
            </w:pPr>
          </w:p>
        </w:tc>
        <w:tc>
          <w:tcPr>
            <w:tcW w:w="9198" w:type="dxa"/>
          </w:tcPr>
          <w:p w:rsidR="00503725" w:rsidRDefault="00CF72A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503725" w:rsidRDefault="00CF72A7">
            <w:pPr>
              <w:spacing w:line="240" w:lineRule="exact"/>
              <w:rPr>
                <w:b/>
                <w:color w:val="000000" w:themeColor="text1"/>
                <w:sz w:val="20"/>
                <w:szCs w:val="20"/>
              </w:rPr>
            </w:pPr>
            <w:r>
              <w:rPr>
                <w:rFonts w:hint="eastAsia"/>
                <w:b/>
                <w:color w:val="000000" w:themeColor="text1"/>
                <w:sz w:val="20"/>
                <w:szCs w:val="20"/>
              </w:rPr>
              <w:t>/</w:t>
            </w:r>
          </w:p>
        </w:tc>
      </w:tr>
      <w:tr w:rsidR="00503725">
        <w:trPr>
          <w:cantSplit/>
          <w:trHeight w:val="1833"/>
          <w:jc w:val="center"/>
        </w:trPr>
        <w:tc>
          <w:tcPr>
            <w:tcW w:w="720" w:type="dxa"/>
            <w:vMerge/>
            <w:vAlign w:val="center"/>
          </w:tcPr>
          <w:p w:rsidR="00503725" w:rsidRDefault="00503725">
            <w:pPr>
              <w:spacing w:line="240" w:lineRule="exact"/>
              <w:jc w:val="center"/>
              <w:rPr>
                <w:b/>
                <w:color w:val="000000" w:themeColor="text1"/>
                <w:szCs w:val="21"/>
              </w:rPr>
            </w:pPr>
          </w:p>
        </w:tc>
        <w:tc>
          <w:tcPr>
            <w:tcW w:w="9198" w:type="dxa"/>
          </w:tcPr>
          <w:p w:rsidR="00503725" w:rsidRDefault="00CF72A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503725" w:rsidRDefault="00CF72A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503725" w:rsidRDefault="00B54F8F">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w:t>
            </w:r>
            <w:r w:rsidR="00CF72A7">
              <w:rPr>
                <w:rFonts w:asciiTheme="minorEastAsia" w:eastAsiaTheme="minorEastAsia" w:hAnsiTheme="minorEastAsia" w:hint="eastAsia"/>
                <w:bCs/>
                <w:iCs/>
              </w:rPr>
              <w:t>和潜在火灾，需要应对的风险和机遇相关的过程为</w:t>
            </w:r>
            <w:r>
              <w:rPr>
                <w:rFonts w:asciiTheme="minorEastAsia" w:eastAsiaTheme="minorEastAsia" w:hAnsiTheme="minorEastAsia" w:hint="eastAsia"/>
                <w:bCs/>
                <w:iCs/>
              </w:rPr>
              <w:t>销售</w:t>
            </w:r>
            <w:r w:rsidR="00CF72A7">
              <w:rPr>
                <w:rFonts w:asciiTheme="minorEastAsia" w:eastAsiaTheme="minorEastAsia" w:hAnsiTheme="minorEastAsia" w:hint="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503725" w:rsidRDefault="00503725">
            <w:pPr>
              <w:spacing w:line="240" w:lineRule="exact"/>
              <w:rPr>
                <w:b/>
                <w:color w:val="000000" w:themeColor="text1"/>
                <w:sz w:val="20"/>
                <w:szCs w:val="20"/>
              </w:rPr>
            </w:pPr>
          </w:p>
        </w:tc>
      </w:tr>
      <w:tr w:rsidR="00503725">
        <w:trPr>
          <w:cantSplit/>
          <w:trHeight w:val="1263"/>
          <w:jc w:val="center"/>
        </w:trPr>
        <w:tc>
          <w:tcPr>
            <w:tcW w:w="720" w:type="dxa"/>
            <w:vMerge/>
            <w:vAlign w:val="center"/>
          </w:tcPr>
          <w:p w:rsidR="00503725" w:rsidRDefault="00503725">
            <w:pPr>
              <w:spacing w:line="240" w:lineRule="exact"/>
              <w:jc w:val="center"/>
              <w:rPr>
                <w:b/>
                <w:color w:val="000000" w:themeColor="text1"/>
                <w:szCs w:val="21"/>
              </w:rPr>
            </w:pPr>
          </w:p>
        </w:tc>
        <w:tc>
          <w:tcPr>
            <w:tcW w:w="9198" w:type="dxa"/>
          </w:tcPr>
          <w:p w:rsidR="00503725" w:rsidRDefault="00CF72A7">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503725" w:rsidRDefault="00CF72A7">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sidRPr="00B54F8F">
              <w:rPr>
                <w:rFonts w:asciiTheme="minorEastAsia" w:eastAsiaTheme="minorEastAsia" w:hAnsiTheme="minorEastAsia" w:hint="eastAsia"/>
                <w:bCs/>
                <w:iCs/>
              </w:rPr>
              <w:t>（</w:t>
            </w:r>
            <w:r w:rsidRPr="00B54F8F">
              <w:rPr>
                <w:rFonts w:asciiTheme="minorEastAsia" w:eastAsiaTheme="minorEastAsia" w:hAnsiTheme="minorEastAsia" w:hint="eastAsia"/>
                <w:bCs/>
                <w:iCs/>
              </w:rPr>
              <w:t>火灾</w:t>
            </w:r>
            <w:r w:rsidRPr="00B54F8F">
              <w:rPr>
                <w:rFonts w:asciiTheme="minorEastAsia" w:eastAsiaTheme="minorEastAsia" w:hAnsiTheme="minorEastAsia" w:hint="eastAsia"/>
                <w:bCs/>
                <w:iCs/>
              </w:rPr>
              <w:t>、</w:t>
            </w:r>
            <w:r w:rsidR="00B54F8F" w:rsidRPr="00B54F8F">
              <w:rPr>
                <w:rFonts w:asciiTheme="minorEastAsia" w:eastAsiaTheme="minorEastAsia" w:hAnsiTheme="minorEastAsia" w:hint="eastAsia"/>
                <w:bCs/>
                <w:iCs/>
              </w:rPr>
              <w:t>触电、交通事故</w:t>
            </w:r>
            <w:r w:rsidRPr="00B54F8F">
              <w:rPr>
                <w:rFonts w:asciiTheme="minorEastAsia" w:eastAsiaTheme="minorEastAsia" w:hAnsiTheme="minorEastAsia" w:hint="eastAsia"/>
                <w:bCs/>
                <w:iCs/>
              </w:rPr>
              <w:t>等）</w:t>
            </w:r>
            <w:r>
              <w:rPr>
                <w:rFonts w:asciiTheme="minorEastAsia" w:eastAsiaTheme="minorEastAsia" w:hAnsiTheme="minorEastAsia" w:hint="eastAsia"/>
                <w:bCs/>
                <w:iCs/>
              </w:rPr>
              <w:t>，</w:t>
            </w:r>
            <w:r>
              <w:rPr>
                <w:rFonts w:asciiTheme="minorEastAsia" w:eastAsiaTheme="minorEastAsia" w:hAnsiTheme="minorEastAsia" w:hint="eastAsia"/>
                <w:bCs/>
                <w:iCs/>
              </w:rPr>
              <w:t>与之相关的过程有</w:t>
            </w:r>
            <w:r>
              <w:rPr>
                <w:rFonts w:asciiTheme="minorEastAsia" w:eastAsiaTheme="minorEastAsia" w:hAnsiTheme="minorEastAsia" w:hint="eastAsia"/>
                <w:bCs/>
                <w:iCs/>
              </w:rPr>
              <w:t>采购</w:t>
            </w:r>
            <w:r>
              <w:rPr>
                <w:rFonts w:asciiTheme="minorEastAsia" w:eastAsiaTheme="minorEastAsia" w:hAnsiTheme="minorEastAsia" w:hint="eastAsia"/>
                <w:bCs/>
                <w:iCs/>
              </w:rPr>
              <w:t>、</w:t>
            </w:r>
            <w:r>
              <w:rPr>
                <w:rFonts w:asciiTheme="minorEastAsia" w:eastAsiaTheme="minorEastAsia" w:hAnsiTheme="minorEastAsia" w:hint="eastAsia"/>
                <w:bCs/>
                <w:iCs/>
              </w:rPr>
              <w:t>验收</w:t>
            </w:r>
            <w:r>
              <w:rPr>
                <w:rFonts w:asciiTheme="minorEastAsia" w:eastAsiaTheme="minorEastAsia" w:hAnsiTheme="minorEastAsia" w:hint="eastAsia"/>
                <w:bCs/>
                <w:iCs/>
              </w:rPr>
              <w:t>、销售过程，针对不可接受风险制定了管理方案。控制措施实施有效。</w:t>
            </w:r>
          </w:p>
          <w:p w:rsidR="00503725" w:rsidRDefault="00503725">
            <w:pPr>
              <w:spacing w:line="240" w:lineRule="exact"/>
              <w:rPr>
                <w:b/>
                <w:color w:val="000000" w:themeColor="text1"/>
                <w:sz w:val="20"/>
                <w:szCs w:val="20"/>
              </w:rPr>
            </w:pPr>
          </w:p>
        </w:tc>
      </w:tr>
      <w:tr w:rsidR="00503725">
        <w:trPr>
          <w:cantSplit/>
          <w:trHeight w:val="682"/>
          <w:jc w:val="center"/>
        </w:trPr>
        <w:tc>
          <w:tcPr>
            <w:tcW w:w="720" w:type="dxa"/>
            <w:vMerge/>
            <w:vAlign w:val="center"/>
          </w:tcPr>
          <w:p w:rsidR="00503725" w:rsidRDefault="00503725">
            <w:pPr>
              <w:spacing w:line="240" w:lineRule="exact"/>
              <w:jc w:val="center"/>
              <w:rPr>
                <w:b/>
                <w:color w:val="000000" w:themeColor="text1"/>
                <w:szCs w:val="21"/>
              </w:rPr>
            </w:pPr>
          </w:p>
        </w:tc>
        <w:tc>
          <w:tcPr>
            <w:tcW w:w="9198" w:type="dxa"/>
          </w:tcPr>
          <w:p w:rsidR="00503725" w:rsidRDefault="00CF72A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503725" w:rsidRDefault="00CF72A7">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503725">
        <w:trPr>
          <w:cantSplit/>
          <w:trHeight w:val="522"/>
          <w:jc w:val="center"/>
        </w:trPr>
        <w:tc>
          <w:tcPr>
            <w:tcW w:w="720" w:type="dxa"/>
            <w:vMerge/>
            <w:vAlign w:val="center"/>
          </w:tcPr>
          <w:p w:rsidR="00503725" w:rsidRDefault="00503725">
            <w:pPr>
              <w:spacing w:line="240" w:lineRule="exact"/>
              <w:jc w:val="center"/>
              <w:rPr>
                <w:b/>
                <w:color w:val="000000" w:themeColor="text1"/>
                <w:szCs w:val="21"/>
              </w:rPr>
            </w:pPr>
          </w:p>
        </w:tc>
        <w:tc>
          <w:tcPr>
            <w:tcW w:w="9198" w:type="dxa"/>
          </w:tcPr>
          <w:p w:rsidR="00503725" w:rsidRDefault="00CF72A7">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503725" w:rsidRDefault="00CF72A7">
            <w:pPr>
              <w:spacing w:line="240" w:lineRule="exact"/>
              <w:rPr>
                <w:b/>
                <w:sz w:val="20"/>
                <w:szCs w:val="20"/>
              </w:rPr>
            </w:pPr>
            <w:r>
              <w:rPr>
                <w:rFonts w:hint="eastAsia"/>
                <w:b/>
                <w:sz w:val="20"/>
                <w:szCs w:val="20"/>
              </w:rPr>
              <w:t>无</w:t>
            </w:r>
          </w:p>
        </w:tc>
      </w:tr>
      <w:tr w:rsidR="00503725">
        <w:trPr>
          <w:cantSplit/>
          <w:trHeight w:val="559"/>
          <w:jc w:val="center"/>
        </w:trPr>
        <w:tc>
          <w:tcPr>
            <w:tcW w:w="720" w:type="dxa"/>
            <w:vMerge/>
            <w:vAlign w:val="center"/>
          </w:tcPr>
          <w:p w:rsidR="00503725" w:rsidRDefault="00503725">
            <w:pPr>
              <w:spacing w:line="240" w:lineRule="exact"/>
              <w:jc w:val="center"/>
              <w:rPr>
                <w:b/>
                <w:color w:val="000000" w:themeColor="text1"/>
                <w:szCs w:val="21"/>
              </w:rPr>
            </w:pPr>
          </w:p>
        </w:tc>
        <w:tc>
          <w:tcPr>
            <w:tcW w:w="9198" w:type="dxa"/>
          </w:tcPr>
          <w:p w:rsidR="00503725" w:rsidRDefault="00CF72A7">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503725" w:rsidRDefault="00CF72A7">
            <w:pPr>
              <w:spacing w:line="240" w:lineRule="exact"/>
              <w:rPr>
                <w:sz w:val="20"/>
                <w:szCs w:val="20"/>
              </w:rPr>
            </w:pPr>
            <w:r>
              <w:rPr>
                <w:rFonts w:hint="eastAsia"/>
                <w:sz w:val="20"/>
                <w:szCs w:val="20"/>
              </w:rPr>
              <w:t>无</w:t>
            </w:r>
          </w:p>
        </w:tc>
      </w:tr>
      <w:tr w:rsidR="00503725">
        <w:trPr>
          <w:cantSplit/>
          <w:trHeight w:val="1415"/>
          <w:jc w:val="center"/>
        </w:trPr>
        <w:tc>
          <w:tcPr>
            <w:tcW w:w="720" w:type="dxa"/>
            <w:vMerge w:val="restart"/>
            <w:textDirection w:val="tbRlV"/>
            <w:vAlign w:val="center"/>
          </w:tcPr>
          <w:p w:rsidR="00503725" w:rsidRDefault="00CF72A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503725" w:rsidRDefault="00CF72A7">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503725" w:rsidRDefault="00CF72A7" w:rsidP="00B54F8F">
            <w:pPr>
              <w:spacing w:line="240" w:lineRule="exact"/>
              <w:ind w:firstLineChars="50" w:firstLine="105"/>
              <w:rPr>
                <w:b/>
                <w:color w:val="000000" w:themeColor="text1"/>
                <w:sz w:val="20"/>
                <w:szCs w:val="20"/>
              </w:rPr>
            </w:pPr>
            <w:r>
              <w:rPr>
                <w:rFonts w:ascii="宋体" w:hAnsi="宋体" w:cs="宋体" w:hint="eastAsia"/>
                <w:color w:val="000000"/>
                <w:szCs w:val="21"/>
              </w:rPr>
              <w:t>公司制定、发</w:t>
            </w:r>
            <w:r>
              <w:rPr>
                <w:rFonts w:ascii="宋体" w:hAnsi="宋体" w:cs="宋体" w:hint="eastAsia"/>
                <w:color w:val="000000"/>
                <w:szCs w:val="21"/>
              </w:rPr>
              <w:t>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B54F8F">
              <w:rPr>
                <w:rFonts w:ascii="宋体" w:hAnsi="宋体" w:cs="宋体" w:hint="eastAsia"/>
                <w:color w:val="000000"/>
                <w:szCs w:val="21"/>
              </w:rPr>
              <w:t>通</w:t>
            </w:r>
            <w:r w:rsidRPr="00B54F8F">
              <w:rPr>
                <w:rFonts w:ascii="宋体" w:hAnsi="宋体" w:cs="宋体" w:hint="eastAsia"/>
                <w:szCs w:val="21"/>
              </w:rPr>
              <w:t>过</w:t>
            </w:r>
            <w:r w:rsidRPr="00B54F8F">
              <w:rPr>
                <w:rFonts w:ascii="宋体" w:hAnsi="宋体" w:cs="宋体" w:hint="eastAsia"/>
                <w:szCs w:val="21"/>
              </w:rPr>
              <w:t>2019</w:t>
            </w:r>
            <w:r w:rsidRPr="00B54F8F">
              <w:rPr>
                <w:rFonts w:ascii="宋体" w:hAnsi="宋体" w:cs="宋体" w:hint="eastAsia"/>
                <w:szCs w:val="21"/>
              </w:rPr>
              <w:t>年</w:t>
            </w:r>
            <w:r w:rsidRPr="00B54F8F">
              <w:rPr>
                <w:rFonts w:ascii="宋体" w:hAnsi="宋体" w:cs="宋体" w:hint="eastAsia"/>
                <w:szCs w:val="21"/>
              </w:rPr>
              <w:t>1-</w:t>
            </w:r>
            <w:r w:rsidR="00B54F8F" w:rsidRPr="00B54F8F">
              <w:rPr>
                <w:rFonts w:ascii="宋体" w:hAnsi="宋体" w:cs="宋体" w:hint="eastAsia"/>
                <w:szCs w:val="21"/>
              </w:rPr>
              <w:t>8</w:t>
            </w:r>
            <w:r w:rsidRPr="00B54F8F">
              <w:rPr>
                <w:rFonts w:ascii="宋体" w:hAnsi="宋体" w:cs="宋体" w:hint="eastAsia"/>
                <w:szCs w:val="21"/>
              </w:rPr>
              <w:t>月</w:t>
            </w:r>
            <w:r w:rsidRPr="00B54F8F">
              <w:rPr>
                <w:rFonts w:ascii="宋体" w:hAnsi="宋体" w:cs="宋体" w:hint="eastAsia"/>
                <w:color w:val="000000"/>
                <w:szCs w:val="21"/>
              </w:rPr>
              <w:t>目标的测量，总体已达到或超过了规定的目标值。</w:t>
            </w:r>
          </w:p>
        </w:tc>
      </w:tr>
      <w:tr w:rsidR="00503725">
        <w:trPr>
          <w:cantSplit/>
          <w:trHeight w:val="558"/>
          <w:jc w:val="center"/>
        </w:trPr>
        <w:tc>
          <w:tcPr>
            <w:tcW w:w="720" w:type="dxa"/>
            <w:vMerge/>
            <w:textDirection w:val="tbRlV"/>
            <w:vAlign w:val="center"/>
          </w:tcPr>
          <w:p w:rsidR="00503725" w:rsidRDefault="00503725">
            <w:pPr>
              <w:spacing w:line="240" w:lineRule="exact"/>
              <w:ind w:left="113" w:right="113"/>
              <w:jc w:val="center"/>
              <w:rPr>
                <w:b/>
                <w:color w:val="000000" w:themeColor="text1"/>
                <w:szCs w:val="21"/>
              </w:rPr>
            </w:pPr>
          </w:p>
        </w:tc>
        <w:tc>
          <w:tcPr>
            <w:tcW w:w="9198" w:type="dxa"/>
          </w:tcPr>
          <w:p w:rsidR="00503725" w:rsidRDefault="00CF72A7">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503725" w:rsidRDefault="00CF72A7">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503725">
        <w:trPr>
          <w:cantSplit/>
          <w:trHeight w:val="1293"/>
          <w:jc w:val="center"/>
        </w:trPr>
        <w:tc>
          <w:tcPr>
            <w:tcW w:w="720" w:type="dxa"/>
            <w:vMerge/>
            <w:textDirection w:val="tbRlV"/>
            <w:vAlign w:val="center"/>
          </w:tcPr>
          <w:p w:rsidR="00503725" w:rsidRDefault="00503725">
            <w:pPr>
              <w:spacing w:line="240" w:lineRule="exact"/>
              <w:ind w:left="201" w:right="113" w:hangingChars="100" w:hanging="201"/>
              <w:jc w:val="center"/>
              <w:rPr>
                <w:b/>
                <w:color w:val="000000" w:themeColor="text1"/>
                <w:sz w:val="20"/>
              </w:rPr>
            </w:pPr>
          </w:p>
        </w:tc>
        <w:tc>
          <w:tcPr>
            <w:tcW w:w="9198" w:type="dxa"/>
          </w:tcPr>
          <w:p w:rsidR="00503725" w:rsidRDefault="00CF72A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03725" w:rsidRDefault="00CF72A7">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2019</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20</w:t>
            </w:r>
            <w:r>
              <w:rPr>
                <w:rFonts w:ascii="宋体" w:hAnsi="宋体" w:hint="eastAsia"/>
                <w:szCs w:val="21"/>
              </w:rPr>
              <w:t>日</w:t>
            </w:r>
            <w:r>
              <w:rPr>
                <w:rFonts w:ascii="宋体" w:hAnsi="宋体" w:hint="eastAsia"/>
                <w:szCs w:val="21"/>
              </w:rPr>
              <w:t>-21</w:t>
            </w:r>
            <w:r>
              <w:rPr>
                <w:rFonts w:ascii="宋体" w:hAnsi="宋体" w:hint="eastAsia"/>
                <w:szCs w:val="21"/>
              </w:rPr>
              <w:t>日</w:t>
            </w:r>
            <w:r>
              <w:rPr>
                <w:rFonts w:ascii="宋体" w:hAnsi="宋体" w:hint="eastAsia"/>
                <w:szCs w:val="21"/>
              </w:rPr>
              <w:t>，拟定了审核实施表，明确了内审范围，内审人员经培训合格上岗，能力满足要求，未出现审核本部门情况，内审不符合项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w:t>
            </w:r>
            <w:r>
              <w:rPr>
                <w:rFonts w:ascii="宋体" w:hAnsi="宋体" w:cs="宋体" w:hint="eastAsia"/>
                <w:szCs w:val="21"/>
              </w:rPr>
              <w:t>涉及行政部</w:t>
            </w:r>
            <w:r>
              <w:rPr>
                <w:rFonts w:ascii="宋体" w:hAnsi="宋体" w:cs="宋体" w:hint="eastAsia"/>
                <w:szCs w:val="21"/>
              </w:rPr>
              <w:t>E</w:t>
            </w:r>
            <w:r>
              <w:rPr>
                <w:rFonts w:ascii="宋体" w:hAnsi="宋体" w:cs="宋体" w:hint="eastAsia"/>
                <w:szCs w:val="21"/>
              </w:rPr>
              <w:t>7.4.3</w:t>
            </w:r>
            <w:r>
              <w:rPr>
                <w:rFonts w:ascii="宋体" w:hAnsi="宋体" w:cs="宋体" w:hint="eastAsia"/>
                <w:szCs w:val="21"/>
              </w:rPr>
              <w:t>/S</w:t>
            </w:r>
            <w:r>
              <w:rPr>
                <w:rFonts w:ascii="宋体" w:hAnsi="宋体" w:cs="宋体" w:hint="eastAsia"/>
                <w:szCs w:val="21"/>
              </w:rPr>
              <w:t>4.3.2</w:t>
            </w:r>
            <w:r>
              <w:rPr>
                <w:rFonts w:ascii="宋体" w:hAnsi="宋体" w:cs="宋体" w:hint="eastAsia"/>
                <w:szCs w:val="21"/>
              </w:rPr>
              <w:t>条款查“中华人民共和国劳动法”为失效版本，未及时更新</w:t>
            </w:r>
            <w:r>
              <w:rPr>
                <w:rFonts w:ascii="宋体" w:hAnsi="宋体" w:hint="eastAsia"/>
                <w:szCs w:val="21"/>
              </w:rPr>
              <w:t>，针对该不符合项，已及时采取纠正措施后，经内审员验证关闭。内审的有效性需要改善。</w:t>
            </w:r>
          </w:p>
        </w:tc>
      </w:tr>
      <w:tr w:rsidR="00503725">
        <w:trPr>
          <w:cantSplit/>
          <w:trHeight w:val="1127"/>
          <w:jc w:val="center"/>
        </w:trPr>
        <w:tc>
          <w:tcPr>
            <w:tcW w:w="720" w:type="dxa"/>
            <w:vMerge/>
            <w:textDirection w:val="tbRlV"/>
            <w:vAlign w:val="center"/>
          </w:tcPr>
          <w:p w:rsidR="00503725" w:rsidRDefault="00503725">
            <w:pPr>
              <w:spacing w:line="240" w:lineRule="exact"/>
              <w:ind w:left="201" w:right="113" w:hangingChars="100" w:hanging="201"/>
              <w:jc w:val="center"/>
              <w:rPr>
                <w:b/>
                <w:color w:val="000000" w:themeColor="text1"/>
                <w:sz w:val="20"/>
              </w:rPr>
            </w:pPr>
          </w:p>
        </w:tc>
        <w:tc>
          <w:tcPr>
            <w:tcW w:w="9198" w:type="dxa"/>
          </w:tcPr>
          <w:p w:rsidR="00503725" w:rsidRDefault="00CF72A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503725" w:rsidRDefault="00CF72A7">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20</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503725">
        <w:trPr>
          <w:cantSplit/>
          <w:trHeight w:val="800"/>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Pr>
          <w:p w:rsidR="00503725" w:rsidRDefault="00CF72A7">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503725" w:rsidRDefault="00CF72A7">
            <w:pPr>
              <w:spacing w:line="240" w:lineRule="exact"/>
              <w:ind w:firstLineChars="100" w:firstLine="200"/>
              <w:rPr>
                <w:sz w:val="20"/>
                <w:szCs w:val="20"/>
              </w:rPr>
            </w:pPr>
            <w:r>
              <w:rPr>
                <w:rFonts w:hint="eastAsia"/>
                <w:sz w:val="20"/>
                <w:szCs w:val="20"/>
              </w:rPr>
              <w:t>不适用</w:t>
            </w:r>
          </w:p>
        </w:tc>
      </w:tr>
      <w:tr w:rsidR="00503725">
        <w:trPr>
          <w:cantSplit/>
          <w:trHeight w:val="414"/>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Pr>
          <w:p w:rsidR="00503725" w:rsidRDefault="00CF72A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503725" w:rsidRDefault="00CF72A7">
            <w:pPr>
              <w:spacing w:line="240" w:lineRule="exact"/>
              <w:rPr>
                <w:b/>
                <w:sz w:val="20"/>
                <w:szCs w:val="20"/>
              </w:rPr>
            </w:pPr>
            <w:r>
              <w:rPr>
                <w:rFonts w:hint="eastAsia"/>
                <w:sz w:val="20"/>
                <w:szCs w:val="20"/>
              </w:rPr>
              <w:t>不适用</w:t>
            </w:r>
          </w:p>
        </w:tc>
      </w:tr>
      <w:tr w:rsidR="00503725">
        <w:trPr>
          <w:cantSplit/>
          <w:trHeight w:val="351"/>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Pr>
          <w:p w:rsidR="00503725" w:rsidRDefault="00CF72A7">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503725" w:rsidRDefault="00CF72A7">
            <w:pPr>
              <w:spacing w:line="240" w:lineRule="exact"/>
              <w:rPr>
                <w:b/>
                <w:sz w:val="20"/>
                <w:szCs w:val="20"/>
              </w:rPr>
            </w:pPr>
            <w:r>
              <w:rPr>
                <w:rFonts w:hint="eastAsia"/>
                <w:sz w:val="20"/>
                <w:szCs w:val="20"/>
              </w:rPr>
              <w:t>不适用</w:t>
            </w:r>
          </w:p>
        </w:tc>
      </w:tr>
      <w:tr w:rsidR="00503725">
        <w:trPr>
          <w:cantSplit/>
          <w:trHeight w:val="373"/>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Pr>
          <w:p w:rsidR="00503725" w:rsidRDefault="00CF72A7">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503725" w:rsidRDefault="00CF72A7">
            <w:pPr>
              <w:spacing w:line="240" w:lineRule="exact"/>
              <w:rPr>
                <w:b/>
                <w:sz w:val="20"/>
                <w:szCs w:val="20"/>
              </w:rPr>
            </w:pPr>
            <w:r>
              <w:rPr>
                <w:rFonts w:hint="eastAsia"/>
                <w:b/>
                <w:sz w:val="20"/>
                <w:szCs w:val="20"/>
              </w:rPr>
              <w:t>暂无</w:t>
            </w:r>
          </w:p>
        </w:tc>
      </w:tr>
      <w:tr w:rsidR="00503725">
        <w:trPr>
          <w:cantSplit/>
          <w:trHeight w:val="850"/>
          <w:jc w:val="center"/>
        </w:trPr>
        <w:tc>
          <w:tcPr>
            <w:tcW w:w="720" w:type="dxa"/>
            <w:vMerge/>
            <w:tcBorders>
              <w:bottom w:val="single" w:sz="4" w:space="0" w:color="auto"/>
            </w:tcBorders>
            <w:vAlign w:val="center"/>
          </w:tcPr>
          <w:p w:rsidR="00503725" w:rsidRDefault="00503725">
            <w:pPr>
              <w:spacing w:line="240" w:lineRule="exact"/>
              <w:jc w:val="center"/>
              <w:rPr>
                <w:b/>
                <w:color w:val="000000" w:themeColor="text1"/>
                <w:sz w:val="20"/>
              </w:rPr>
            </w:pPr>
          </w:p>
        </w:tc>
        <w:tc>
          <w:tcPr>
            <w:tcW w:w="9198" w:type="dxa"/>
            <w:tcBorders>
              <w:bottom w:val="single" w:sz="4" w:space="0" w:color="auto"/>
            </w:tcBorders>
          </w:tcPr>
          <w:p w:rsidR="00503725" w:rsidRDefault="00CF72A7">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503725" w:rsidRDefault="00CF72A7">
            <w:pPr>
              <w:widowControl/>
              <w:spacing w:line="240" w:lineRule="exact"/>
              <w:rPr>
                <w:b/>
                <w:color w:val="FF0000"/>
                <w:sz w:val="20"/>
                <w:szCs w:val="20"/>
              </w:rPr>
            </w:pPr>
            <w:r>
              <w:rPr>
                <w:rFonts w:hint="eastAsia"/>
                <w:b/>
                <w:sz w:val="20"/>
                <w:szCs w:val="20"/>
              </w:rPr>
              <w:t>无</w:t>
            </w:r>
          </w:p>
        </w:tc>
      </w:tr>
      <w:tr w:rsidR="00503725">
        <w:trPr>
          <w:cantSplit/>
          <w:trHeight w:val="1550"/>
          <w:jc w:val="center"/>
        </w:trPr>
        <w:tc>
          <w:tcPr>
            <w:tcW w:w="720" w:type="dxa"/>
            <w:vMerge w:val="restart"/>
            <w:vAlign w:val="center"/>
          </w:tcPr>
          <w:p w:rsidR="00503725" w:rsidRDefault="00CF72A7">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503725" w:rsidRDefault="00CF72A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03725" w:rsidRDefault="00CF72A7">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503725" w:rsidRDefault="00503725">
            <w:pPr>
              <w:spacing w:line="240" w:lineRule="exact"/>
              <w:rPr>
                <w:b/>
                <w:color w:val="000000" w:themeColor="text1"/>
                <w:sz w:val="20"/>
                <w:szCs w:val="20"/>
              </w:rPr>
            </w:pPr>
          </w:p>
        </w:tc>
      </w:tr>
      <w:tr w:rsidR="00503725">
        <w:trPr>
          <w:cantSplit/>
          <w:trHeight w:val="381"/>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03725" w:rsidRDefault="00CF72A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503725" w:rsidRDefault="00CF72A7">
            <w:pPr>
              <w:spacing w:line="240" w:lineRule="exact"/>
              <w:rPr>
                <w:b/>
                <w:color w:val="000000" w:themeColor="text1"/>
                <w:sz w:val="20"/>
                <w:szCs w:val="20"/>
              </w:rPr>
            </w:pPr>
            <w:r>
              <w:rPr>
                <w:rFonts w:hint="eastAsia"/>
                <w:b/>
                <w:color w:val="000000" w:themeColor="text1"/>
                <w:spacing w:val="-20"/>
                <w:sz w:val="20"/>
                <w:szCs w:val="20"/>
              </w:rPr>
              <w:t>无</w:t>
            </w:r>
          </w:p>
        </w:tc>
      </w:tr>
      <w:tr w:rsidR="00503725">
        <w:trPr>
          <w:cantSplit/>
          <w:trHeight w:val="458"/>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03725" w:rsidRDefault="00CF72A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503725" w:rsidRDefault="00CF72A7">
            <w:pPr>
              <w:spacing w:line="240" w:lineRule="exact"/>
              <w:rPr>
                <w:b/>
                <w:color w:val="000000" w:themeColor="text1"/>
                <w:spacing w:val="-20"/>
                <w:sz w:val="20"/>
                <w:szCs w:val="20"/>
              </w:rPr>
            </w:pPr>
            <w:r>
              <w:rPr>
                <w:rFonts w:hint="eastAsia"/>
                <w:b/>
                <w:color w:val="000000" w:themeColor="text1"/>
                <w:spacing w:val="-20"/>
                <w:sz w:val="20"/>
                <w:szCs w:val="20"/>
              </w:rPr>
              <w:t>无</w:t>
            </w:r>
          </w:p>
        </w:tc>
      </w:tr>
      <w:tr w:rsidR="00503725">
        <w:trPr>
          <w:cantSplit/>
          <w:trHeight w:val="536"/>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03725" w:rsidRDefault="00CF72A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503725" w:rsidRDefault="00CF72A7">
            <w:pPr>
              <w:spacing w:line="240" w:lineRule="exact"/>
              <w:rPr>
                <w:b/>
                <w:color w:val="000000" w:themeColor="text1"/>
                <w:sz w:val="20"/>
                <w:szCs w:val="20"/>
              </w:rPr>
            </w:pPr>
            <w:r>
              <w:rPr>
                <w:rFonts w:hint="eastAsia"/>
                <w:b/>
                <w:color w:val="000000" w:themeColor="text1"/>
                <w:sz w:val="20"/>
                <w:szCs w:val="20"/>
              </w:rPr>
              <w:t>无</w:t>
            </w:r>
          </w:p>
        </w:tc>
      </w:tr>
      <w:tr w:rsidR="00503725">
        <w:trPr>
          <w:cantSplit/>
          <w:trHeight w:val="417"/>
          <w:jc w:val="center"/>
        </w:trPr>
        <w:tc>
          <w:tcPr>
            <w:tcW w:w="720" w:type="dxa"/>
            <w:vMerge/>
            <w:vAlign w:val="center"/>
          </w:tcPr>
          <w:p w:rsidR="00503725" w:rsidRDefault="005037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03725" w:rsidRDefault="00CF72A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503725" w:rsidRDefault="00CF72A7">
            <w:pPr>
              <w:spacing w:line="240" w:lineRule="exact"/>
              <w:rPr>
                <w:b/>
                <w:color w:val="000000" w:themeColor="text1"/>
                <w:szCs w:val="21"/>
              </w:rPr>
            </w:pPr>
            <w:r>
              <w:rPr>
                <w:rFonts w:hint="eastAsia"/>
                <w:b/>
                <w:color w:val="000000" w:themeColor="text1"/>
                <w:szCs w:val="21"/>
              </w:rPr>
              <w:t>/</w:t>
            </w:r>
          </w:p>
        </w:tc>
      </w:tr>
    </w:tbl>
    <w:p w:rsidR="00503725" w:rsidRDefault="00503725">
      <w:pPr>
        <w:spacing w:line="300" w:lineRule="exact"/>
        <w:rPr>
          <w:b/>
          <w:color w:val="000000" w:themeColor="text1"/>
          <w:sz w:val="26"/>
          <w:szCs w:val="26"/>
        </w:rPr>
      </w:pPr>
    </w:p>
    <w:p w:rsidR="00503725" w:rsidRDefault="00CF72A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03725" w:rsidRDefault="00CF72A7">
      <w:pPr>
        <w:tabs>
          <w:tab w:val="left" w:pos="9072"/>
        </w:tabs>
        <w:spacing w:line="360" w:lineRule="auto"/>
        <w:ind w:leftChars="-473" w:left="-993" w:firstLine="2"/>
        <w:rPr>
          <w:b/>
        </w:rPr>
      </w:pPr>
      <w:r>
        <w:rPr>
          <w:rFonts w:hint="eastAsia"/>
          <w:b/>
          <w:color w:val="000000" w:themeColor="text1"/>
        </w:rPr>
        <w:t>1.</w:t>
      </w:r>
      <w:r w:rsidRPr="00B54F8F">
        <w:rPr>
          <w:rFonts w:hint="eastAsia"/>
          <w:b/>
          <w:color w:val="000000" w:themeColor="text1"/>
        </w:rPr>
        <w:t xml:space="preserve"> </w:t>
      </w:r>
      <w:r w:rsidRPr="00B54F8F">
        <w:rPr>
          <w:rFonts w:hint="eastAsia"/>
          <w:b/>
          <w:color w:val="000000" w:themeColor="text1"/>
        </w:rPr>
        <w:t>本次审核共开具不符合项报告</w:t>
      </w:r>
      <w:r w:rsidRPr="00B54F8F">
        <w:rPr>
          <w:rFonts w:hint="eastAsia"/>
          <w:b/>
        </w:rPr>
        <w:t>1</w:t>
      </w:r>
      <w:r w:rsidRPr="00B54F8F">
        <w:rPr>
          <w:rFonts w:hint="eastAsia"/>
          <w:b/>
        </w:rPr>
        <w:t>项；其中</w:t>
      </w:r>
      <w:r w:rsidR="00503725" w:rsidRPr="00B54F8F">
        <w:rPr>
          <w:b/>
        </w:rPr>
        <w:pict>
          <v:line id="直接连接符 1" o:spid="_x0000_s2052" style="position:absolute;left:0;text-align:left;z-index:251686912;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B54F8F">
        <w:rPr>
          <w:rFonts w:hint="eastAsia"/>
          <w:b/>
        </w:rPr>
        <w:t>严重不符合</w:t>
      </w:r>
      <w:r w:rsidRPr="00B54F8F">
        <w:rPr>
          <w:rFonts w:hint="eastAsia"/>
          <w:b/>
        </w:rPr>
        <w:t>0</w:t>
      </w:r>
      <w:r w:rsidRPr="00B54F8F">
        <w:rPr>
          <w:rFonts w:hint="eastAsia"/>
          <w:b/>
        </w:rPr>
        <w:t>项，一般不符合</w:t>
      </w:r>
      <w:r w:rsidRPr="00B54F8F">
        <w:rPr>
          <w:rFonts w:hint="eastAsia"/>
          <w:b/>
        </w:rPr>
        <w:t xml:space="preserve"> 1</w:t>
      </w:r>
      <w:r w:rsidRPr="00B54F8F">
        <w:rPr>
          <w:rFonts w:hint="eastAsia"/>
          <w:b/>
        </w:rPr>
        <w:t>项，观察项</w:t>
      </w:r>
      <w:r w:rsidRPr="00B54F8F">
        <w:rPr>
          <w:rFonts w:hint="eastAsia"/>
          <w:b/>
        </w:rPr>
        <w:t>0</w:t>
      </w:r>
      <w:r w:rsidRPr="00B54F8F">
        <w:rPr>
          <w:rFonts w:hint="eastAsia"/>
          <w:b/>
        </w:rPr>
        <w:t>项，分布在部门</w:t>
      </w:r>
      <w:r w:rsidRPr="00B54F8F">
        <w:rPr>
          <w:rFonts w:hint="eastAsia"/>
          <w:b/>
        </w:rPr>
        <w:t>行政</w:t>
      </w:r>
      <w:r w:rsidRPr="00B54F8F">
        <w:rPr>
          <w:rFonts w:hint="eastAsia"/>
          <w:b/>
        </w:rPr>
        <w:t>部</w:t>
      </w:r>
      <w:r w:rsidRPr="00B54F8F">
        <w:rPr>
          <w:rFonts w:hint="eastAsia"/>
          <w:b/>
        </w:rPr>
        <w:t>O</w:t>
      </w:r>
      <w:r w:rsidR="00B54F8F" w:rsidRPr="00B54F8F">
        <w:rPr>
          <w:rFonts w:hint="eastAsia"/>
          <w:b/>
        </w:rPr>
        <w:t>4.3.3</w:t>
      </w:r>
      <w:r w:rsidRPr="00B54F8F">
        <w:rPr>
          <w:rFonts w:hint="eastAsia"/>
          <w:b/>
        </w:rPr>
        <w:t>条款，分布见附件。（</w:t>
      </w:r>
      <w:r w:rsidRPr="00B54F8F">
        <w:rPr>
          <w:rFonts w:hint="eastAsia"/>
          <w:b/>
        </w:rPr>
        <w:t>Q/J/E/S</w:t>
      </w:r>
      <w:r w:rsidRPr="00B54F8F">
        <w:rPr>
          <w:rFonts w:hint="eastAsia"/>
          <w:b/>
        </w:rPr>
        <w:t>分开填写）</w:t>
      </w:r>
    </w:p>
    <w:p w:rsidR="00503725" w:rsidRDefault="00CF72A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rsidR="00503725" w:rsidRDefault="00CF72A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503725" w:rsidRDefault="00CF72A7">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7"/>
        <w:tblW w:w="10065" w:type="dxa"/>
        <w:tblInd w:w="-885" w:type="dxa"/>
        <w:tblLayout w:type="fixed"/>
        <w:tblLook w:val="04A0"/>
      </w:tblPr>
      <w:tblGrid>
        <w:gridCol w:w="5246"/>
        <w:gridCol w:w="4819"/>
      </w:tblGrid>
      <w:tr w:rsidR="00503725">
        <w:tc>
          <w:tcPr>
            <w:tcW w:w="5246" w:type="dxa"/>
          </w:tcPr>
          <w:p w:rsidR="00503725" w:rsidRDefault="00CF72A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503725" w:rsidRDefault="00CF72A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503725">
        <w:tc>
          <w:tcPr>
            <w:tcW w:w="5246" w:type="dxa"/>
          </w:tcPr>
          <w:p w:rsidR="00503725" w:rsidRDefault="00CF72A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503725" w:rsidRDefault="00503725">
            <w:pPr>
              <w:snapToGrid w:val="0"/>
              <w:spacing w:line="360" w:lineRule="auto"/>
              <w:rPr>
                <w:rFonts w:ascii="宋体" w:hAnsi="宋体"/>
                <w:b/>
                <w:color w:val="000000" w:themeColor="text1"/>
                <w:szCs w:val="21"/>
              </w:rPr>
            </w:pPr>
          </w:p>
        </w:tc>
      </w:tr>
      <w:tr w:rsidR="00503725">
        <w:tc>
          <w:tcPr>
            <w:tcW w:w="5246" w:type="dxa"/>
          </w:tcPr>
          <w:p w:rsidR="00503725" w:rsidRDefault="00CF72A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503725" w:rsidRDefault="00503725">
            <w:pPr>
              <w:snapToGrid w:val="0"/>
              <w:spacing w:line="360" w:lineRule="auto"/>
              <w:rPr>
                <w:rFonts w:ascii="宋体" w:hAnsi="宋体"/>
                <w:b/>
                <w:color w:val="000000" w:themeColor="text1"/>
                <w:szCs w:val="21"/>
              </w:rPr>
            </w:pPr>
          </w:p>
        </w:tc>
      </w:tr>
      <w:tr w:rsidR="00503725">
        <w:tc>
          <w:tcPr>
            <w:tcW w:w="5246" w:type="dxa"/>
          </w:tcPr>
          <w:p w:rsidR="00503725" w:rsidRDefault="00CF72A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503725" w:rsidRDefault="00503725">
            <w:pPr>
              <w:snapToGrid w:val="0"/>
              <w:spacing w:line="360" w:lineRule="auto"/>
              <w:rPr>
                <w:rFonts w:ascii="宋体" w:hAnsi="宋体"/>
                <w:b/>
                <w:color w:val="000000" w:themeColor="text1"/>
                <w:szCs w:val="21"/>
              </w:rPr>
            </w:pPr>
          </w:p>
        </w:tc>
      </w:tr>
    </w:tbl>
    <w:p w:rsidR="00503725" w:rsidRDefault="00503725">
      <w:pPr>
        <w:snapToGrid w:val="0"/>
        <w:spacing w:line="360" w:lineRule="auto"/>
        <w:ind w:leftChars="-337" w:left="-191" w:hangingChars="271" w:hanging="517"/>
        <w:rPr>
          <w:b/>
          <w:color w:val="000000" w:themeColor="text1"/>
          <w:spacing w:val="-10"/>
          <w:szCs w:val="21"/>
        </w:rPr>
      </w:pPr>
    </w:p>
    <w:p w:rsidR="00503725" w:rsidRDefault="00503725">
      <w:pPr>
        <w:snapToGrid w:val="0"/>
        <w:spacing w:line="360" w:lineRule="auto"/>
        <w:rPr>
          <w:b/>
          <w:color w:val="000000" w:themeColor="text1"/>
          <w:spacing w:val="-10"/>
          <w:szCs w:val="21"/>
        </w:rPr>
      </w:pPr>
    </w:p>
    <w:p w:rsidR="00503725" w:rsidRDefault="00CF72A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503725" w:rsidRDefault="00CF72A7">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503725" w:rsidRDefault="00CF72A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503725" w:rsidRDefault="00CF72A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503725">
        <w:trPr>
          <w:trHeight w:val="2540"/>
        </w:trPr>
        <w:tc>
          <w:tcPr>
            <w:tcW w:w="10080" w:type="dxa"/>
          </w:tcPr>
          <w:p w:rsidR="00503725" w:rsidRDefault="00CF72A7">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503725" w:rsidRDefault="00CF72A7">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503725" w:rsidRDefault="00503725">
            <w:pPr>
              <w:spacing w:line="280" w:lineRule="exact"/>
              <w:ind w:left="221" w:hangingChars="100" w:hanging="221"/>
              <w:rPr>
                <w:b/>
                <w:color w:val="000000" w:themeColor="text1"/>
                <w:sz w:val="22"/>
                <w:szCs w:val="22"/>
              </w:rPr>
            </w:pPr>
          </w:p>
          <w:p w:rsidR="00503725" w:rsidRDefault="00CF72A7">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503725">
        <w:trPr>
          <w:trHeight w:val="2820"/>
        </w:trPr>
        <w:tc>
          <w:tcPr>
            <w:tcW w:w="10080" w:type="dxa"/>
          </w:tcPr>
          <w:p w:rsidR="00503725" w:rsidRDefault="00CF72A7">
            <w:pPr>
              <w:rPr>
                <w:b/>
                <w:color w:val="000000" w:themeColor="text1"/>
              </w:rPr>
            </w:pPr>
            <w:r>
              <w:rPr>
                <w:rFonts w:hint="eastAsia"/>
                <w:b/>
                <w:color w:val="000000" w:themeColor="text1"/>
              </w:rPr>
              <w:t>2.</w:t>
            </w:r>
            <w:r>
              <w:rPr>
                <w:rFonts w:hint="eastAsia"/>
                <w:b/>
                <w:color w:val="000000" w:themeColor="text1"/>
              </w:rPr>
              <w:t>对审核范围适宜性结论</w:t>
            </w:r>
          </w:p>
          <w:p w:rsidR="00503725" w:rsidRDefault="00CF72A7">
            <w:pPr>
              <w:rPr>
                <w:b/>
                <w:color w:val="000000" w:themeColor="text1"/>
              </w:rPr>
            </w:pPr>
            <w:r>
              <w:rPr>
                <w:rFonts w:hint="eastAsia"/>
                <w:b/>
                <w:sz w:val="26"/>
                <w:szCs w:val="26"/>
              </w:rPr>
              <w:t>■</w:t>
            </w:r>
            <w:r>
              <w:rPr>
                <w:rFonts w:hint="eastAsia"/>
                <w:b/>
                <w:color w:val="000000" w:themeColor="text1"/>
              </w:rPr>
              <w:t>审核范围适宜，与申请范围一致</w:t>
            </w:r>
          </w:p>
          <w:p w:rsidR="00503725" w:rsidRDefault="00CF72A7">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503725" w:rsidRDefault="00CF72A7">
            <w:pPr>
              <w:spacing w:line="320" w:lineRule="exact"/>
              <w:rPr>
                <w:rFonts w:ascii="宋体" w:hAnsi="宋体"/>
                <w:b/>
                <w:color w:val="000000" w:themeColor="text1"/>
                <w:u w:val="single"/>
              </w:rPr>
            </w:pPr>
            <w:r>
              <w:rPr>
                <w:rFonts w:ascii="宋体" w:hAnsi="宋体"/>
                <w:b/>
                <w:color w:val="000000" w:themeColor="text1"/>
              </w:rPr>
              <w:t>QMS:</w:t>
            </w:r>
          </w:p>
          <w:p w:rsidR="00503725" w:rsidRDefault="00503725">
            <w:pPr>
              <w:spacing w:line="320" w:lineRule="exact"/>
              <w:rPr>
                <w:rFonts w:ascii="宋体" w:hAnsi="宋体"/>
                <w:b/>
                <w:color w:val="000000" w:themeColor="text1"/>
                <w:u w:val="single"/>
              </w:rPr>
            </w:pPr>
          </w:p>
          <w:p w:rsidR="00503725" w:rsidRDefault="00CF72A7">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rPr>
              <w:t>袋式粉尘收集器的销售及其相关环境管理活动</w:t>
            </w:r>
            <w:r>
              <w:rPr>
                <w:rFonts w:hint="eastAsia"/>
                <w:sz w:val="20"/>
              </w:rPr>
              <w:t>。</w:t>
            </w:r>
          </w:p>
          <w:p w:rsidR="00503725" w:rsidRDefault="00503725">
            <w:pPr>
              <w:spacing w:line="320" w:lineRule="exact"/>
              <w:rPr>
                <w:rFonts w:ascii="宋体" w:hAnsi="宋体"/>
                <w:b/>
                <w:color w:val="000000" w:themeColor="text1"/>
                <w:u w:val="single"/>
                <w:lang w:val="en-GB"/>
              </w:rPr>
            </w:pPr>
          </w:p>
          <w:p w:rsidR="00503725" w:rsidRDefault="00CF72A7">
            <w:pPr>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rPr>
              <w:t>袋式粉尘收集器的销售及其相关职业健康安全管理活动</w:t>
            </w:r>
            <w:r>
              <w:rPr>
                <w:rFonts w:hint="eastAsia"/>
                <w:sz w:val="20"/>
              </w:rPr>
              <w:t>。</w:t>
            </w:r>
          </w:p>
          <w:p w:rsidR="00503725" w:rsidRDefault="00503725">
            <w:pPr>
              <w:snapToGrid w:val="0"/>
              <w:spacing w:line="280" w:lineRule="exact"/>
              <w:rPr>
                <w:b/>
                <w:color w:val="000000" w:themeColor="text1"/>
                <w:spacing w:val="-10"/>
                <w:sz w:val="22"/>
                <w:szCs w:val="22"/>
              </w:rPr>
            </w:pPr>
          </w:p>
        </w:tc>
      </w:tr>
      <w:tr w:rsidR="00503725">
        <w:trPr>
          <w:trHeight w:val="3615"/>
        </w:trPr>
        <w:tc>
          <w:tcPr>
            <w:tcW w:w="10080" w:type="dxa"/>
          </w:tcPr>
          <w:p w:rsidR="00503725" w:rsidRDefault="00CF72A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503725" w:rsidRDefault="00CF72A7">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03725" w:rsidRDefault="00CF72A7">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503725" w:rsidRDefault="00CF72A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03725" w:rsidRDefault="00CF72A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03725" w:rsidRDefault="00CF72A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03725" w:rsidRDefault="00CF72A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03725" w:rsidRDefault="00CF72A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03725" w:rsidRDefault="00CF72A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03725" w:rsidRDefault="00CF72A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50372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503725" w:rsidRDefault="00503725">
            <w:pPr>
              <w:spacing w:line="360" w:lineRule="auto"/>
              <w:rPr>
                <w:b/>
                <w:color w:val="000000" w:themeColor="text1"/>
              </w:rPr>
            </w:pPr>
          </w:p>
        </w:tc>
      </w:tr>
    </w:tbl>
    <w:p w:rsidR="00503725" w:rsidRDefault="00CF72A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503725" w:rsidRDefault="00CF72A7">
      <w:pPr>
        <w:pStyle w:val="a6"/>
        <w:spacing w:line="360" w:lineRule="auto"/>
        <w:ind w:leftChars="-472" w:left="-138" w:hangingChars="354" w:hanging="853"/>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503725" w:rsidRDefault="00CF72A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503725" w:rsidRDefault="00CF72A7" w:rsidP="00B54F8F">
      <w:pPr>
        <w:spacing w:beforeLines="50" w:afterLines="50"/>
        <w:ind w:leftChars="-405" w:left="-163" w:hangingChars="326" w:hanging="687"/>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w:t>
      </w:r>
      <w:r>
        <w:rPr>
          <w:rFonts w:hint="eastAsia"/>
          <w:b/>
          <w:color w:val="000000" w:themeColor="text1"/>
        </w:rPr>
        <w:lastRenderedPageBreak/>
        <w:t>符合项报告。</w:t>
      </w:r>
    </w:p>
    <w:p w:rsidR="00503725" w:rsidRDefault="00CF72A7" w:rsidP="00B54F8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503725" w:rsidRDefault="00503725" w:rsidP="00B54F8F">
      <w:pPr>
        <w:spacing w:beforeLines="50" w:afterLines="50"/>
        <w:ind w:leftChars="-405" w:left="-326" w:hangingChars="326" w:hanging="524"/>
        <w:rPr>
          <w:b/>
          <w:color w:val="000000" w:themeColor="text1"/>
          <w:sz w:val="16"/>
          <w:szCs w:val="16"/>
        </w:rPr>
      </w:pPr>
    </w:p>
    <w:p w:rsidR="00503725" w:rsidRDefault="00503725">
      <w:pPr>
        <w:snapToGrid w:val="0"/>
        <w:rPr>
          <w:b/>
          <w:bCs/>
          <w:color w:val="000000" w:themeColor="text1"/>
          <w:szCs w:val="28"/>
          <w:u w:val="single"/>
        </w:rPr>
      </w:pPr>
    </w:p>
    <w:p w:rsidR="00503725" w:rsidRDefault="00CF72A7" w:rsidP="00B54F8F">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503725" w:rsidRDefault="00CF72A7" w:rsidP="00B54F8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503725" w:rsidRDefault="00503725" w:rsidP="00B54F8F">
      <w:pPr>
        <w:snapToGrid w:val="0"/>
        <w:spacing w:beforeLines="50" w:line="360" w:lineRule="auto"/>
        <w:ind w:firstLineChars="250" w:firstLine="527"/>
        <w:rPr>
          <w:b/>
          <w:color w:val="000000" w:themeColor="text1"/>
        </w:rPr>
      </w:pPr>
    </w:p>
    <w:p w:rsidR="00503725" w:rsidRDefault="00CF72A7" w:rsidP="00B54F8F">
      <w:pPr>
        <w:snapToGrid w:val="0"/>
        <w:spacing w:afterLines="50" w:line="360" w:lineRule="auto"/>
        <w:ind w:leftChars="91" w:left="191" w:firstLineChars="174" w:firstLine="454"/>
        <w:rPr>
          <w:b/>
          <w:color w:val="000000" w:themeColor="text1"/>
          <w:sz w:val="26"/>
          <w:szCs w:val="26"/>
        </w:rPr>
      </w:pPr>
      <w:r>
        <w:rPr>
          <w:rFonts w:hint="eastAsia"/>
          <w:b/>
          <w:color w:val="000000" w:themeColor="text1"/>
          <w:sz w:val="26"/>
          <w:szCs w:val="26"/>
        </w:rPr>
        <w:t>审核组组员（签名）：</w:t>
      </w:r>
    </w:p>
    <w:p w:rsidR="00503725" w:rsidRDefault="00CF72A7">
      <w:pPr>
        <w:snapToGrid w:val="0"/>
        <w:spacing w:line="360" w:lineRule="auto"/>
        <w:ind w:firstLineChars="2160" w:firstLine="4554"/>
        <w:rPr>
          <w:b/>
          <w:color w:val="000000" w:themeColor="text1"/>
          <w:sz w:val="16"/>
          <w:szCs w:val="16"/>
        </w:rPr>
      </w:pPr>
      <w:r>
        <w:rPr>
          <w:rFonts w:hint="eastAsia"/>
          <w:b/>
          <w:color w:val="000000" w:themeColor="text1"/>
        </w:rPr>
        <w:t>日期</w:t>
      </w:r>
      <w:r>
        <w:rPr>
          <w:rFonts w:hint="eastAsia"/>
          <w:b/>
          <w:color w:val="000000" w:themeColor="text1"/>
        </w:rPr>
        <w:t>：</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503725" w:rsidRDefault="00CF72A7" w:rsidP="00B54F8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503725" w:rsidRDefault="00CF72A7" w:rsidP="00B54F8F">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03725" w:rsidRDefault="00CF72A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03725" w:rsidRDefault="00CF72A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03725" w:rsidRDefault="00CF72A7">
      <w:pPr>
        <w:spacing w:line="360" w:lineRule="auto"/>
        <w:rPr>
          <w:b/>
          <w:color w:val="000000" w:themeColor="text1"/>
          <w:szCs w:val="21"/>
          <w:u w:val="single"/>
        </w:rPr>
      </w:pPr>
      <w:r>
        <w:rPr>
          <w:rFonts w:hint="eastAsia"/>
          <w:b/>
          <w:color w:val="000000" w:themeColor="text1"/>
          <w:szCs w:val="21"/>
        </w:rPr>
        <w:t>存在问题说明及意见：</w:t>
      </w:r>
    </w:p>
    <w:p w:rsidR="00503725" w:rsidRDefault="00503725" w:rsidP="00B54F8F">
      <w:pPr>
        <w:spacing w:afterLines="50"/>
        <w:ind w:firstLineChars="200" w:firstLine="422"/>
        <w:rPr>
          <w:b/>
          <w:color w:val="000000" w:themeColor="text1"/>
          <w:szCs w:val="21"/>
        </w:rPr>
      </w:pPr>
    </w:p>
    <w:p w:rsidR="00503725" w:rsidRDefault="00CF72A7" w:rsidP="00B54F8F">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503725" w:rsidRDefault="00CF72A7">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503725" w:rsidRDefault="00CF72A7" w:rsidP="00B54F8F">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B54F8F">
        <w:rPr>
          <w:rFonts w:hint="eastAsia"/>
          <w:b/>
          <w:color w:val="000000" w:themeColor="text1"/>
          <w:szCs w:val="21"/>
        </w:rPr>
        <w:t xml:space="preserve">  </w:t>
      </w:r>
      <w:r>
        <w:rPr>
          <w:rFonts w:hint="eastAsia"/>
          <w:b/>
          <w:color w:val="000000" w:themeColor="text1"/>
          <w:szCs w:val="21"/>
        </w:rPr>
        <w:t>月</w:t>
      </w:r>
      <w:bookmarkStart w:id="21" w:name="_GoBack"/>
      <w:bookmarkEnd w:id="21"/>
      <w:r w:rsidR="00B54F8F">
        <w:rPr>
          <w:rFonts w:hint="eastAsia"/>
          <w:b/>
          <w:color w:val="000000" w:themeColor="text1"/>
          <w:szCs w:val="21"/>
        </w:rPr>
        <w:t xml:space="preserve">  </w:t>
      </w:r>
      <w:r>
        <w:rPr>
          <w:rFonts w:hint="eastAsia"/>
          <w:b/>
          <w:color w:val="000000" w:themeColor="text1"/>
          <w:szCs w:val="21"/>
        </w:rPr>
        <w:t>日</w:t>
      </w:r>
    </w:p>
    <w:p w:rsidR="00503725" w:rsidRDefault="00CF72A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503725" w:rsidRDefault="00CF72A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03725" w:rsidRDefault="00CF72A7">
      <w:pPr>
        <w:spacing w:line="360" w:lineRule="auto"/>
        <w:ind w:leftChars="-405" w:hangingChars="403" w:hanging="850"/>
        <w:rPr>
          <w:b/>
          <w:color w:val="000000" w:themeColor="text1"/>
        </w:rPr>
      </w:pPr>
      <w:r>
        <w:rPr>
          <w:rFonts w:hint="eastAsia"/>
          <w:b/>
          <w:color w:val="000000" w:themeColor="text1"/>
        </w:rPr>
        <w:t>认证评定负责人：</w:t>
      </w:r>
      <w:r w:rsidR="00B54F8F">
        <w:rPr>
          <w:rFonts w:hint="eastAsia"/>
          <w:b/>
          <w:color w:val="000000" w:themeColor="text1"/>
        </w:rPr>
        <w:t xml:space="preserve">         </w:t>
      </w:r>
      <w:r>
        <w:rPr>
          <w:rFonts w:hint="eastAsia"/>
          <w:b/>
          <w:color w:val="000000" w:themeColor="text1"/>
        </w:rPr>
        <w:t>日期：</w:t>
      </w:r>
      <w:r w:rsidR="00B54F8F">
        <w:rPr>
          <w:rFonts w:hint="eastAsia"/>
          <w:b/>
          <w:color w:val="000000" w:themeColor="text1"/>
        </w:rPr>
        <w:t xml:space="preserve">   </w:t>
      </w:r>
      <w:r>
        <w:rPr>
          <w:rFonts w:hint="eastAsia"/>
          <w:b/>
          <w:color w:val="000000" w:themeColor="text1"/>
        </w:rPr>
        <w:t>年</w:t>
      </w:r>
      <w:r w:rsidR="00B54F8F">
        <w:rPr>
          <w:rFonts w:hint="eastAsia"/>
          <w:b/>
          <w:color w:val="000000" w:themeColor="text1"/>
        </w:rPr>
        <w:t xml:space="preserve">   </w:t>
      </w:r>
      <w:r>
        <w:rPr>
          <w:rFonts w:hint="eastAsia"/>
          <w:b/>
          <w:color w:val="000000" w:themeColor="text1"/>
        </w:rPr>
        <w:t>月</w:t>
      </w:r>
      <w:r w:rsidR="00B54F8F">
        <w:rPr>
          <w:rFonts w:hint="eastAsia"/>
          <w:b/>
          <w:color w:val="000000" w:themeColor="text1"/>
        </w:rPr>
        <w:t xml:space="preserve">   </w:t>
      </w:r>
      <w:r>
        <w:rPr>
          <w:rFonts w:hint="eastAsia"/>
          <w:b/>
          <w:color w:val="000000" w:themeColor="text1"/>
        </w:rPr>
        <w:t>日</w:t>
      </w:r>
    </w:p>
    <w:p w:rsidR="00503725" w:rsidRDefault="00CF72A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03725" w:rsidRDefault="00CF72A7">
      <w:pPr>
        <w:spacing w:line="360" w:lineRule="auto"/>
        <w:ind w:leftChars="-405" w:hangingChars="403" w:hanging="850"/>
        <w:rPr>
          <w:b/>
          <w:color w:val="000000" w:themeColor="text1"/>
        </w:rPr>
      </w:pPr>
      <w:r>
        <w:rPr>
          <w:rFonts w:hint="eastAsia"/>
          <w:b/>
          <w:color w:val="000000" w:themeColor="text1"/>
        </w:rPr>
        <w:t>批准人（总经理）：</w:t>
      </w:r>
      <w:r w:rsidR="00B54F8F">
        <w:rPr>
          <w:rFonts w:hint="eastAsia"/>
          <w:b/>
          <w:color w:val="000000" w:themeColor="text1"/>
        </w:rPr>
        <w:t xml:space="preserve">         </w:t>
      </w:r>
      <w:r>
        <w:rPr>
          <w:rFonts w:hint="eastAsia"/>
          <w:b/>
          <w:color w:val="000000" w:themeColor="text1"/>
        </w:rPr>
        <w:t>日期：</w:t>
      </w:r>
      <w:r w:rsidR="00B54F8F">
        <w:rPr>
          <w:rFonts w:hint="eastAsia"/>
          <w:b/>
          <w:color w:val="000000" w:themeColor="text1"/>
        </w:rPr>
        <w:t xml:space="preserve">     </w:t>
      </w:r>
      <w:r>
        <w:rPr>
          <w:rFonts w:hint="eastAsia"/>
          <w:b/>
          <w:color w:val="000000" w:themeColor="text1"/>
        </w:rPr>
        <w:t>年</w:t>
      </w:r>
      <w:r w:rsidR="00B54F8F">
        <w:rPr>
          <w:rFonts w:hint="eastAsia"/>
          <w:b/>
          <w:color w:val="000000" w:themeColor="text1"/>
        </w:rPr>
        <w:t xml:space="preserve">   </w:t>
      </w:r>
      <w:r>
        <w:rPr>
          <w:rFonts w:hint="eastAsia"/>
          <w:b/>
          <w:color w:val="000000" w:themeColor="text1"/>
        </w:rPr>
        <w:t>月</w:t>
      </w:r>
      <w:r w:rsidR="00B54F8F">
        <w:rPr>
          <w:rFonts w:hint="eastAsia"/>
          <w:b/>
          <w:color w:val="000000" w:themeColor="text1"/>
        </w:rPr>
        <w:t xml:space="preserve">  </w:t>
      </w:r>
      <w:r>
        <w:rPr>
          <w:rFonts w:hint="eastAsia"/>
          <w:b/>
          <w:color w:val="000000" w:themeColor="text1"/>
        </w:rPr>
        <w:t>日</w:t>
      </w:r>
    </w:p>
    <w:p w:rsidR="00503725" w:rsidRDefault="00CF72A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503725" w:rsidRDefault="00503725">
      <w:pPr>
        <w:snapToGrid w:val="0"/>
        <w:spacing w:line="360" w:lineRule="auto"/>
        <w:ind w:leftChars="-405" w:hangingChars="403" w:hanging="850"/>
        <w:rPr>
          <w:b/>
          <w:color w:val="000000" w:themeColor="text1"/>
          <w:szCs w:val="21"/>
          <w:u w:val="single"/>
        </w:rPr>
      </w:pPr>
    </w:p>
    <w:p w:rsidR="00503725" w:rsidRDefault="00503725">
      <w:pPr>
        <w:snapToGrid w:val="0"/>
        <w:spacing w:line="360" w:lineRule="auto"/>
        <w:ind w:leftChars="-405" w:hangingChars="403" w:hanging="850"/>
        <w:rPr>
          <w:b/>
          <w:color w:val="000000" w:themeColor="text1"/>
          <w:szCs w:val="21"/>
          <w:u w:val="single"/>
        </w:rPr>
      </w:pPr>
    </w:p>
    <w:p w:rsidR="00503725" w:rsidRDefault="00503725">
      <w:pPr>
        <w:snapToGrid w:val="0"/>
        <w:spacing w:line="360" w:lineRule="auto"/>
        <w:ind w:left="738" w:hangingChars="350" w:hanging="738"/>
        <w:rPr>
          <w:b/>
          <w:color w:val="000000" w:themeColor="text1"/>
          <w:szCs w:val="21"/>
          <w:u w:val="single"/>
        </w:rPr>
      </w:pPr>
    </w:p>
    <w:p w:rsidR="00503725" w:rsidRDefault="00CF72A7" w:rsidP="00B54F8F">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lastRenderedPageBreak/>
        <w:t>十八、审核报告的发放范围</w:t>
      </w:r>
      <w:r>
        <w:rPr>
          <w:rFonts w:hint="eastAsia"/>
          <w:b/>
          <w:color w:val="000000" w:themeColor="text1"/>
          <w:sz w:val="16"/>
          <w:szCs w:val="16"/>
        </w:rPr>
        <w:t>t</w:t>
      </w:r>
      <w:r>
        <w:rPr>
          <w:rFonts w:hint="eastAsia"/>
          <w:b/>
          <w:color w:val="000000" w:themeColor="text1"/>
          <w:sz w:val="26"/>
          <w:szCs w:val="26"/>
        </w:rPr>
        <w:t>：</w:t>
      </w:r>
    </w:p>
    <w:p w:rsidR="00503725" w:rsidRDefault="00CF72A7" w:rsidP="00B54F8F">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503725" w:rsidRDefault="00CF72A7" w:rsidP="00B54F8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503725" w:rsidRDefault="00CF72A7" w:rsidP="00B54F8F">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503725" w:rsidRDefault="00CF72A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503725" w:rsidRDefault="00CF72A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503725" w:rsidRDefault="00CF72A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503725" w:rsidRDefault="00CF72A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503725" w:rsidRDefault="00CF72A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503725" w:rsidRDefault="00CF72A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w:t>
      </w:r>
      <w:r>
        <w:rPr>
          <w:rFonts w:hint="eastAsia"/>
          <w:b/>
          <w:color w:val="000000" w:themeColor="text1"/>
          <w:szCs w:val="21"/>
        </w:rPr>
        <w:t>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503725" w:rsidRDefault="00CF72A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503725" w:rsidRDefault="00CF72A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503725" w:rsidRDefault="00CF72A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503725" w:rsidRDefault="00503725">
      <w:pPr>
        <w:spacing w:line="360" w:lineRule="auto"/>
        <w:ind w:left="964" w:hangingChars="600" w:hanging="964"/>
        <w:rPr>
          <w:b/>
          <w:bCs/>
          <w:color w:val="000000" w:themeColor="text1"/>
          <w:sz w:val="16"/>
          <w:szCs w:val="16"/>
        </w:rPr>
      </w:pPr>
    </w:p>
    <w:p w:rsidR="00503725" w:rsidRDefault="00503725" w:rsidP="00B54F8F">
      <w:pPr>
        <w:snapToGrid w:val="0"/>
        <w:spacing w:line="300" w:lineRule="auto"/>
        <w:ind w:firstLineChars="100" w:firstLine="244"/>
        <w:jc w:val="left"/>
        <w:rPr>
          <w:b/>
          <w:bCs/>
          <w:color w:val="000000" w:themeColor="text1"/>
          <w:w w:val="115"/>
        </w:rPr>
      </w:pPr>
    </w:p>
    <w:p w:rsidR="00503725" w:rsidRDefault="00503725">
      <w:pPr>
        <w:rPr>
          <w:rFonts w:ascii="宋体" w:hAnsi="宋体"/>
          <w:b/>
          <w:color w:val="000000" w:themeColor="text1"/>
          <w:sz w:val="26"/>
          <w:szCs w:val="26"/>
        </w:rPr>
      </w:pPr>
    </w:p>
    <w:sectPr w:rsidR="00503725" w:rsidSect="00503725">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2A7" w:rsidRDefault="00CF72A7" w:rsidP="00503725">
      <w:r>
        <w:separator/>
      </w:r>
    </w:p>
  </w:endnote>
  <w:endnote w:type="continuationSeparator" w:id="1">
    <w:p w:rsidR="00CF72A7" w:rsidRDefault="00CF72A7" w:rsidP="00503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2A7" w:rsidRDefault="00CF72A7" w:rsidP="00503725">
      <w:r>
        <w:separator/>
      </w:r>
    </w:p>
  </w:footnote>
  <w:footnote w:type="continuationSeparator" w:id="1">
    <w:p w:rsidR="00CF72A7" w:rsidRDefault="00CF72A7" w:rsidP="00503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25" w:rsidRDefault="0050372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503725">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503725" w:rsidRDefault="00CF72A7">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CF72A7">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CF72A7">
      <w:rPr>
        <w:rStyle w:val="CharChar1"/>
        <w:rFonts w:hint="default"/>
      </w:rPr>
      <w:t>北京国标联合认证有限公司</w:t>
    </w:r>
    <w:r w:rsidR="00CF72A7">
      <w:rPr>
        <w:rStyle w:val="CharChar1"/>
        <w:rFonts w:hint="default"/>
      </w:rPr>
      <w:tab/>
    </w:r>
    <w:r w:rsidR="00CF72A7">
      <w:rPr>
        <w:rStyle w:val="CharChar1"/>
        <w:rFonts w:hint="default"/>
      </w:rPr>
      <w:tab/>
    </w:r>
    <w:r w:rsidR="00CF72A7">
      <w:rPr>
        <w:rStyle w:val="CharChar1"/>
        <w:rFonts w:hint="default"/>
      </w:rPr>
      <w:tab/>
    </w:r>
    <w:bookmarkEnd w:id="22"/>
  </w:p>
  <w:p w:rsidR="00503725" w:rsidRDefault="0050372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725"/>
    <w:rsid w:val="00503725"/>
    <w:rsid w:val="00B54F8F"/>
    <w:rsid w:val="00CF72A7"/>
    <w:rsid w:val="244F2502"/>
    <w:rsid w:val="5E6B7D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3725"/>
    <w:rPr>
      <w:sz w:val="18"/>
      <w:szCs w:val="18"/>
    </w:rPr>
  </w:style>
  <w:style w:type="paragraph" w:styleId="a4">
    <w:name w:val="footer"/>
    <w:basedOn w:val="a"/>
    <w:link w:val="Char0"/>
    <w:uiPriority w:val="99"/>
    <w:unhideWhenUsed/>
    <w:qFormat/>
    <w:rsid w:val="00503725"/>
    <w:pPr>
      <w:tabs>
        <w:tab w:val="center" w:pos="4153"/>
        <w:tab w:val="right" w:pos="8306"/>
      </w:tabs>
      <w:snapToGrid w:val="0"/>
      <w:jc w:val="left"/>
    </w:pPr>
    <w:rPr>
      <w:sz w:val="18"/>
      <w:szCs w:val="18"/>
    </w:rPr>
  </w:style>
  <w:style w:type="paragraph" w:styleId="a5">
    <w:name w:val="header"/>
    <w:basedOn w:val="a"/>
    <w:link w:val="Char1"/>
    <w:unhideWhenUsed/>
    <w:rsid w:val="0050372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503725"/>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503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503725"/>
    <w:rPr>
      <w:color w:val="0000FF"/>
      <w:u w:val="single"/>
    </w:rPr>
  </w:style>
  <w:style w:type="paragraph" w:styleId="a9">
    <w:name w:val="List Paragraph"/>
    <w:basedOn w:val="a"/>
    <w:uiPriority w:val="34"/>
    <w:qFormat/>
    <w:rsid w:val="00503725"/>
    <w:pPr>
      <w:ind w:firstLineChars="200" w:firstLine="420"/>
    </w:pPr>
  </w:style>
  <w:style w:type="character" w:customStyle="1" w:styleId="Char1">
    <w:name w:val="页眉 Char1"/>
    <w:basedOn w:val="a0"/>
    <w:link w:val="a5"/>
    <w:uiPriority w:val="99"/>
    <w:rsid w:val="00503725"/>
    <w:rPr>
      <w:rFonts w:ascii="Times New Roman" w:eastAsia="宋体" w:hAnsi="Times New Roman" w:cs="Times New Roman"/>
      <w:sz w:val="18"/>
      <w:szCs w:val="18"/>
    </w:rPr>
  </w:style>
  <w:style w:type="character" w:customStyle="1" w:styleId="Char0">
    <w:name w:val="页脚 Char"/>
    <w:basedOn w:val="a0"/>
    <w:link w:val="a4"/>
    <w:uiPriority w:val="99"/>
    <w:qFormat/>
    <w:rsid w:val="00503725"/>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503725"/>
    <w:rPr>
      <w:rFonts w:ascii="Times New Roman" w:eastAsia="宋体" w:hAnsi="Times New Roman" w:cs="Times New Roman"/>
      <w:sz w:val="18"/>
      <w:szCs w:val="18"/>
    </w:rPr>
  </w:style>
  <w:style w:type="character" w:customStyle="1" w:styleId="Char2">
    <w:name w:val="页眉 Char"/>
    <w:rsid w:val="00503725"/>
    <w:rPr>
      <w:kern w:val="2"/>
      <w:sz w:val="18"/>
      <w:szCs w:val="18"/>
    </w:rPr>
  </w:style>
  <w:style w:type="character" w:customStyle="1" w:styleId="CharChar1">
    <w:name w:val="Char Char1"/>
    <w:qFormat/>
    <w:locked/>
    <w:rsid w:val="0050372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1240</Words>
  <Characters>7071</Characters>
  <Application>Microsoft Office Word</Application>
  <DocSecurity>0</DocSecurity>
  <Lines>58</Lines>
  <Paragraphs>16</Paragraphs>
  <ScaleCrop>false</ScaleCrop>
  <Company>微软中国</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57</cp:revision>
  <cp:lastPrinted>2019-05-13T03:19:00Z</cp:lastPrinted>
  <dcterms:created xsi:type="dcterms:W3CDTF">2015-06-17T14:51:00Z</dcterms:created>
  <dcterms:modified xsi:type="dcterms:W3CDTF">2019-09-11T06:14:00Z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