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10586-2025-EnMS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株洲时代华鑫新材料技术股份有限公司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91430221MA4QP2202E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株洲时代华鑫新材料技术股份有限公司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湖南省株洲市渌口区南洲镇南洲新区江边村（南洲产业园内B2栋2单元208）</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湖南省株洲市渌口区南洲新区南洲产业园B2栋二单元</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EnMS:聚酰亚胺游膜的生产所涉及的能源管理活动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株洲时代华鑫新材料技术股份有限公司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湖南省株洲市渌口区南洲镇南洲新区江边村（南洲产业园内B2栋2单元208）</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湖南省株洲市渌口区南洲新区南洲产业园B2栋二单元</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EnMS:聚酰亚胺游膜的生产所涉及的能源管理活动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616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