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95" w:rsidRDefault="00E815D4">
      <w:pPr>
        <w:wordWrap w:val="0"/>
        <w:ind w:rightChars="191" w:right="401"/>
        <w:jc w:val="right"/>
        <w:rPr>
          <w:rFonts w:ascii="宋体" w:hAnsi="宋体"/>
          <w:sz w:val="18"/>
        </w:rPr>
      </w:pPr>
      <w:r>
        <w:rPr>
          <w:rFonts w:ascii="宋体" w:hAnsi="宋体" w:hint="eastAsia"/>
          <w:sz w:val="18"/>
        </w:rPr>
        <w:t xml:space="preserve"> 编  号：</w:t>
      </w:r>
      <w:bookmarkStart w:id="0" w:name="合同编号"/>
      <w:r>
        <w:rPr>
          <w:szCs w:val="44"/>
        </w:rPr>
        <w:t>0425-2019-Q</w:t>
      </w:r>
      <w:bookmarkEnd w:id="0"/>
    </w:p>
    <w:p w:rsidR="00012295" w:rsidRDefault="00E815D4" w:rsidP="0070724C">
      <w:pPr>
        <w:snapToGrid w:val="0"/>
        <w:spacing w:afterLines="30"/>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rsidR="00012295" w:rsidRDefault="00012295" w:rsidP="0070724C">
      <w:pPr>
        <w:snapToGrid w:val="0"/>
        <w:spacing w:afterLines="30"/>
        <w:jc w:val="center"/>
        <w:rPr>
          <w:rFonts w:ascii="楷体" w:eastAsia="楷体" w:hAnsi="楷体"/>
          <w:b/>
          <w:color w:val="000000" w:themeColor="text1"/>
          <w:sz w:val="52"/>
          <w:szCs w:val="52"/>
        </w:rPr>
      </w:pPr>
    </w:p>
    <w:p w:rsidR="00012295" w:rsidRDefault="00012295" w:rsidP="0070724C">
      <w:pPr>
        <w:snapToGrid w:val="0"/>
        <w:spacing w:afterLines="30"/>
        <w:jc w:val="center"/>
        <w:rPr>
          <w:rFonts w:ascii="楷体" w:eastAsia="楷体" w:hAnsi="楷体"/>
          <w:b/>
          <w:color w:val="000000" w:themeColor="text1"/>
          <w:sz w:val="52"/>
          <w:szCs w:val="52"/>
        </w:rPr>
      </w:pPr>
    </w:p>
    <w:p w:rsidR="00012295" w:rsidRDefault="00012295" w:rsidP="0070724C">
      <w:pPr>
        <w:snapToGrid w:val="0"/>
        <w:spacing w:afterLines="30"/>
        <w:jc w:val="center"/>
        <w:rPr>
          <w:rFonts w:ascii="楷体" w:eastAsia="楷体" w:hAnsi="楷体"/>
          <w:b/>
          <w:color w:val="000000" w:themeColor="text1"/>
          <w:sz w:val="52"/>
          <w:szCs w:val="52"/>
        </w:rPr>
      </w:pPr>
    </w:p>
    <w:p w:rsidR="00012295" w:rsidRDefault="00E815D4" w:rsidP="0070724C">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12295" w:rsidRDefault="00012295" w:rsidP="0070724C">
      <w:pPr>
        <w:snapToGrid w:val="0"/>
        <w:spacing w:afterLines="30"/>
        <w:jc w:val="center"/>
        <w:rPr>
          <w:rFonts w:ascii="楷体" w:eastAsia="楷体" w:hAnsi="楷体"/>
          <w:b/>
          <w:color w:val="000000" w:themeColor="text1"/>
          <w:sz w:val="36"/>
          <w:szCs w:val="36"/>
        </w:rPr>
      </w:pPr>
    </w:p>
    <w:p w:rsidR="00012295" w:rsidRDefault="00012295" w:rsidP="0070724C">
      <w:pPr>
        <w:snapToGrid w:val="0"/>
        <w:spacing w:afterLines="30"/>
        <w:jc w:val="center"/>
        <w:rPr>
          <w:rFonts w:ascii="楷体" w:eastAsia="楷体" w:hAnsi="楷体"/>
          <w:b/>
          <w:color w:val="000000" w:themeColor="text1"/>
          <w:sz w:val="36"/>
          <w:szCs w:val="36"/>
        </w:rPr>
      </w:pPr>
    </w:p>
    <w:p w:rsidR="00012295" w:rsidRDefault="00012295" w:rsidP="0070724C">
      <w:pPr>
        <w:snapToGrid w:val="0"/>
        <w:spacing w:afterLines="30"/>
        <w:jc w:val="center"/>
        <w:rPr>
          <w:rFonts w:ascii="楷体" w:eastAsia="楷体" w:hAnsi="楷体"/>
          <w:b/>
          <w:color w:val="000000" w:themeColor="text1"/>
          <w:sz w:val="32"/>
          <w:szCs w:val="32"/>
        </w:rPr>
      </w:pPr>
    </w:p>
    <w:p w:rsidR="00012295" w:rsidRDefault="00E815D4" w:rsidP="0070724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广安渝强塑业有限责任公司</w:t>
      </w:r>
      <w:bookmarkEnd w:id="1"/>
    </w:p>
    <w:p w:rsidR="00012295" w:rsidRDefault="00012295" w:rsidP="0070724C">
      <w:pPr>
        <w:snapToGrid w:val="0"/>
        <w:spacing w:afterLines="30"/>
        <w:ind w:firstLineChars="600" w:firstLine="1928"/>
        <w:rPr>
          <w:rFonts w:ascii="楷体" w:eastAsia="楷体" w:hAnsi="楷体"/>
          <w:b/>
          <w:color w:val="000000" w:themeColor="text1"/>
          <w:sz w:val="32"/>
          <w:szCs w:val="32"/>
        </w:rPr>
      </w:pPr>
    </w:p>
    <w:p w:rsidR="00012295" w:rsidRDefault="00E815D4" w:rsidP="0070724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12295" w:rsidRDefault="00E815D4" w:rsidP="0070724C">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质量管理体系（QMS）</w:t>
      </w:r>
    </w:p>
    <w:p w:rsidR="00012295" w:rsidRDefault="00E815D4" w:rsidP="0070724C">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环境管理体系（EMS）</w:t>
      </w:r>
    </w:p>
    <w:p w:rsidR="00012295" w:rsidRDefault="00E815D4" w:rsidP="0070724C">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职业健康安全管理体系（OHSMS）</w:t>
      </w:r>
    </w:p>
    <w:p w:rsidR="00012295" w:rsidRDefault="00012295" w:rsidP="0070724C">
      <w:pPr>
        <w:snapToGrid w:val="0"/>
        <w:spacing w:afterLines="30"/>
        <w:jc w:val="center"/>
        <w:rPr>
          <w:rFonts w:ascii="楷体" w:eastAsia="楷体" w:hAnsi="楷体"/>
          <w:b/>
          <w:color w:val="000000" w:themeColor="text1"/>
          <w:sz w:val="84"/>
          <w:szCs w:val="84"/>
        </w:rPr>
      </w:pPr>
    </w:p>
    <w:p w:rsidR="00012295" w:rsidRDefault="00E815D4" w:rsidP="0070724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12295" w:rsidRDefault="00E815D4">
      <w:pPr>
        <w:widowControl/>
        <w:ind w:firstLineChars="601" w:firstLine="2172"/>
        <w:jc w:val="left"/>
        <w:rPr>
          <w:rStyle w:val="a8"/>
          <w:rFonts w:ascii="楷体" w:eastAsia="楷体" w:hAnsi="楷体"/>
          <w:b/>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012295" w:rsidRDefault="00012295">
      <w:pPr>
        <w:widowControl/>
        <w:ind w:firstLineChars="601" w:firstLine="2172"/>
        <w:jc w:val="left"/>
        <w:rPr>
          <w:rStyle w:val="a8"/>
          <w:rFonts w:ascii="楷体" w:eastAsia="楷体" w:hAnsi="楷体"/>
          <w:b/>
          <w:sz w:val="36"/>
          <w:szCs w:val="36"/>
        </w:rPr>
      </w:pPr>
    </w:p>
    <w:p w:rsidR="00012295" w:rsidRDefault="00012295">
      <w:pPr>
        <w:widowControl/>
        <w:ind w:firstLineChars="601" w:firstLine="2172"/>
        <w:jc w:val="left"/>
        <w:rPr>
          <w:rStyle w:val="a8"/>
          <w:rFonts w:ascii="楷体" w:eastAsia="楷体" w:hAnsi="楷体"/>
          <w:b/>
          <w:sz w:val="36"/>
          <w:szCs w:val="36"/>
        </w:rPr>
      </w:pPr>
    </w:p>
    <w:p w:rsidR="00012295" w:rsidRDefault="00012295">
      <w:pPr>
        <w:widowControl/>
        <w:ind w:firstLineChars="601" w:firstLine="2172"/>
        <w:jc w:val="left"/>
        <w:rPr>
          <w:rStyle w:val="a8"/>
          <w:rFonts w:ascii="楷体" w:eastAsia="楷体" w:hAnsi="楷体"/>
          <w:b/>
          <w:sz w:val="36"/>
          <w:szCs w:val="36"/>
        </w:rPr>
      </w:pPr>
    </w:p>
    <w:p w:rsidR="00012295" w:rsidRDefault="00E815D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12295">
        <w:trPr>
          <w:trHeight w:val="354"/>
        </w:trPr>
        <w:tc>
          <w:tcPr>
            <w:tcW w:w="1697" w:type="dxa"/>
            <w:vAlign w:val="center"/>
          </w:tcPr>
          <w:p w:rsidR="00012295" w:rsidRDefault="00E815D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12295" w:rsidRDefault="00E815D4">
            <w:pPr>
              <w:rPr>
                <w:b/>
                <w:color w:val="000000" w:themeColor="text1"/>
                <w:sz w:val="20"/>
                <w:szCs w:val="20"/>
              </w:rPr>
            </w:pPr>
            <w:r>
              <w:rPr>
                <w:rFonts w:hint="eastAsia"/>
                <w:b/>
                <w:color w:val="000000" w:themeColor="text1"/>
                <w:sz w:val="20"/>
                <w:szCs w:val="20"/>
              </w:rPr>
              <w:t>北京国标联合认证有限公司</w:t>
            </w:r>
          </w:p>
        </w:tc>
      </w:tr>
      <w:tr w:rsidR="00012295">
        <w:trPr>
          <w:trHeight w:val="377"/>
        </w:trPr>
        <w:tc>
          <w:tcPr>
            <w:tcW w:w="1697" w:type="dxa"/>
            <w:vAlign w:val="center"/>
          </w:tcPr>
          <w:p w:rsidR="00012295" w:rsidRDefault="00E815D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12295" w:rsidRDefault="00E815D4">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012295" w:rsidRDefault="00E815D4">
            <w:pPr>
              <w:rPr>
                <w:b/>
                <w:color w:val="000000" w:themeColor="text1"/>
                <w:sz w:val="20"/>
                <w:szCs w:val="20"/>
              </w:rPr>
            </w:pPr>
            <w:r>
              <w:rPr>
                <w:rFonts w:hint="eastAsia"/>
                <w:b/>
                <w:color w:val="000000" w:themeColor="text1"/>
                <w:sz w:val="20"/>
                <w:szCs w:val="20"/>
              </w:rPr>
              <w:t>邮编</w:t>
            </w:r>
          </w:p>
        </w:tc>
        <w:tc>
          <w:tcPr>
            <w:tcW w:w="1641" w:type="dxa"/>
            <w:vAlign w:val="center"/>
          </w:tcPr>
          <w:p w:rsidR="00012295" w:rsidRDefault="00E815D4">
            <w:pPr>
              <w:rPr>
                <w:b/>
                <w:color w:val="000000" w:themeColor="text1"/>
                <w:sz w:val="20"/>
                <w:szCs w:val="20"/>
              </w:rPr>
            </w:pPr>
            <w:r>
              <w:rPr>
                <w:rFonts w:hint="eastAsia"/>
                <w:b/>
                <w:color w:val="000000" w:themeColor="text1"/>
                <w:sz w:val="20"/>
                <w:szCs w:val="20"/>
              </w:rPr>
              <w:t>100101</w:t>
            </w:r>
          </w:p>
        </w:tc>
      </w:tr>
      <w:tr w:rsidR="00012295">
        <w:trPr>
          <w:trHeight w:val="377"/>
        </w:trPr>
        <w:tc>
          <w:tcPr>
            <w:tcW w:w="1697" w:type="dxa"/>
            <w:vAlign w:val="center"/>
          </w:tcPr>
          <w:p w:rsidR="00012295" w:rsidRDefault="00E815D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012295" w:rsidRDefault="00E815D4">
            <w:pPr>
              <w:rPr>
                <w:color w:val="000000" w:themeColor="text1"/>
                <w:sz w:val="20"/>
                <w:szCs w:val="20"/>
              </w:rPr>
            </w:pPr>
            <w:r>
              <w:rPr>
                <w:rFonts w:hint="eastAsia"/>
                <w:color w:val="000000" w:themeColor="text1"/>
                <w:sz w:val="20"/>
                <w:szCs w:val="20"/>
              </w:rPr>
              <w:t>010-5351 6278</w:t>
            </w:r>
          </w:p>
        </w:tc>
        <w:tc>
          <w:tcPr>
            <w:tcW w:w="1134" w:type="dxa"/>
            <w:vAlign w:val="center"/>
          </w:tcPr>
          <w:p w:rsidR="00012295" w:rsidRDefault="00E815D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012295" w:rsidRDefault="00E815D4">
            <w:pPr>
              <w:rPr>
                <w:color w:val="000000" w:themeColor="text1"/>
                <w:sz w:val="18"/>
                <w:szCs w:val="18"/>
              </w:rPr>
            </w:pPr>
            <w:r>
              <w:rPr>
                <w:color w:val="000000" w:themeColor="text1"/>
                <w:sz w:val="18"/>
                <w:szCs w:val="18"/>
              </w:rPr>
              <w:t>service@china-isc.org.cn</w:t>
            </w:r>
          </w:p>
        </w:tc>
      </w:tr>
      <w:tr w:rsidR="00012295">
        <w:trPr>
          <w:trHeight w:val="428"/>
        </w:trPr>
        <w:tc>
          <w:tcPr>
            <w:tcW w:w="9863" w:type="dxa"/>
            <w:gridSpan w:val="9"/>
            <w:vAlign w:val="center"/>
          </w:tcPr>
          <w:p w:rsidR="00012295" w:rsidRDefault="00E815D4">
            <w:pPr>
              <w:rPr>
                <w:b/>
                <w:color w:val="000000" w:themeColor="text1"/>
                <w:sz w:val="20"/>
                <w:szCs w:val="20"/>
              </w:rPr>
            </w:pPr>
            <w:r>
              <w:rPr>
                <w:rFonts w:hint="eastAsia"/>
                <w:b/>
                <w:color w:val="000000" w:themeColor="text1"/>
                <w:sz w:val="20"/>
                <w:szCs w:val="20"/>
              </w:rPr>
              <w:t>审核组成员</w:t>
            </w:r>
          </w:p>
        </w:tc>
      </w:tr>
      <w:tr w:rsidR="00012295">
        <w:trPr>
          <w:trHeight w:val="645"/>
        </w:trPr>
        <w:tc>
          <w:tcPr>
            <w:tcW w:w="1844" w:type="dxa"/>
            <w:gridSpan w:val="2"/>
            <w:vAlign w:val="center"/>
          </w:tcPr>
          <w:p w:rsidR="00012295" w:rsidRDefault="00E815D4">
            <w:pPr>
              <w:spacing w:line="240" w:lineRule="exact"/>
              <w:jc w:val="center"/>
              <w:rPr>
                <w:b/>
                <w:color w:val="000000" w:themeColor="text1"/>
                <w:sz w:val="20"/>
                <w:szCs w:val="20"/>
              </w:rPr>
            </w:pPr>
            <w:r>
              <w:rPr>
                <w:rFonts w:hint="eastAsia"/>
                <w:sz w:val="18"/>
                <w:szCs w:val="18"/>
              </w:rPr>
              <w:t>姓名</w:t>
            </w:r>
          </w:p>
        </w:tc>
        <w:tc>
          <w:tcPr>
            <w:tcW w:w="992" w:type="dxa"/>
            <w:vAlign w:val="center"/>
          </w:tcPr>
          <w:p w:rsidR="00012295" w:rsidRDefault="00E815D4">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12295" w:rsidRDefault="00E815D4">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12295" w:rsidRDefault="00E815D4">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12295" w:rsidRDefault="00E815D4">
            <w:pPr>
              <w:spacing w:line="240" w:lineRule="exact"/>
              <w:jc w:val="center"/>
              <w:rPr>
                <w:b/>
                <w:color w:val="000000" w:themeColor="text1"/>
                <w:sz w:val="20"/>
                <w:szCs w:val="20"/>
              </w:rPr>
            </w:pPr>
            <w:r>
              <w:rPr>
                <w:rFonts w:hint="eastAsia"/>
                <w:sz w:val="18"/>
                <w:szCs w:val="18"/>
              </w:rPr>
              <w:t>专业代码</w:t>
            </w:r>
          </w:p>
        </w:tc>
      </w:tr>
      <w:tr w:rsidR="00012295">
        <w:trPr>
          <w:trHeight w:val="645"/>
        </w:trPr>
        <w:tc>
          <w:tcPr>
            <w:tcW w:w="1844" w:type="dxa"/>
            <w:gridSpan w:val="2"/>
            <w:vAlign w:val="center"/>
          </w:tcPr>
          <w:p w:rsidR="00012295" w:rsidRDefault="00E815D4">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012295" w:rsidRDefault="00E815D4">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012295" w:rsidRDefault="00E815D4">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012295" w:rsidRDefault="00E815D4">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012295" w:rsidRDefault="00E815D4">
            <w:pPr>
              <w:spacing w:line="240" w:lineRule="exact"/>
              <w:jc w:val="center"/>
              <w:rPr>
                <w:b/>
                <w:color w:val="000000" w:themeColor="text1"/>
                <w:sz w:val="20"/>
                <w:szCs w:val="20"/>
              </w:rPr>
            </w:pPr>
            <w:r>
              <w:rPr>
                <w:b/>
                <w:color w:val="000000" w:themeColor="text1"/>
                <w:sz w:val="20"/>
                <w:szCs w:val="20"/>
              </w:rPr>
              <w:t>14.02.02</w:t>
            </w:r>
          </w:p>
        </w:tc>
      </w:tr>
      <w:tr w:rsidR="00012295">
        <w:trPr>
          <w:trHeight w:val="645"/>
        </w:trPr>
        <w:tc>
          <w:tcPr>
            <w:tcW w:w="1844" w:type="dxa"/>
            <w:gridSpan w:val="2"/>
            <w:vAlign w:val="center"/>
          </w:tcPr>
          <w:p w:rsidR="00012295" w:rsidRDefault="00E815D4">
            <w:pPr>
              <w:spacing w:line="240" w:lineRule="exact"/>
              <w:jc w:val="center"/>
              <w:rPr>
                <w:b/>
                <w:color w:val="000000" w:themeColor="text1"/>
                <w:sz w:val="20"/>
                <w:szCs w:val="20"/>
              </w:rPr>
            </w:pPr>
            <w:r>
              <w:rPr>
                <w:b/>
                <w:color w:val="000000" w:themeColor="text1"/>
                <w:sz w:val="20"/>
                <w:szCs w:val="20"/>
              </w:rPr>
              <w:t>王红梅</w:t>
            </w:r>
          </w:p>
        </w:tc>
        <w:tc>
          <w:tcPr>
            <w:tcW w:w="992" w:type="dxa"/>
            <w:vAlign w:val="center"/>
          </w:tcPr>
          <w:p w:rsidR="00012295" w:rsidRDefault="00E815D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12295" w:rsidRDefault="00E815D4">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012295" w:rsidRDefault="00E815D4">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012295" w:rsidRDefault="00012295">
            <w:pPr>
              <w:spacing w:line="240" w:lineRule="exact"/>
              <w:jc w:val="center"/>
              <w:rPr>
                <w:b/>
                <w:color w:val="000000" w:themeColor="text1"/>
                <w:sz w:val="20"/>
                <w:szCs w:val="20"/>
              </w:rPr>
            </w:pPr>
          </w:p>
        </w:tc>
      </w:tr>
      <w:tr w:rsidR="00012295">
        <w:trPr>
          <w:trHeight w:val="351"/>
        </w:trPr>
        <w:tc>
          <w:tcPr>
            <w:tcW w:w="9863" w:type="dxa"/>
            <w:gridSpan w:val="9"/>
            <w:vAlign w:val="center"/>
          </w:tcPr>
          <w:p w:rsidR="00012295" w:rsidRDefault="00E815D4">
            <w:pPr>
              <w:rPr>
                <w:b/>
                <w:color w:val="000000" w:themeColor="text1"/>
                <w:sz w:val="20"/>
                <w:szCs w:val="20"/>
              </w:rPr>
            </w:pPr>
            <w:r>
              <w:rPr>
                <w:rFonts w:hint="eastAsia"/>
                <w:b/>
                <w:color w:val="000000" w:themeColor="text1"/>
                <w:sz w:val="20"/>
                <w:szCs w:val="20"/>
              </w:rPr>
              <w:t>与审核组同行人员</w:t>
            </w:r>
          </w:p>
        </w:tc>
      </w:tr>
      <w:tr w:rsidR="00012295">
        <w:trPr>
          <w:trHeight w:val="351"/>
        </w:trPr>
        <w:tc>
          <w:tcPr>
            <w:tcW w:w="1844" w:type="dxa"/>
            <w:gridSpan w:val="2"/>
            <w:vAlign w:val="center"/>
          </w:tcPr>
          <w:p w:rsidR="00012295" w:rsidRDefault="00E815D4">
            <w:pPr>
              <w:rPr>
                <w:b/>
                <w:color w:val="000000" w:themeColor="text1"/>
                <w:sz w:val="20"/>
                <w:szCs w:val="20"/>
              </w:rPr>
            </w:pPr>
            <w:r>
              <w:rPr>
                <w:rFonts w:hint="eastAsia"/>
                <w:b/>
                <w:color w:val="000000" w:themeColor="text1"/>
                <w:sz w:val="20"/>
                <w:szCs w:val="20"/>
              </w:rPr>
              <w:t>姓名</w:t>
            </w:r>
          </w:p>
        </w:tc>
        <w:tc>
          <w:tcPr>
            <w:tcW w:w="992" w:type="dxa"/>
            <w:vAlign w:val="center"/>
          </w:tcPr>
          <w:p w:rsidR="00012295" w:rsidRDefault="00E815D4">
            <w:pPr>
              <w:rPr>
                <w:b/>
                <w:color w:val="000000" w:themeColor="text1"/>
                <w:sz w:val="20"/>
                <w:szCs w:val="20"/>
              </w:rPr>
            </w:pPr>
            <w:r>
              <w:rPr>
                <w:rFonts w:hint="eastAsia"/>
                <w:b/>
                <w:color w:val="000000" w:themeColor="text1"/>
                <w:sz w:val="20"/>
                <w:szCs w:val="20"/>
              </w:rPr>
              <w:t>性别</w:t>
            </w:r>
          </w:p>
        </w:tc>
        <w:tc>
          <w:tcPr>
            <w:tcW w:w="1216" w:type="dxa"/>
            <w:vAlign w:val="center"/>
          </w:tcPr>
          <w:p w:rsidR="00012295" w:rsidRDefault="00E815D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12295" w:rsidRDefault="00E815D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12295" w:rsidRDefault="00E815D4">
            <w:pPr>
              <w:rPr>
                <w:b/>
                <w:color w:val="000000" w:themeColor="text1"/>
                <w:sz w:val="20"/>
                <w:szCs w:val="20"/>
              </w:rPr>
            </w:pPr>
            <w:r>
              <w:rPr>
                <w:rFonts w:hint="eastAsia"/>
                <w:b/>
                <w:color w:val="000000" w:themeColor="text1"/>
                <w:sz w:val="20"/>
                <w:szCs w:val="20"/>
              </w:rPr>
              <w:t>备注</w:t>
            </w:r>
          </w:p>
        </w:tc>
      </w:tr>
      <w:tr w:rsidR="00012295">
        <w:trPr>
          <w:trHeight w:val="351"/>
        </w:trPr>
        <w:tc>
          <w:tcPr>
            <w:tcW w:w="1844" w:type="dxa"/>
            <w:gridSpan w:val="2"/>
            <w:vAlign w:val="center"/>
          </w:tcPr>
          <w:p w:rsidR="00012295" w:rsidRDefault="00012295">
            <w:pPr>
              <w:rPr>
                <w:b/>
                <w:color w:val="000000" w:themeColor="text1"/>
              </w:rPr>
            </w:pPr>
          </w:p>
        </w:tc>
        <w:tc>
          <w:tcPr>
            <w:tcW w:w="992" w:type="dxa"/>
            <w:vAlign w:val="center"/>
          </w:tcPr>
          <w:p w:rsidR="00012295" w:rsidRDefault="00012295">
            <w:pPr>
              <w:rPr>
                <w:b/>
                <w:color w:val="000000" w:themeColor="text1"/>
              </w:rPr>
            </w:pPr>
          </w:p>
        </w:tc>
        <w:tc>
          <w:tcPr>
            <w:tcW w:w="1216" w:type="dxa"/>
            <w:vAlign w:val="center"/>
          </w:tcPr>
          <w:p w:rsidR="00012295" w:rsidRDefault="00012295">
            <w:pPr>
              <w:rPr>
                <w:b/>
                <w:color w:val="000000" w:themeColor="text1"/>
              </w:rPr>
            </w:pPr>
          </w:p>
        </w:tc>
        <w:tc>
          <w:tcPr>
            <w:tcW w:w="3478" w:type="dxa"/>
            <w:gridSpan w:val="3"/>
            <w:vAlign w:val="center"/>
          </w:tcPr>
          <w:p w:rsidR="00012295" w:rsidRDefault="00012295">
            <w:pPr>
              <w:rPr>
                <w:b/>
                <w:color w:val="000000" w:themeColor="text1"/>
              </w:rPr>
            </w:pPr>
          </w:p>
        </w:tc>
        <w:tc>
          <w:tcPr>
            <w:tcW w:w="2333" w:type="dxa"/>
            <w:gridSpan w:val="2"/>
            <w:vAlign w:val="center"/>
          </w:tcPr>
          <w:p w:rsidR="00012295" w:rsidRDefault="00012295">
            <w:pPr>
              <w:rPr>
                <w:b/>
                <w:color w:val="000000" w:themeColor="text1"/>
              </w:rPr>
            </w:pPr>
          </w:p>
        </w:tc>
      </w:tr>
      <w:tr w:rsidR="00012295">
        <w:trPr>
          <w:trHeight w:val="351"/>
        </w:trPr>
        <w:tc>
          <w:tcPr>
            <w:tcW w:w="1844" w:type="dxa"/>
            <w:gridSpan w:val="2"/>
            <w:vAlign w:val="center"/>
          </w:tcPr>
          <w:p w:rsidR="00012295" w:rsidRDefault="00012295">
            <w:pPr>
              <w:rPr>
                <w:b/>
                <w:color w:val="000000" w:themeColor="text1"/>
              </w:rPr>
            </w:pPr>
          </w:p>
        </w:tc>
        <w:tc>
          <w:tcPr>
            <w:tcW w:w="992" w:type="dxa"/>
            <w:vAlign w:val="center"/>
          </w:tcPr>
          <w:p w:rsidR="00012295" w:rsidRDefault="00012295">
            <w:pPr>
              <w:rPr>
                <w:b/>
                <w:color w:val="000000" w:themeColor="text1"/>
              </w:rPr>
            </w:pPr>
          </w:p>
        </w:tc>
        <w:tc>
          <w:tcPr>
            <w:tcW w:w="1216" w:type="dxa"/>
            <w:vAlign w:val="center"/>
          </w:tcPr>
          <w:p w:rsidR="00012295" w:rsidRDefault="00012295">
            <w:pPr>
              <w:rPr>
                <w:b/>
                <w:color w:val="000000" w:themeColor="text1"/>
              </w:rPr>
            </w:pPr>
          </w:p>
        </w:tc>
        <w:tc>
          <w:tcPr>
            <w:tcW w:w="3478" w:type="dxa"/>
            <w:gridSpan w:val="3"/>
            <w:vAlign w:val="center"/>
          </w:tcPr>
          <w:p w:rsidR="00012295" w:rsidRDefault="00012295">
            <w:pPr>
              <w:rPr>
                <w:b/>
                <w:color w:val="000000" w:themeColor="text1"/>
              </w:rPr>
            </w:pPr>
          </w:p>
        </w:tc>
        <w:tc>
          <w:tcPr>
            <w:tcW w:w="2333" w:type="dxa"/>
            <w:gridSpan w:val="2"/>
            <w:vAlign w:val="center"/>
          </w:tcPr>
          <w:p w:rsidR="00012295" w:rsidRDefault="00012295">
            <w:pPr>
              <w:rPr>
                <w:b/>
                <w:color w:val="000000" w:themeColor="text1"/>
              </w:rPr>
            </w:pPr>
          </w:p>
        </w:tc>
      </w:tr>
    </w:tbl>
    <w:p w:rsidR="00012295" w:rsidRDefault="00012295">
      <w:pPr>
        <w:pStyle w:val="a9"/>
        <w:ind w:firstLineChars="0" w:firstLine="0"/>
        <w:rPr>
          <w:rFonts w:ascii="宋体" w:hAnsi="宋体"/>
          <w:b/>
          <w:color w:val="000000" w:themeColor="text1"/>
          <w:sz w:val="26"/>
          <w:szCs w:val="26"/>
        </w:rPr>
      </w:pPr>
    </w:p>
    <w:p w:rsidR="00012295" w:rsidRDefault="00E815D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012295">
        <w:tc>
          <w:tcPr>
            <w:tcW w:w="2269" w:type="dxa"/>
            <w:vAlign w:val="center"/>
          </w:tcPr>
          <w:p w:rsidR="00012295" w:rsidRDefault="00E815D4">
            <w:pPr>
              <w:rPr>
                <w:rFonts w:ascii="宋体" w:hAnsiTheme="minorHAnsi" w:cs="宋体"/>
                <w:color w:val="000000" w:themeColor="text1"/>
                <w:kern w:val="0"/>
                <w:sz w:val="20"/>
                <w:szCs w:val="20"/>
              </w:rPr>
            </w:pPr>
            <w:r>
              <w:rPr>
                <w:rFonts w:ascii="宋体" w:hAnsi="宋体" w:hint="eastAsia"/>
              </w:rPr>
              <w:t>☑</w:t>
            </w:r>
            <w:r>
              <w:rPr>
                <w:rFonts w:ascii="宋体" w:hAnsiTheme="minorHAnsi" w:cs="宋体"/>
                <w:color w:val="000000" w:themeColor="text1"/>
                <w:kern w:val="0"/>
                <w:sz w:val="20"/>
                <w:szCs w:val="20"/>
              </w:rPr>
              <w:t>QMS/</w:t>
            </w:r>
            <w:r>
              <w:rPr>
                <w:rFonts w:ascii="宋体" w:hAnsi="宋体" w:hint="eastAsia"/>
              </w:rPr>
              <w:t>□</w:t>
            </w:r>
            <w:r>
              <w:rPr>
                <w:rFonts w:ascii="宋体" w:hAnsiTheme="minorHAnsi" w:cs="宋体"/>
                <w:color w:val="000000" w:themeColor="text1"/>
                <w:kern w:val="0"/>
                <w:sz w:val="20"/>
                <w:szCs w:val="20"/>
              </w:rPr>
              <w:t>EMS/</w:t>
            </w:r>
            <w:r>
              <w:rPr>
                <w:rFonts w:ascii="宋体" w:hAnsi="宋体" w:hint="eastAsia"/>
              </w:rPr>
              <w:t>□</w:t>
            </w:r>
            <w:r>
              <w:rPr>
                <w:rFonts w:ascii="宋体" w:hAnsiTheme="minorHAnsi" w:cs="宋体"/>
                <w:color w:val="000000" w:themeColor="text1"/>
                <w:kern w:val="0"/>
                <w:sz w:val="20"/>
                <w:szCs w:val="20"/>
              </w:rPr>
              <w:t xml:space="preserve">OHSMS </w:t>
            </w:r>
          </w:p>
          <w:p w:rsidR="00012295" w:rsidRDefault="00E815D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12295" w:rsidRDefault="00E815D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12295">
        <w:tc>
          <w:tcPr>
            <w:tcW w:w="2269" w:type="dxa"/>
            <w:vAlign w:val="center"/>
          </w:tcPr>
          <w:p w:rsidR="00012295" w:rsidRDefault="00E815D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012295" w:rsidRDefault="00E815D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12295" w:rsidRDefault="00E815D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12295">
        <w:tc>
          <w:tcPr>
            <w:tcW w:w="2269" w:type="dxa"/>
            <w:vAlign w:val="center"/>
          </w:tcPr>
          <w:p w:rsidR="00012295" w:rsidRDefault="00E815D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12295" w:rsidRDefault="00E815D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12295" w:rsidRDefault="00012295">
      <w:pPr>
        <w:rPr>
          <w:rFonts w:ascii="宋体" w:hAnsi="宋体"/>
          <w:b/>
          <w:color w:val="000000" w:themeColor="text1"/>
          <w:sz w:val="16"/>
          <w:szCs w:val="16"/>
        </w:rPr>
      </w:pPr>
    </w:p>
    <w:p w:rsidR="00012295" w:rsidRDefault="00E815D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12295" w:rsidRDefault="00E815D4">
      <w:pPr>
        <w:pStyle w:val="a9"/>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GB/T 19001:2016 idt ISO 9001:2015标准   不适用条款: 8.3</w:t>
      </w:r>
    </w:p>
    <w:p w:rsidR="00012295" w:rsidRDefault="00E815D4">
      <w:pPr>
        <w:pStyle w:val="a9"/>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012295" w:rsidRDefault="00E815D4">
      <w:pPr>
        <w:pStyle w:val="a9"/>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GB/T 24001-2016 idt ISO 14001:2015标准</w:t>
      </w:r>
    </w:p>
    <w:p w:rsidR="00012295" w:rsidRDefault="00E815D4">
      <w:pPr>
        <w:pStyle w:val="a9"/>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GB/T 28001-2011 idtOHSMS 18001:2007标准</w:t>
      </w:r>
    </w:p>
    <w:p w:rsidR="00012295" w:rsidRDefault="00E815D4">
      <w:pPr>
        <w:pStyle w:val="a9"/>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012295" w:rsidRDefault="00E815D4">
      <w:pPr>
        <w:pStyle w:val="a9"/>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受审核方管理体系文件  </w:t>
      </w:r>
      <w:r>
        <w:rPr>
          <w:rFonts w:ascii="宋体" w:hAnsi="宋体" w:hint="eastAsia"/>
        </w:rPr>
        <w:t>■</w:t>
      </w:r>
      <w:r>
        <w:rPr>
          <w:rFonts w:ascii="宋体" w:hAnsi="宋体" w:hint="eastAsia"/>
          <w:b/>
          <w:color w:val="000000" w:themeColor="text1"/>
          <w:spacing w:val="-10"/>
          <w:sz w:val="20"/>
          <w:szCs w:val="20"/>
        </w:rPr>
        <w:t>适用的法律法规  □其他</w:t>
      </w:r>
    </w:p>
    <w:p w:rsidR="00012295" w:rsidRDefault="00E815D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12295">
        <w:trPr>
          <w:trHeight w:val="293"/>
          <w:jc w:val="center"/>
        </w:trPr>
        <w:tc>
          <w:tcPr>
            <w:tcW w:w="1919" w:type="dxa"/>
          </w:tcPr>
          <w:p w:rsidR="00012295" w:rsidRDefault="00E815D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12295" w:rsidRDefault="00E815D4">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广安渝强塑业有限责任公司</w:t>
            </w:r>
            <w:bookmarkEnd w:id="2"/>
          </w:p>
        </w:tc>
        <w:tc>
          <w:tcPr>
            <w:tcW w:w="1134" w:type="dxa"/>
            <w:gridSpan w:val="3"/>
          </w:tcPr>
          <w:p w:rsidR="00012295" w:rsidRDefault="00E815D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12295" w:rsidRDefault="00E815D4">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25</w:t>
            </w:r>
            <w:bookmarkEnd w:id="3"/>
          </w:p>
        </w:tc>
      </w:tr>
      <w:tr w:rsidR="00012295">
        <w:trPr>
          <w:trHeight w:val="307"/>
          <w:jc w:val="center"/>
        </w:trPr>
        <w:tc>
          <w:tcPr>
            <w:tcW w:w="1919" w:type="dxa"/>
          </w:tcPr>
          <w:p w:rsidR="00012295" w:rsidRDefault="00E815D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12295" w:rsidRDefault="00E815D4">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四川省广安市前锋区广前大道33号</w:t>
            </w:r>
            <w:bookmarkEnd w:id="4"/>
          </w:p>
        </w:tc>
        <w:tc>
          <w:tcPr>
            <w:tcW w:w="540" w:type="dxa"/>
            <w:vMerge w:val="restart"/>
          </w:tcPr>
          <w:p w:rsidR="00012295" w:rsidRDefault="00E815D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012295" w:rsidRDefault="00E815D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12295" w:rsidRDefault="00E815D4">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638019</w:t>
            </w:r>
            <w:bookmarkEnd w:id="5"/>
          </w:p>
        </w:tc>
      </w:tr>
      <w:tr w:rsidR="00012295">
        <w:trPr>
          <w:trHeight w:val="315"/>
          <w:jc w:val="center"/>
        </w:trPr>
        <w:tc>
          <w:tcPr>
            <w:tcW w:w="1919" w:type="dxa"/>
            <w:vAlign w:val="center"/>
          </w:tcPr>
          <w:p w:rsidR="00012295" w:rsidRDefault="00E815D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012295" w:rsidRDefault="00E815D4">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四川省广安市前锋区广前大道33号2幢、3幢、5幢</w:t>
            </w:r>
            <w:bookmarkEnd w:id="6"/>
          </w:p>
        </w:tc>
        <w:tc>
          <w:tcPr>
            <w:tcW w:w="540" w:type="dxa"/>
            <w:vMerge/>
            <w:vAlign w:val="center"/>
          </w:tcPr>
          <w:p w:rsidR="00012295" w:rsidRDefault="00012295">
            <w:pPr>
              <w:spacing w:line="320" w:lineRule="exact"/>
              <w:jc w:val="center"/>
              <w:rPr>
                <w:rFonts w:ascii="宋体" w:hAnsi="宋体"/>
                <w:b/>
                <w:color w:val="000000" w:themeColor="text1"/>
                <w:sz w:val="20"/>
                <w:szCs w:val="20"/>
              </w:rPr>
            </w:pPr>
          </w:p>
        </w:tc>
        <w:tc>
          <w:tcPr>
            <w:tcW w:w="1297" w:type="dxa"/>
          </w:tcPr>
          <w:p w:rsidR="00012295" w:rsidRDefault="00E815D4">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638019</w:t>
            </w:r>
            <w:bookmarkEnd w:id="7"/>
          </w:p>
        </w:tc>
      </w:tr>
      <w:tr w:rsidR="00012295">
        <w:trPr>
          <w:trHeight w:val="315"/>
          <w:jc w:val="center"/>
        </w:trPr>
        <w:tc>
          <w:tcPr>
            <w:tcW w:w="1919" w:type="dxa"/>
            <w:vAlign w:val="center"/>
          </w:tcPr>
          <w:p w:rsidR="00012295" w:rsidRDefault="00E815D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012295" w:rsidRDefault="00012295">
            <w:pPr>
              <w:spacing w:line="320" w:lineRule="exact"/>
              <w:rPr>
                <w:rFonts w:ascii="宋体" w:hAnsi="宋体"/>
                <w:b/>
                <w:color w:val="000000" w:themeColor="text1"/>
                <w:sz w:val="20"/>
                <w:szCs w:val="20"/>
              </w:rPr>
            </w:pPr>
          </w:p>
        </w:tc>
        <w:tc>
          <w:tcPr>
            <w:tcW w:w="540" w:type="dxa"/>
            <w:vMerge/>
            <w:vAlign w:val="center"/>
          </w:tcPr>
          <w:p w:rsidR="00012295" w:rsidRDefault="00012295">
            <w:pPr>
              <w:spacing w:line="320" w:lineRule="exact"/>
              <w:jc w:val="center"/>
              <w:rPr>
                <w:rFonts w:ascii="宋体" w:hAnsi="宋体"/>
                <w:b/>
                <w:color w:val="000000" w:themeColor="text1"/>
                <w:sz w:val="20"/>
                <w:szCs w:val="20"/>
              </w:rPr>
            </w:pPr>
          </w:p>
        </w:tc>
        <w:tc>
          <w:tcPr>
            <w:tcW w:w="1297" w:type="dxa"/>
          </w:tcPr>
          <w:p w:rsidR="00012295" w:rsidRDefault="00012295">
            <w:pPr>
              <w:spacing w:line="320" w:lineRule="exact"/>
              <w:rPr>
                <w:rFonts w:ascii="宋体" w:hAnsi="宋体"/>
                <w:b/>
                <w:color w:val="000000" w:themeColor="text1"/>
                <w:sz w:val="20"/>
                <w:szCs w:val="20"/>
              </w:rPr>
            </w:pPr>
          </w:p>
        </w:tc>
      </w:tr>
      <w:tr w:rsidR="00012295">
        <w:trPr>
          <w:trHeight w:val="315"/>
          <w:jc w:val="center"/>
        </w:trPr>
        <w:tc>
          <w:tcPr>
            <w:tcW w:w="1919" w:type="dxa"/>
            <w:vAlign w:val="center"/>
          </w:tcPr>
          <w:p w:rsidR="00012295" w:rsidRDefault="00E815D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012295" w:rsidRDefault="00012295">
            <w:pPr>
              <w:spacing w:line="320" w:lineRule="exact"/>
              <w:rPr>
                <w:rFonts w:ascii="宋体" w:hAnsi="宋体"/>
                <w:b/>
                <w:color w:val="000000" w:themeColor="text1"/>
                <w:sz w:val="20"/>
                <w:szCs w:val="20"/>
              </w:rPr>
            </w:pPr>
          </w:p>
        </w:tc>
        <w:tc>
          <w:tcPr>
            <w:tcW w:w="540" w:type="dxa"/>
            <w:vMerge/>
            <w:vAlign w:val="center"/>
          </w:tcPr>
          <w:p w:rsidR="00012295" w:rsidRDefault="00012295">
            <w:pPr>
              <w:spacing w:line="320" w:lineRule="exact"/>
              <w:jc w:val="center"/>
              <w:rPr>
                <w:rFonts w:ascii="宋体" w:hAnsi="宋体"/>
                <w:b/>
                <w:color w:val="000000" w:themeColor="text1"/>
                <w:sz w:val="20"/>
                <w:szCs w:val="20"/>
              </w:rPr>
            </w:pPr>
          </w:p>
        </w:tc>
        <w:tc>
          <w:tcPr>
            <w:tcW w:w="1297" w:type="dxa"/>
          </w:tcPr>
          <w:p w:rsidR="00012295" w:rsidRDefault="00012295">
            <w:pPr>
              <w:spacing w:line="320" w:lineRule="exact"/>
              <w:rPr>
                <w:rFonts w:ascii="宋体" w:hAnsi="宋体"/>
                <w:b/>
                <w:color w:val="000000" w:themeColor="text1"/>
                <w:sz w:val="20"/>
                <w:szCs w:val="20"/>
              </w:rPr>
            </w:pPr>
          </w:p>
        </w:tc>
      </w:tr>
      <w:tr w:rsidR="00012295">
        <w:trPr>
          <w:trHeight w:val="237"/>
          <w:jc w:val="center"/>
        </w:trPr>
        <w:tc>
          <w:tcPr>
            <w:tcW w:w="1919" w:type="dxa"/>
            <w:vAlign w:val="center"/>
          </w:tcPr>
          <w:p w:rsidR="00012295" w:rsidRDefault="00E815D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012295" w:rsidRDefault="00012295">
            <w:pPr>
              <w:spacing w:line="320" w:lineRule="exact"/>
              <w:rPr>
                <w:rFonts w:ascii="宋体" w:hAnsi="宋体"/>
                <w:b/>
                <w:color w:val="000000" w:themeColor="text1"/>
                <w:sz w:val="20"/>
                <w:szCs w:val="20"/>
              </w:rPr>
            </w:pPr>
          </w:p>
        </w:tc>
        <w:tc>
          <w:tcPr>
            <w:tcW w:w="540" w:type="dxa"/>
            <w:vMerge/>
            <w:vAlign w:val="center"/>
          </w:tcPr>
          <w:p w:rsidR="00012295" w:rsidRDefault="00012295">
            <w:pPr>
              <w:spacing w:line="320" w:lineRule="exact"/>
              <w:jc w:val="center"/>
              <w:rPr>
                <w:rFonts w:ascii="宋体" w:hAnsi="宋体"/>
                <w:b/>
                <w:color w:val="000000" w:themeColor="text1"/>
                <w:sz w:val="20"/>
                <w:szCs w:val="20"/>
              </w:rPr>
            </w:pPr>
          </w:p>
        </w:tc>
        <w:tc>
          <w:tcPr>
            <w:tcW w:w="1297" w:type="dxa"/>
          </w:tcPr>
          <w:p w:rsidR="00012295" w:rsidRDefault="00012295">
            <w:pPr>
              <w:spacing w:line="320" w:lineRule="exact"/>
              <w:rPr>
                <w:rFonts w:ascii="宋体" w:hAnsi="宋体"/>
                <w:b/>
                <w:color w:val="000000" w:themeColor="text1"/>
                <w:sz w:val="20"/>
                <w:szCs w:val="20"/>
              </w:rPr>
            </w:pPr>
          </w:p>
        </w:tc>
      </w:tr>
      <w:tr w:rsidR="00012295">
        <w:trPr>
          <w:trHeight w:val="247"/>
          <w:jc w:val="center"/>
        </w:trPr>
        <w:tc>
          <w:tcPr>
            <w:tcW w:w="1919" w:type="dxa"/>
            <w:vAlign w:val="center"/>
          </w:tcPr>
          <w:p w:rsidR="00012295" w:rsidRDefault="00E815D4">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012295" w:rsidRDefault="00E815D4">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吴世界</w:t>
            </w:r>
            <w:bookmarkEnd w:id="8"/>
          </w:p>
        </w:tc>
        <w:tc>
          <w:tcPr>
            <w:tcW w:w="1362" w:type="dxa"/>
            <w:gridSpan w:val="2"/>
            <w:vAlign w:val="center"/>
          </w:tcPr>
          <w:p w:rsidR="00012295" w:rsidRDefault="00E815D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12295" w:rsidRDefault="00E815D4">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13609412293</w:t>
            </w:r>
            <w:bookmarkEnd w:id="9"/>
          </w:p>
        </w:tc>
        <w:tc>
          <w:tcPr>
            <w:tcW w:w="965" w:type="dxa"/>
            <w:gridSpan w:val="3"/>
            <w:vAlign w:val="center"/>
          </w:tcPr>
          <w:p w:rsidR="00012295" w:rsidRDefault="00E815D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12295" w:rsidRDefault="00012295">
            <w:pPr>
              <w:spacing w:line="320" w:lineRule="exact"/>
              <w:jc w:val="center"/>
              <w:rPr>
                <w:rFonts w:ascii="宋体" w:hAnsi="宋体"/>
                <w:b/>
                <w:color w:val="000000" w:themeColor="text1"/>
                <w:sz w:val="20"/>
                <w:szCs w:val="20"/>
              </w:rPr>
            </w:pPr>
            <w:bookmarkStart w:id="10" w:name="联系人传真"/>
            <w:bookmarkEnd w:id="10"/>
          </w:p>
        </w:tc>
      </w:tr>
      <w:tr w:rsidR="00012295">
        <w:trPr>
          <w:jc w:val="center"/>
        </w:trPr>
        <w:tc>
          <w:tcPr>
            <w:tcW w:w="1919" w:type="dxa"/>
            <w:vAlign w:val="center"/>
          </w:tcPr>
          <w:p w:rsidR="00012295" w:rsidRDefault="00E815D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12295" w:rsidRDefault="00E815D4">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吴世界</w:t>
            </w:r>
            <w:bookmarkEnd w:id="11"/>
          </w:p>
        </w:tc>
        <w:tc>
          <w:tcPr>
            <w:tcW w:w="1362" w:type="dxa"/>
            <w:gridSpan w:val="2"/>
            <w:vAlign w:val="center"/>
          </w:tcPr>
          <w:p w:rsidR="00012295" w:rsidRDefault="00E815D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12295" w:rsidRDefault="00012295">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rsidR="00012295" w:rsidRDefault="00E815D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12295" w:rsidRDefault="00E815D4">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吴世界</w:t>
            </w:r>
            <w:bookmarkEnd w:id="13"/>
          </w:p>
        </w:tc>
      </w:tr>
      <w:tr w:rsidR="00012295" w:rsidTr="00CD7FD7">
        <w:trPr>
          <w:trHeight w:val="511"/>
          <w:jc w:val="center"/>
        </w:trPr>
        <w:tc>
          <w:tcPr>
            <w:tcW w:w="1919" w:type="dxa"/>
            <w:vAlign w:val="center"/>
          </w:tcPr>
          <w:p w:rsidR="00012295" w:rsidRDefault="00E815D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012295" w:rsidRDefault="00E815D4" w:rsidP="00CD7F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012295" w:rsidRDefault="00E815D4">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塑料编织袋的生产</w:t>
            </w:r>
            <w:bookmarkEnd w:id="14"/>
          </w:p>
        </w:tc>
      </w:tr>
      <w:tr w:rsidR="00012295">
        <w:trPr>
          <w:trHeight w:val="606"/>
          <w:jc w:val="center"/>
        </w:trPr>
        <w:tc>
          <w:tcPr>
            <w:tcW w:w="1919" w:type="dxa"/>
            <w:vAlign w:val="center"/>
          </w:tcPr>
          <w:p w:rsidR="00012295" w:rsidRDefault="00E815D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012295" w:rsidRDefault="00E815D4">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14.02.02</w:t>
            </w:r>
            <w:bookmarkEnd w:id="15"/>
          </w:p>
        </w:tc>
        <w:tc>
          <w:tcPr>
            <w:tcW w:w="2127" w:type="dxa"/>
            <w:gridSpan w:val="7"/>
            <w:vAlign w:val="center"/>
          </w:tcPr>
          <w:p w:rsidR="00012295" w:rsidRDefault="00E815D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12295" w:rsidRDefault="00E815D4">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012295">
        <w:trPr>
          <w:trHeight w:val="564"/>
          <w:jc w:val="center"/>
        </w:trPr>
        <w:tc>
          <w:tcPr>
            <w:tcW w:w="1919" w:type="dxa"/>
            <w:vAlign w:val="center"/>
          </w:tcPr>
          <w:p w:rsidR="00012295" w:rsidRDefault="00E815D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12295" w:rsidRDefault="00E815D4">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2019-03-01 0:00:00</w:t>
            </w:r>
            <w:bookmarkEnd w:id="16"/>
          </w:p>
        </w:tc>
        <w:tc>
          <w:tcPr>
            <w:tcW w:w="2403" w:type="dxa"/>
            <w:gridSpan w:val="6"/>
            <w:vAlign w:val="center"/>
          </w:tcPr>
          <w:p w:rsidR="00012295" w:rsidRDefault="00E815D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12295" w:rsidRDefault="00012295">
            <w:pPr>
              <w:rPr>
                <w:rFonts w:ascii="宋体" w:hAnsi="宋体"/>
                <w:b/>
                <w:color w:val="000000" w:themeColor="text1"/>
                <w:sz w:val="20"/>
                <w:szCs w:val="20"/>
              </w:rPr>
            </w:pPr>
          </w:p>
        </w:tc>
      </w:tr>
      <w:tr w:rsidR="00012295">
        <w:trPr>
          <w:cantSplit/>
          <w:jc w:val="center"/>
        </w:trPr>
        <w:tc>
          <w:tcPr>
            <w:tcW w:w="1919" w:type="dxa"/>
            <w:vAlign w:val="center"/>
          </w:tcPr>
          <w:p w:rsidR="00012295" w:rsidRDefault="00E815D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12295" w:rsidRDefault="00E815D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012295" w:rsidRDefault="00012295">
            <w:pPr>
              <w:widowControl/>
              <w:jc w:val="left"/>
              <w:rPr>
                <w:rFonts w:ascii="宋体" w:hAnsi="宋体"/>
                <w:b/>
                <w:color w:val="000000" w:themeColor="text1"/>
                <w:spacing w:val="-20"/>
                <w:sz w:val="20"/>
                <w:szCs w:val="20"/>
              </w:rPr>
            </w:pPr>
          </w:p>
          <w:p w:rsidR="00012295" w:rsidRDefault="00E815D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012295" w:rsidRDefault="00012295">
            <w:pPr>
              <w:rPr>
                <w:rFonts w:ascii="宋体" w:hAnsi="宋体"/>
                <w:b/>
                <w:color w:val="000000" w:themeColor="text1"/>
                <w:sz w:val="20"/>
                <w:szCs w:val="20"/>
              </w:rPr>
            </w:pPr>
          </w:p>
        </w:tc>
      </w:tr>
      <w:tr w:rsidR="00012295">
        <w:trPr>
          <w:cantSplit/>
          <w:jc w:val="center"/>
        </w:trPr>
        <w:tc>
          <w:tcPr>
            <w:tcW w:w="1919" w:type="dxa"/>
            <w:vAlign w:val="center"/>
          </w:tcPr>
          <w:p w:rsidR="00012295" w:rsidRDefault="00E815D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12295" w:rsidRDefault="00E815D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12295" w:rsidRDefault="00012295">
            <w:pPr>
              <w:widowControl/>
              <w:jc w:val="left"/>
              <w:rPr>
                <w:rFonts w:ascii="宋体" w:hAnsi="宋体"/>
                <w:b/>
                <w:color w:val="000000" w:themeColor="text1"/>
                <w:sz w:val="20"/>
                <w:szCs w:val="20"/>
              </w:rPr>
            </w:pPr>
          </w:p>
        </w:tc>
      </w:tr>
    </w:tbl>
    <w:p w:rsidR="00012295" w:rsidRDefault="00012295" w:rsidP="0070724C">
      <w:pPr>
        <w:snapToGrid w:val="0"/>
        <w:spacing w:afterLines="30"/>
        <w:rPr>
          <w:rFonts w:ascii="楷体" w:eastAsia="楷体" w:hAnsi="楷体"/>
          <w:b/>
          <w:color w:val="000000" w:themeColor="text1"/>
          <w:sz w:val="28"/>
          <w:szCs w:val="28"/>
        </w:rPr>
      </w:pPr>
    </w:p>
    <w:p w:rsidR="00012295" w:rsidRDefault="00E815D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012295" w:rsidRDefault="00E815D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012295" w:rsidRDefault="00E815D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012295">
        <w:tc>
          <w:tcPr>
            <w:tcW w:w="3119" w:type="dxa"/>
          </w:tcPr>
          <w:p w:rsidR="00012295" w:rsidRDefault="00E815D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012295" w:rsidRDefault="00E815D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12295">
        <w:tc>
          <w:tcPr>
            <w:tcW w:w="3119" w:type="dxa"/>
          </w:tcPr>
          <w:p w:rsidR="00012295" w:rsidRDefault="00E815D4">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012295" w:rsidRDefault="00E815D4">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012295">
        <w:tc>
          <w:tcPr>
            <w:tcW w:w="3119" w:type="dxa"/>
          </w:tcPr>
          <w:p w:rsidR="00012295" w:rsidRDefault="00E815D4">
            <w:pPr>
              <w:jc w:val="center"/>
              <w:rPr>
                <w:rFonts w:ascii="宋体" w:hAnsi="宋体"/>
                <w:b/>
                <w:color w:val="000000" w:themeColor="text1"/>
                <w:sz w:val="20"/>
                <w:szCs w:val="20"/>
              </w:rPr>
            </w:pPr>
            <w:r>
              <w:rPr>
                <w:rFonts w:ascii="宋体" w:hAnsi="宋体" w:hint="eastAsia"/>
                <w:b/>
                <w:color w:val="000000" w:themeColor="text1"/>
                <w:sz w:val="20"/>
                <w:szCs w:val="20"/>
              </w:rPr>
              <w:t>生产部、技质部</w:t>
            </w:r>
          </w:p>
        </w:tc>
        <w:tc>
          <w:tcPr>
            <w:tcW w:w="6804" w:type="dxa"/>
          </w:tcPr>
          <w:p w:rsidR="00012295" w:rsidRDefault="00E815D4">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012295">
        <w:tc>
          <w:tcPr>
            <w:tcW w:w="3119" w:type="dxa"/>
          </w:tcPr>
          <w:p w:rsidR="00012295" w:rsidRDefault="00E815D4">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012295" w:rsidRDefault="00E815D4">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合同管理；采购管理；</w:t>
            </w:r>
          </w:p>
        </w:tc>
      </w:tr>
      <w:tr w:rsidR="00012295">
        <w:tc>
          <w:tcPr>
            <w:tcW w:w="3119" w:type="dxa"/>
          </w:tcPr>
          <w:p w:rsidR="00012295" w:rsidRDefault="00012295">
            <w:pPr>
              <w:jc w:val="center"/>
              <w:rPr>
                <w:rFonts w:ascii="宋体" w:hAnsi="宋体"/>
                <w:b/>
                <w:color w:val="000000" w:themeColor="text1"/>
                <w:sz w:val="20"/>
                <w:szCs w:val="20"/>
              </w:rPr>
            </w:pPr>
          </w:p>
        </w:tc>
        <w:tc>
          <w:tcPr>
            <w:tcW w:w="6804" w:type="dxa"/>
          </w:tcPr>
          <w:p w:rsidR="00012295" w:rsidRDefault="00012295">
            <w:pPr>
              <w:jc w:val="left"/>
              <w:rPr>
                <w:rFonts w:ascii="宋体" w:hAnsi="宋体"/>
                <w:b/>
                <w:color w:val="000000" w:themeColor="text1"/>
                <w:spacing w:val="-20"/>
                <w:sz w:val="20"/>
                <w:szCs w:val="20"/>
                <w:u w:val="single"/>
              </w:rPr>
            </w:pPr>
          </w:p>
        </w:tc>
      </w:tr>
      <w:tr w:rsidR="00012295">
        <w:tc>
          <w:tcPr>
            <w:tcW w:w="3119" w:type="dxa"/>
          </w:tcPr>
          <w:p w:rsidR="00012295" w:rsidRDefault="00012295">
            <w:pPr>
              <w:rPr>
                <w:rFonts w:ascii="宋体" w:hAnsi="宋体"/>
                <w:b/>
                <w:color w:val="000000" w:themeColor="text1"/>
                <w:szCs w:val="21"/>
              </w:rPr>
            </w:pPr>
          </w:p>
        </w:tc>
        <w:tc>
          <w:tcPr>
            <w:tcW w:w="6804" w:type="dxa"/>
          </w:tcPr>
          <w:p w:rsidR="00012295" w:rsidRDefault="00012295">
            <w:pPr>
              <w:rPr>
                <w:rFonts w:ascii="宋体" w:hAnsi="宋体"/>
                <w:b/>
                <w:color w:val="000000" w:themeColor="text1"/>
                <w:spacing w:val="-20"/>
                <w:szCs w:val="21"/>
                <w:u w:val="single"/>
              </w:rPr>
            </w:pPr>
          </w:p>
        </w:tc>
      </w:tr>
    </w:tbl>
    <w:p w:rsidR="00012295" w:rsidRDefault="00E815D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012295" w:rsidRDefault="00012295">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012295">
        <w:tc>
          <w:tcPr>
            <w:tcW w:w="3119" w:type="dxa"/>
          </w:tcPr>
          <w:p w:rsidR="00012295" w:rsidRDefault="00E815D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012295" w:rsidRDefault="00E815D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012295" w:rsidRDefault="00E815D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12295">
        <w:tc>
          <w:tcPr>
            <w:tcW w:w="3119" w:type="dxa"/>
          </w:tcPr>
          <w:p w:rsidR="00012295" w:rsidRDefault="00012295">
            <w:pPr>
              <w:jc w:val="center"/>
              <w:rPr>
                <w:rFonts w:ascii="宋体" w:hAnsi="宋体"/>
                <w:b/>
                <w:color w:val="000000" w:themeColor="text1"/>
                <w:sz w:val="20"/>
                <w:szCs w:val="20"/>
              </w:rPr>
            </w:pPr>
          </w:p>
        </w:tc>
        <w:tc>
          <w:tcPr>
            <w:tcW w:w="3249" w:type="dxa"/>
          </w:tcPr>
          <w:p w:rsidR="00012295" w:rsidRDefault="00012295">
            <w:pPr>
              <w:jc w:val="center"/>
              <w:rPr>
                <w:rFonts w:ascii="宋体" w:hAnsi="宋体"/>
                <w:b/>
                <w:color w:val="000000" w:themeColor="text1"/>
                <w:spacing w:val="-20"/>
                <w:sz w:val="20"/>
                <w:szCs w:val="20"/>
                <w:u w:val="single"/>
              </w:rPr>
            </w:pPr>
          </w:p>
        </w:tc>
        <w:tc>
          <w:tcPr>
            <w:tcW w:w="3555" w:type="dxa"/>
          </w:tcPr>
          <w:p w:rsidR="00012295" w:rsidRDefault="00012295">
            <w:pPr>
              <w:jc w:val="center"/>
              <w:rPr>
                <w:rFonts w:ascii="宋体" w:hAnsi="宋体"/>
                <w:b/>
                <w:color w:val="000000" w:themeColor="text1"/>
                <w:spacing w:val="-20"/>
                <w:sz w:val="20"/>
                <w:szCs w:val="20"/>
                <w:u w:val="single"/>
              </w:rPr>
            </w:pPr>
          </w:p>
        </w:tc>
      </w:tr>
      <w:tr w:rsidR="00012295">
        <w:tc>
          <w:tcPr>
            <w:tcW w:w="3119" w:type="dxa"/>
          </w:tcPr>
          <w:p w:rsidR="00012295" w:rsidRDefault="00012295">
            <w:pPr>
              <w:jc w:val="center"/>
              <w:rPr>
                <w:rFonts w:ascii="宋体" w:hAnsi="宋体"/>
                <w:b/>
                <w:color w:val="000000" w:themeColor="text1"/>
                <w:sz w:val="20"/>
                <w:szCs w:val="20"/>
              </w:rPr>
            </w:pPr>
          </w:p>
        </w:tc>
        <w:tc>
          <w:tcPr>
            <w:tcW w:w="3249" w:type="dxa"/>
          </w:tcPr>
          <w:p w:rsidR="00012295" w:rsidRDefault="00012295">
            <w:pPr>
              <w:jc w:val="center"/>
              <w:rPr>
                <w:rFonts w:ascii="宋体" w:hAnsi="宋体"/>
                <w:b/>
                <w:color w:val="000000" w:themeColor="text1"/>
                <w:spacing w:val="-20"/>
                <w:sz w:val="20"/>
                <w:szCs w:val="20"/>
                <w:u w:val="single"/>
              </w:rPr>
            </w:pPr>
          </w:p>
        </w:tc>
        <w:tc>
          <w:tcPr>
            <w:tcW w:w="3555" w:type="dxa"/>
          </w:tcPr>
          <w:p w:rsidR="00012295" w:rsidRDefault="00012295">
            <w:pPr>
              <w:jc w:val="center"/>
              <w:rPr>
                <w:rFonts w:ascii="宋体" w:hAnsi="宋体"/>
                <w:b/>
                <w:color w:val="000000" w:themeColor="text1"/>
                <w:spacing w:val="-20"/>
                <w:sz w:val="20"/>
                <w:szCs w:val="20"/>
                <w:u w:val="single"/>
              </w:rPr>
            </w:pPr>
          </w:p>
        </w:tc>
      </w:tr>
      <w:tr w:rsidR="00012295">
        <w:tc>
          <w:tcPr>
            <w:tcW w:w="3119" w:type="dxa"/>
          </w:tcPr>
          <w:p w:rsidR="00012295" w:rsidRDefault="00012295">
            <w:pPr>
              <w:jc w:val="center"/>
              <w:rPr>
                <w:rFonts w:ascii="宋体" w:hAnsi="宋体"/>
                <w:b/>
                <w:color w:val="000000" w:themeColor="text1"/>
                <w:sz w:val="20"/>
                <w:szCs w:val="20"/>
              </w:rPr>
            </w:pPr>
          </w:p>
        </w:tc>
        <w:tc>
          <w:tcPr>
            <w:tcW w:w="3249" w:type="dxa"/>
          </w:tcPr>
          <w:p w:rsidR="00012295" w:rsidRDefault="00012295">
            <w:pPr>
              <w:jc w:val="center"/>
              <w:rPr>
                <w:rFonts w:ascii="宋体" w:hAnsi="宋体"/>
                <w:b/>
                <w:color w:val="000000" w:themeColor="text1"/>
                <w:spacing w:val="-20"/>
                <w:sz w:val="20"/>
                <w:szCs w:val="20"/>
                <w:u w:val="single"/>
              </w:rPr>
            </w:pPr>
          </w:p>
        </w:tc>
        <w:tc>
          <w:tcPr>
            <w:tcW w:w="3555" w:type="dxa"/>
          </w:tcPr>
          <w:p w:rsidR="00012295" w:rsidRDefault="00012295">
            <w:pPr>
              <w:jc w:val="center"/>
              <w:rPr>
                <w:rFonts w:ascii="宋体" w:hAnsi="宋体"/>
                <w:b/>
                <w:color w:val="000000" w:themeColor="text1"/>
                <w:spacing w:val="-20"/>
                <w:sz w:val="20"/>
                <w:szCs w:val="20"/>
                <w:u w:val="single"/>
              </w:rPr>
            </w:pPr>
          </w:p>
        </w:tc>
      </w:tr>
    </w:tbl>
    <w:p w:rsidR="00012295" w:rsidRDefault="00E815D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7"/>
        <w:tblW w:w="10035" w:type="dxa"/>
        <w:tblInd w:w="-855" w:type="dxa"/>
        <w:tblLayout w:type="fixed"/>
        <w:tblLook w:val="04A0"/>
      </w:tblPr>
      <w:tblGrid>
        <w:gridCol w:w="2130"/>
        <w:gridCol w:w="2519"/>
        <w:gridCol w:w="1843"/>
        <w:gridCol w:w="3543"/>
      </w:tblGrid>
      <w:tr w:rsidR="00012295">
        <w:tc>
          <w:tcPr>
            <w:tcW w:w="2130" w:type="dxa"/>
          </w:tcPr>
          <w:p w:rsidR="00012295" w:rsidRDefault="00E815D4">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012295" w:rsidRDefault="00E815D4">
            <w:pPr>
              <w:rPr>
                <w:b/>
                <w:color w:val="000000" w:themeColor="text1"/>
                <w:sz w:val="20"/>
                <w:szCs w:val="20"/>
              </w:rPr>
            </w:pPr>
            <w:r>
              <w:rPr>
                <w:rFonts w:hint="eastAsia"/>
                <w:b/>
                <w:color w:val="000000" w:themeColor="text1"/>
                <w:sz w:val="20"/>
                <w:szCs w:val="20"/>
              </w:rPr>
              <w:t>服务名称</w:t>
            </w:r>
          </w:p>
        </w:tc>
        <w:tc>
          <w:tcPr>
            <w:tcW w:w="2519" w:type="dxa"/>
          </w:tcPr>
          <w:p w:rsidR="00012295" w:rsidRDefault="00E815D4">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012295" w:rsidRDefault="00E815D4">
            <w:pPr>
              <w:rPr>
                <w:b/>
                <w:color w:val="000000" w:themeColor="text1"/>
                <w:sz w:val="20"/>
                <w:szCs w:val="20"/>
              </w:rPr>
            </w:pPr>
            <w:r>
              <w:rPr>
                <w:rFonts w:hint="eastAsia"/>
                <w:b/>
                <w:color w:val="000000" w:themeColor="text1"/>
                <w:sz w:val="20"/>
                <w:szCs w:val="20"/>
              </w:rPr>
              <w:t>服务类型</w:t>
            </w:r>
          </w:p>
        </w:tc>
        <w:tc>
          <w:tcPr>
            <w:tcW w:w="1843" w:type="dxa"/>
          </w:tcPr>
          <w:p w:rsidR="00012295" w:rsidRDefault="00E815D4">
            <w:pPr>
              <w:rPr>
                <w:b/>
                <w:color w:val="000000" w:themeColor="text1"/>
                <w:sz w:val="20"/>
                <w:szCs w:val="20"/>
              </w:rPr>
            </w:pPr>
            <w:r>
              <w:rPr>
                <w:rFonts w:hint="eastAsia"/>
                <w:b/>
                <w:color w:val="000000" w:themeColor="text1"/>
                <w:sz w:val="20"/>
                <w:szCs w:val="20"/>
              </w:rPr>
              <w:t>规格</w:t>
            </w:r>
          </w:p>
        </w:tc>
        <w:tc>
          <w:tcPr>
            <w:tcW w:w="3543" w:type="dxa"/>
          </w:tcPr>
          <w:p w:rsidR="00012295" w:rsidRDefault="00E815D4">
            <w:pPr>
              <w:rPr>
                <w:b/>
                <w:color w:val="000000" w:themeColor="text1"/>
                <w:sz w:val="20"/>
                <w:szCs w:val="20"/>
              </w:rPr>
            </w:pPr>
            <w:r>
              <w:rPr>
                <w:rFonts w:hint="eastAsia"/>
                <w:b/>
                <w:color w:val="000000" w:themeColor="text1"/>
                <w:sz w:val="20"/>
                <w:szCs w:val="20"/>
              </w:rPr>
              <w:t>执行标准</w:t>
            </w:r>
          </w:p>
        </w:tc>
      </w:tr>
      <w:tr w:rsidR="00012295">
        <w:tc>
          <w:tcPr>
            <w:tcW w:w="2130" w:type="dxa"/>
          </w:tcPr>
          <w:p w:rsidR="00012295" w:rsidRDefault="00E815D4">
            <w:pPr>
              <w:rPr>
                <w:b/>
                <w:color w:val="FF0000"/>
                <w:sz w:val="20"/>
                <w:szCs w:val="20"/>
              </w:rPr>
            </w:pPr>
            <w:r>
              <w:rPr>
                <w:rFonts w:ascii="宋体" w:hAnsi="宋体" w:hint="eastAsia"/>
                <w:szCs w:val="21"/>
              </w:rPr>
              <w:t xml:space="preserve">塑料编织袋的生产 </w:t>
            </w:r>
          </w:p>
        </w:tc>
        <w:tc>
          <w:tcPr>
            <w:tcW w:w="2519" w:type="dxa"/>
          </w:tcPr>
          <w:p w:rsidR="00012295" w:rsidRDefault="00012295">
            <w:pPr>
              <w:rPr>
                <w:b/>
                <w:sz w:val="20"/>
                <w:szCs w:val="20"/>
              </w:rPr>
            </w:pPr>
          </w:p>
        </w:tc>
        <w:tc>
          <w:tcPr>
            <w:tcW w:w="1843" w:type="dxa"/>
          </w:tcPr>
          <w:p w:rsidR="00012295" w:rsidRDefault="00012295">
            <w:pPr>
              <w:rPr>
                <w:b/>
                <w:color w:val="000000" w:themeColor="text1"/>
                <w:sz w:val="20"/>
                <w:szCs w:val="20"/>
              </w:rPr>
            </w:pPr>
          </w:p>
        </w:tc>
        <w:tc>
          <w:tcPr>
            <w:tcW w:w="3543" w:type="dxa"/>
          </w:tcPr>
          <w:p w:rsidR="00012295" w:rsidRDefault="00E815D4">
            <w:pPr>
              <w:rPr>
                <w:b/>
                <w:color w:val="000000" w:themeColor="text1"/>
                <w:sz w:val="20"/>
                <w:szCs w:val="20"/>
              </w:rPr>
            </w:pPr>
            <w:r>
              <w:rPr>
                <w:rFonts w:ascii="宋体" w:hAnsi="宋体" w:hint="eastAsia"/>
                <w:szCs w:val="21"/>
              </w:rPr>
              <w:t>塑料编织袋GB/T8946</w:t>
            </w:r>
            <w:r>
              <w:rPr>
                <w:rFonts w:ascii="宋体" w:hAnsi="宋体" w:hint="eastAsia"/>
                <w:szCs w:val="21"/>
              </w:rPr>
              <w:softHyphen/>
              <w:t>—2013等标准、</w:t>
            </w:r>
            <w:r>
              <w:rPr>
                <w:rFonts w:hint="eastAsia"/>
                <w:b/>
                <w:color w:val="000000" w:themeColor="text1"/>
                <w:sz w:val="20"/>
                <w:szCs w:val="20"/>
              </w:rPr>
              <w:t>客户技术要求</w:t>
            </w:r>
          </w:p>
        </w:tc>
      </w:tr>
      <w:tr w:rsidR="00012295">
        <w:tc>
          <w:tcPr>
            <w:tcW w:w="2130" w:type="dxa"/>
          </w:tcPr>
          <w:p w:rsidR="00012295" w:rsidRDefault="00012295">
            <w:pPr>
              <w:rPr>
                <w:b/>
                <w:color w:val="FF0000"/>
                <w:sz w:val="20"/>
                <w:szCs w:val="20"/>
              </w:rPr>
            </w:pPr>
          </w:p>
        </w:tc>
        <w:tc>
          <w:tcPr>
            <w:tcW w:w="2519" w:type="dxa"/>
          </w:tcPr>
          <w:p w:rsidR="00012295" w:rsidRDefault="00012295">
            <w:pPr>
              <w:rPr>
                <w:b/>
                <w:color w:val="FF0000"/>
                <w:sz w:val="20"/>
                <w:szCs w:val="20"/>
              </w:rPr>
            </w:pPr>
          </w:p>
        </w:tc>
        <w:tc>
          <w:tcPr>
            <w:tcW w:w="1843" w:type="dxa"/>
          </w:tcPr>
          <w:p w:rsidR="00012295" w:rsidRDefault="00012295">
            <w:pPr>
              <w:rPr>
                <w:b/>
                <w:color w:val="000000" w:themeColor="text1"/>
                <w:sz w:val="20"/>
                <w:szCs w:val="20"/>
              </w:rPr>
            </w:pPr>
          </w:p>
        </w:tc>
        <w:tc>
          <w:tcPr>
            <w:tcW w:w="3543" w:type="dxa"/>
          </w:tcPr>
          <w:p w:rsidR="00012295" w:rsidRDefault="00012295">
            <w:pPr>
              <w:rPr>
                <w:b/>
                <w:color w:val="000000" w:themeColor="text1"/>
                <w:sz w:val="20"/>
                <w:szCs w:val="20"/>
              </w:rPr>
            </w:pPr>
          </w:p>
        </w:tc>
      </w:tr>
      <w:tr w:rsidR="00012295">
        <w:tc>
          <w:tcPr>
            <w:tcW w:w="2130" w:type="dxa"/>
          </w:tcPr>
          <w:p w:rsidR="00012295" w:rsidRDefault="00012295">
            <w:pPr>
              <w:rPr>
                <w:b/>
                <w:color w:val="FF0000"/>
                <w:sz w:val="20"/>
                <w:szCs w:val="20"/>
              </w:rPr>
            </w:pPr>
          </w:p>
        </w:tc>
        <w:tc>
          <w:tcPr>
            <w:tcW w:w="2519" w:type="dxa"/>
          </w:tcPr>
          <w:p w:rsidR="00012295" w:rsidRDefault="00012295">
            <w:pPr>
              <w:rPr>
                <w:b/>
                <w:color w:val="FF0000"/>
                <w:sz w:val="20"/>
                <w:szCs w:val="20"/>
              </w:rPr>
            </w:pPr>
          </w:p>
        </w:tc>
        <w:tc>
          <w:tcPr>
            <w:tcW w:w="1843" w:type="dxa"/>
          </w:tcPr>
          <w:p w:rsidR="00012295" w:rsidRDefault="00012295">
            <w:pPr>
              <w:rPr>
                <w:b/>
                <w:color w:val="000000" w:themeColor="text1"/>
                <w:sz w:val="20"/>
                <w:szCs w:val="20"/>
              </w:rPr>
            </w:pPr>
          </w:p>
        </w:tc>
        <w:tc>
          <w:tcPr>
            <w:tcW w:w="3543" w:type="dxa"/>
          </w:tcPr>
          <w:p w:rsidR="00012295" w:rsidRDefault="00012295">
            <w:pPr>
              <w:rPr>
                <w:b/>
                <w:color w:val="000000" w:themeColor="text1"/>
                <w:sz w:val="20"/>
                <w:szCs w:val="20"/>
              </w:rPr>
            </w:pPr>
          </w:p>
        </w:tc>
      </w:tr>
      <w:tr w:rsidR="00012295">
        <w:tc>
          <w:tcPr>
            <w:tcW w:w="2130" w:type="dxa"/>
          </w:tcPr>
          <w:p w:rsidR="00012295" w:rsidRDefault="00012295">
            <w:pPr>
              <w:rPr>
                <w:b/>
                <w:color w:val="000000" w:themeColor="text1"/>
                <w:sz w:val="20"/>
                <w:szCs w:val="20"/>
              </w:rPr>
            </w:pPr>
          </w:p>
        </w:tc>
        <w:tc>
          <w:tcPr>
            <w:tcW w:w="2519" w:type="dxa"/>
          </w:tcPr>
          <w:p w:rsidR="00012295" w:rsidRDefault="00012295">
            <w:pPr>
              <w:rPr>
                <w:b/>
                <w:color w:val="000000" w:themeColor="text1"/>
                <w:sz w:val="20"/>
                <w:szCs w:val="20"/>
              </w:rPr>
            </w:pPr>
          </w:p>
        </w:tc>
        <w:tc>
          <w:tcPr>
            <w:tcW w:w="1843" w:type="dxa"/>
          </w:tcPr>
          <w:p w:rsidR="00012295" w:rsidRDefault="00012295">
            <w:pPr>
              <w:rPr>
                <w:b/>
                <w:color w:val="000000" w:themeColor="text1"/>
                <w:sz w:val="20"/>
                <w:szCs w:val="20"/>
              </w:rPr>
            </w:pPr>
          </w:p>
        </w:tc>
        <w:tc>
          <w:tcPr>
            <w:tcW w:w="3543" w:type="dxa"/>
          </w:tcPr>
          <w:p w:rsidR="00012295" w:rsidRDefault="00012295">
            <w:pPr>
              <w:rPr>
                <w:b/>
                <w:color w:val="000000" w:themeColor="text1"/>
                <w:sz w:val="20"/>
                <w:szCs w:val="20"/>
              </w:rPr>
            </w:pPr>
          </w:p>
        </w:tc>
      </w:tr>
    </w:tbl>
    <w:p w:rsidR="00012295" w:rsidRDefault="00012295">
      <w:pPr>
        <w:ind w:leftChars="-337" w:left="-137" w:hangingChars="271" w:hanging="571"/>
        <w:rPr>
          <w:b/>
          <w:color w:val="000000" w:themeColor="text1"/>
          <w:szCs w:val="21"/>
          <w:u w:val="single"/>
        </w:rPr>
      </w:pPr>
    </w:p>
    <w:p w:rsidR="00012295" w:rsidRDefault="00E815D4">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012295" w:rsidRDefault="00E815D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bookmarkStart w:id="17" w:name="OLE_LINK1"/>
      <w:r>
        <w:rPr>
          <w:rFonts w:hint="eastAsia"/>
          <w:b/>
          <w:color w:val="000000" w:themeColor="text1"/>
          <w:spacing w:val="-10"/>
          <w:szCs w:val="21"/>
          <w:u w:val="single"/>
        </w:rPr>
        <w:t>1</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9</w:t>
      </w:r>
      <w:r>
        <w:rPr>
          <w:rFonts w:hint="eastAsia"/>
          <w:b/>
          <w:color w:val="000000" w:themeColor="text1"/>
          <w:spacing w:val="-10"/>
          <w:szCs w:val="21"/>
        </w:rPr>
        <w:t>月</w:t>
      </w:r>
      <w:r>
        <w:rPr>
          <w:rFonts w:hint="eastAsia"/>
          <w:b/>
          <w:color w:val="000000" w:themeColor="text1"/>
          <w:spacing w:val="-10"/>
          <w:szCs w:val="21"/>
        </w:rPr>
        <w:t>5</w:t>
      </w:r>
      <w:r>
        <w:rPr>
          <w:rFonts w:hint="eastAsia"/>
          <w:b/>
          <w:color w:val="000000" w:themeColor="text1"/>
          <w:spacing w:val="-10"/>
          <w:szCs w:val="21"/>
        </w:rPr>
        <w:t>日。</w:t>
      </w:r>
    </w:p>
    <w:p w:rsidR="00012295" w:rsidRDefault="00E815D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012295" w:rsidRDefault="00E815D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012295" w:rsidRDefault="00E815D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012295" w:rsidRDefault="00E815D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12295" w:rsidRDefault="00E815D4">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012295" w:rsidRDefault="00E815D4">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12295">
        <w:trPr>
          <w:cantSplit/>
          <w:trHeight w:val="732"/>
          <w:jc w:val="center"/>
        </w:trPr>
        <w:tc>
          <w:tcPr>
            <w:tcW w:w="720" w:type="dxa"/>
            <w:vMerge w:val="restart"/>
            <w:textDirection w:val="tbRlV"/>
            <w:vAlign w:val="center"/>
          </w:tcPr>
          <w:p w:rsidR="00012295" w:rsidRDefault="00E815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012295" w:rsidRDefault="00E815D4">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12295" w:rsidRDefault="00E815D4">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012295">
        <w:trPr>
          <w:cantSplit/>
          <w:trHeight w:val="1417"/>
          <w:jc w:val="center"/>
        </w:trPr>
        <w:tc>
          <w:tcPr>
            <w:tcW w:w="720" w:type="dxa"/>
            <w:vMerge/>
            <w:textDirection w:val="tbRlV"/>
            <w:vAlign w:val="center"/>
          </w:tcPr>
          <w:p w:rsidR="00012295" w:rsidRDefault="00012295">
            <w:pPr>
              <w:spacing w:line="240" w:lineRule="exact"/>
              <w:ind w:left="201" w:right="113" w:hangingChars="100" w:hanging="201"/>
              <w:jc w:val="center"/>
              <w:rPr>
                <w:rFonts w:ascii="宋体" w:hAnsi="宋体"/>
                <w:b/>
                <w:color w:val="000000" w:themeColor="text1"/>
                <w:sz w:val="20"/>
                <w:szCs w:val="20"/>
              </w:rPr>
            </w:pPr>
          </w:p>
        </w:tc>
        <w:tc>
          <w:tcPr>
            <w:tcW w:w="9198" w:type="dxa"/>
          </w:tcPr>
          <w:p w:rsidR="00012295" w:rsidRDefault="00E815D4">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012295" w:rsidRDefault="00E815D4">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012295">
        <w:trPr>
          <w:cantSplit/>
          <w:trHeight w:val="1014"/>
          <w:jc w:val="center"/>
        </w:trPr>
        <w:tc>
          <w:tcPr>
            <w:tcW w:w="720" w:type="dxa"/>
            <w:vMerge/>
            <w:textDirection w:val="tbRlV"/>
            <w:vAlign w:val="center"/>
          </w:tcPr>
          <w:p w:rsidR="00012295" w:rsidRDefault="00012295">
            <w:pPr>
              <w:spacing w:line="240" w:lineRule="exact"/>
              <w:ind w:left="201" w:right="113" w:hangingChars="100" w:hanging="201"/>
              <w:jc w:val="center"/>
              <w:rPr>
                <w:rFonts w:ascii="宋体" w:hAnsi="宋体"/>
                <w:b/>
                <w:color w:val="000000" w:themeColor="text1"/>
                <w:sz w:val="20"/>
                <w:szCs w:val="20"/>
              </w:rPr>
            </w:pPr>
          </w:p>
        </w:tc>
        <w:tc>
          <w:tcPr>
            <w:tcW w:w="9198" w:type="dxa"/>
          </w:tcPr>
          <w:p w:rsidR="00012295" w:rsidRDefault="00E815D4">
            <w:pPr>
              <w:numPr>
                <w:ilvl w:val="0"/>
                <w:numId w:val="2"/>
              </w:numPr>
              <w:spacing w:line="360" w:lineRule="auto"/>
              <w:ind w:leftChars="100" w:left="210"/>
              <w:rPr>
                <w:rFonts w:ascii="宋体" w:hAnsi="宋体"/>
                <w:b/>
                <w:color w:val="000000" w:themeColor="text1"/>
                <w:sz w:val="20"/>
                <w:szCs w:val="20"/>
              </w:rPr>
            </w:pPr>
            <w:r>
              <w:rPr>
                <w:rFonts w:ascii="宋体" w:hAnsi="宋体" w:hint="eastAsia"/>
              </w:rPr>
              <w:t xml:space="preserve">☑ </w:t>
            </w:r>
            <w:r>
              <w:rPr>
                <w:rFonts w:ascii="宋体" w:hAnsi="宋体" w:hint="eastAsia"/>
                <w:b/>
                <w:color w:val="000000" w:themeColor="text1"/>
                <w:sz w:val="20"/>
                <w:szCs w:val="20"/>
              </w:rPr>
              <w:t>质量/</w:t>
            </w:r>
            <w:r>
              <w:rPr>
                <w:rFonts w:ascii="宋体" w:hAnsi="宋体" w:hint="eastAsia"/>
              </w:rPr>
              <w:t xml:space="preserve">□ </w:t>
            </w:r>
            <w:r>
              <w:rPr>
                <w:rFonts w:ascii="宋体" w:hAnsi="宋体" w:hint="eastAsia"/>
                <w:b/>
                <w:color w:val="000000" w:themeColor="text1"/>
                <w:sz w:val="20"/>
                <w:szCs w:val="20"/>
              </w:rPr>
              <w:t>环境/</w:t>
            </w:r>
            <w:r>
              <w:rPr>
                <w:rFonts w:ascii="宋体" w:hAnsi="宋体" w:hint="eastAsia"/>
              </w:rPr>
              <w:t xml:space="preserve">□ </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012295" w:rsidRDefault="00E815D4">
            <w:pPr>
              <w:spacing w:line="360" w:lineRule="auto"/>
              <w:ind w:firstLineChars="200" w:firstLine="420"/>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黑体" w:eastAsia="黑体" w:hint="eastAsia"/>
              </w:rPr>
              <w:t>质量为本、信誉至上，持续改进，争创一流，满足要求</w:t>
            </w:r>
            <w:r>
              <w:rPr>
                <w:rFonts w:ascii="宋体" w:hAnsi="宋体" w:cs="宋体" w:hint="eastAsia"/>
                <w:b/>
                <w:szCs w:val="21"/>
              </w:rPr>
              <w:t>。</w:t>
            </w:r>
          </w:p>
        </w:tc>
      </w:tr>
      <w:tr w:rsidR="00012295">
        <w:trPr>
          <w:cantSplit/>
          <w:trHeight w:val="850"/>
          <w:jc w:val="center"/>
        </w:trPr>
        <w:tc>
          <w:tcPr>
            <w:tcW w:w="720" w:type="dxa"/>
            <w:vMerge/>
            <w:textDirection w:val="tbRlV"/>
            <w:vAlign w:val="center"/>
          </w:tcPr>
          <w:p w:rsidR="00012295" w:rsidRDefault="00012295">
            <w:pPr>
              <w:spacing w:line="240" w:lineRule="exact"/>
              <w:ind w:left="201" w:right="113" w:hangingChars="100" w:hanging="201"/>
              <w:jc w:val="center"/>
              <w:rPr>
                <w:rFonts w:ascii="宋体" w:hAnsi="宋体"/>
                <w:b/>
                <w:color w:val="000000" w:themeColor="text1"/>
                <w:sz w:val="20"/>
                <w:szCs w:val="20"/>
              </w:rPr>
            </w:pPr>
          </w:p>
        </w:tc>
        <w:tc>
          <w:tcPr>
            <w:tcW w:w="9198" w:type="dxa"/>
          </w:tcPr>
          <w:p w:rsidR="00012295" w:rsidRDefault="00E815D4">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012295" w:rsidRDefault="00E815D4">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012295">
        <w:trPr>
          <w:cantSplit/>
          <w:trHeight w:val="1930"/>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Pr>
          <w:p w:rsidR="00012295" w:rsidRDefault="00E815D4">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012295" w:rsidRDefault="00E815D4">
            <w:pPr>
              <w:spacing w:line="0" w:lineRule="atLeast"/>
              <w:jc w:val="left"/>
              <w:rPr>
                <w:rFonts w:ascii="宋体" w:hAnsi="宋体"/>
                <w:szCs w:val="21"/>
              </w:rPr>
            </w:pPr>
            <w:r>
              <w:rPr>
                <w:rFonts w:ascii="宋体" w:hAnsi="宋体" w:hint="eastAsia"/>
                <w:b/>
                <w:color w:val="000000" w:themeColor="text1"/>
                <w:sz w:val="20"/>
                <w:szCs w:val="20"/>
              </w:rPr>
              <w:t>质量管理体系过程有：</w:t>
            </w:r>
            <w:r>
              <w:rPr>
                <w:rFonts w:ascii="宋体" w:hAnsi="宋体" w:hint="eastAsia"/>
                <w:szCs w:val="21"/>
              </w:rPr>
              <w:t xml:space="preserve">塑料编织袋的生产 </w:t>
            </w:r>
          </w:p>
          <w:p w:rsidR="00012295" w:rsidRDefault="00E815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012295" w:rsidRDefault="00E815D4">
            <w:pPr>
              <w:tabs>
                <w:tab w:val="left" w:pos="540"/>
              </w:tabs>
              <w:spacing w:line="300" w:lineRule="exact"/>
              <w:ind w:left="201" w:hangingChars="100" w:hanging="201"/>
              <w:rPr>
                <w:rFonts w:ascii="宋体" w:hAnsi="宋体"/>
                <w:b/>
                <w:color w:val="C00000"/>
                <w:sz w:val="20"/>
                <w:szCs w:val="20"/>
                <w:u w:val="single"/>
              </w:rPr>
            </w:pPr>
            <w:r>
              <w:rPr>
                <w:rFonts w:ascii="宋体" w:hAnsi="宋体" w:hint="eastAsia"/>
                <w:b/>
                <w:color w:val="000000" w:themeColor="text1"/>
                <w:sz w:val="20"/>
                <w:szCs w:val="20"/>
              </w:rPr>
              <w:t xml:space="preserve">需要确认过程： </w:t>
            </w:r>
            <w:r w:rsidRPr="00CD7FD7">
              <w:rPr>
                <w:rFonts w:ascii="宋体" w:hAnsi="宋体" w:hint="eastAsia"/>
                <w:b/>
                <w:sz w:val="20"/>
                <w:szCs w:val="20"/>
              </w:rPr>
              <w:t>无</w:t>
            </w:r>
          </w:p>
          <w:p w:rsidR="00012295" w:rsidRDefault="009348C1">
            <w:pPr>
              <w:tabs>
                <w:tab w:val="left" w:pos="540"/>
              </w:tabs>
              <w:spacing w:line="300" w:lineRule="exact"/>
              <w:ind w:left="201" w:hangingChars="100" w:hanging="201"/>
              <w:rPr>
                <w:rFonts w:ascii="宋体" w:hAnsi="宋体"/>
                <w:b/>
                <w:color w:val="000000" w:themeColor="text1"/>
                <w:szCs w:val="21"/>
              </w:rPr>
            </w:pPr>
            <w:r w:rsidRPr="009348C1">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9504" o:connectortype="straight"/>
              </w:pict>
            </w:r>
            <w:r w:rsidRPr="009348C1">
              <w:rPr>
                <w:rFonts w:ascii="宋体" w:hAnsi="宋体"/>
                <w:b/>
                <w:color w:val="000000" w:themeColor="text1"/>
                <w:sz w:val="20"/>
                <w:szCs w:val="20"/>
              </w:rPr>
              <w:pict>
                <v:shape id="_x0000_s1031" type="#_x0000_t32" style="position:absolute;left:0;text-align:left;margin-left:55.15pt;margin-top:12.75pt;width:42pt;height:0;z-index:251668480" o:connectortype="straight"/>
              </w:pict>
            </w:r>
            <w:r w:rsidR="00E815D4">
              <w:rPr>
                <w:rFonts w:ascii="宋体" w:hAnsi="宋体" w:hint="eastAsia"/>
                <w:b/>
                <w:color w:val="000000" w:themeColor="text1"/>
                <w:sz w:val="20"/>
                <w:szCs w:val="20"/>
              </w:rPr>
              <w:t>不适用条款是 Q8.3       ，不适用理由：</w:t>
            </w:r>
            <w:r w:rsidR="00E815D4">
              <w:rPr>
                <w:rFonts w:ascii="宋体" w:hAnsi="宋体" w:hint="eastAsia"/>
                <w:szCs w:val="21"/>
              </w:rPr>
              <w:t>公司所生产的</w:t>
            </w:r>
            <w:r w:rsidR="00E815D4">
              <w:rPr>
                <w:rFonts w:hint="eastAsia"/>
                <w:szCs w:val="22"/>
              </w:rPr>
              <w:t>塑料编织袋</w:t>
            </w:r>
            <w:r w:rsidR="00E815D4">
              <w:rPr>
                <w:rFonts w:ascii="宋体" w:hAnsi="宋体" w:hint="eastAsia"/>
                <w:szCs w:val="21"/>
              </w:rPr>
              <w:t>，按客户要求及相关产品标准进行生产，工艺成熟。整个生产过程不涉及设计新产品的内容，故8.3不适用。</w:t>
            </w:r>
          </w:p>
        </w:tc>
      </w:tr>
      <w:tr w:rsidR="00012295">
        <w:trPr>
          <w:cantSplit/>
          <w:trHeight w:val="885"/>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Pr>
          <w:p w:rsidR="00012295" w:rsidRDefault="00E815D4">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012295" w:rsidRDefault="00E815D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012295" w:rsidRDefault="00E815D4">
            <w:pPr>
              <w:spacing w:line="300" w:lineRule="exact"/>
              <w:ind w:firstLineChars="150" w:firstLine="301"/>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w:t>
            </w:r>
          </w:p>
        </w:tc>
      </w:tr>
      <w:tr w:rsidR="00012295">
        <w:trPr>
          <w:cantSplit/>
          <w:trHeight w:val="601"/>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Pr>
          <w:p w:rsidR="00012295" w:rsidRDefault="00E815D4">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12295" w:rsidRDefault="00E815D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012295" w:rsidRDefault="00E815D4">
            <w:pPr>
              <w:spacing w:line="300" w:lineRule="exact"/>
              <w:ind w:firstLineChars="200" w:firstLine="370"/>
              <w:rPr>
                <w:rFonts w:ascii="宋体" w:hAnsi="宋体"/>
                <w:b/>
                <w:color w:val="000000" w:themeColor="text1"/>
                <w:spacing w:val="-8"/>
                <w:sz w:val="20"/>
                <w:szCs w:val="20"/>
              </w:rPr>
            </w:pPr>
            <w:r>
              <w:rPr>
                <w:rFonts w:ascii="宋体" w:hAnsi="宋体" w:hint="eastAsia"/>
                <w:b/>
                <w:color w:val="000000" w:themeColor="text1"/>
                <w:spacing w:val="-8"/>
                <w:sz w:val="20"/>
                <w:szCs w:val="20"/>
              </w:rPr>
              <w:t>/</w:t>
            </w:r>
          </w:p>
        </w:tc>
      </w:tr>
      <w:tr w:rsidR="00012295">
        <w:trPr>
          <w:cantSplit/>
          <w:trHeight w:val="1890"/>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Pr>
          <w:p w:rsidR="00012295" w:rsidRDefault="00E815D4">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012295" w:rsidRDefault="00012295">
            <w:pPr>
              <w:tabs>
                <w:tab w:val="left" w:pos="540"/>
              </w:tabs>
              <w:spacing w:line="300" w:lineRule="exact"/>
              <w:ind w:left="211" w:hangingChars="100" w:hanging="211"/>
              <w:rPr>
                <w:rFonts w:ascii="宋体" w:hAnsi="宋体"/>
                <w:b/>
                <w:color w:val="000000" w:themeColor="text1"/>
                <w:szCs w:val="21"/>
              </w:rPr>
            </w:pPr>
          </w:p>
          <w:p w:rsidR="00012295" w:rsidRDefault="00E815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012295" w:rsidRDefault="00012295">
            <w:pPr>
              <w:tabs>
                <w:tab w:val="left" w:pos="540"/>
              </w:tabs>
              <w:spacing w:line="300" w:lineRule="exact"/>
              <w:ind w:leftChars="-43" w:left="1" w:hangingChars="43" w:hanging="91"/>
              <w:rPr>
                <w:rFonts w:ascii="宋体" w:hAnsi="宋体"/>
                <w:b/>
                <w:color w:val="000000" w:themeColor="text1"/>
                <w:szCs w:val="21"/>
                <w:u w:val="single"/>
              </w:rPr>
            </w:pPr>
          </w:p>
          <w:p w:rsidR="00012295" w:rsidRDefault="00E815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012295" w:rsidRDefault="00E815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012295" w:rsidRDefault="00E815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012295" w:rsidRDefault="00012295">
            <w:pPr>
              <w:tabs>
                <w:tab w:val="left" w:pos="0"/>
              </w:tabs>
              <w:spacing w:line="240" w:lineRule="exact"/>
              <w:rPr>
                <w:b/>
                <w:color w:val="000000" w:themeColor="text1"/>
                <w:sz w:val="14"/>
                <w:szCs w:val="14"/>
              </w:rPr>
            </w:pPr>
          </w:p>
        </w:tc>
      </w:tr>
      <w:tr w:rsidR="00012295">
        <w:trPr>
          <w:cantSplit/>
          <w:trHeight w:val="2219"/>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Pr>
          <w:p w:rsidR="00012295" w:rsidRDefault="00E815D4">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012295" w:rsidRDefault="00E815D4">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12295" w:rsidRDefault="00E815D4">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012295" w:rsidRDefault="00E815D4">
            <w:pPr>
              <w:rPr>
                <w:color w:val="000000"/>
                <w:szCs w:val="21"/>
              </w:rPr>
            </w:pPr>
            <w:r>
              <w:rPr>
                <w:rFonts w:hint="eastAsia"/>
                <w:color w:val="000000"/>
                <w:szCs w:val="21"/>
              </w:rPr>
              <w:t>质量目标：</w:t>
            </w:r>
          </w:p>
          <w:p w:rsidR="00012295" w:rsidRDefault="00E815D4">
            <w:pPr>
              <w:ind w:firstLine="480"/>
              <w:rPr>
                <w:rFonts w:ascii="宋体" w:hAnsi="宋体" w:cs="宋体"/>
                <w:b/>
                <w:bCs/>
              </w:rPr>
            </w:pPr>
            <w:r>
              <w:rPr>
                <w:rFonts w:ascii="宋体" w:hAnsi="宋体" w:cs="宋体" w:hint="eastAsia"/>
                <w:b/>
                <w:bCs/>
              </w:rPr>
              <w:t>a、产品交付合格率100%；</w:t>
            </w:r>
          </w:p>
          <w:p w:rsidR="00012295" w:rsidRDefault="00E815D4">
            <w:pPr>
              <w:ind w:firstLine="480"/>
              <w:rPr>
                <w:rFonts w:ascii="宋体" w:hAnsi="宋体" w:cs="宋体"/>
                <w:b/>
                <w:bCs/>
              </w:rPr>
            </w:pPr>
            <w:r>
              <w:rPr>
                <w:rFonts w:ascii="宋体" w:hAnsi="宋体" w:cs="宋体" w:hint="eastAsia"/>
                <w:b/>
                <w:bCs/>
              </w:rPr>
              <w:t>b、交货期满意率90%</w:t>
            </w:r>
          </w:p>
          <w:p w:rsidR="00012295" w:rsidRDefault="00E815D4">
            <w:pPr>
              <w:ind w:firstLine="480"/>
              <w:rPr>
                <w:rFonts w:ascii="宋体" w:hAnsi="宋体"/>
                <w:b/>
                <w:color w:val="000000" w:themeColor="text1"/>
              </w:rPr>
            </w:pPr>
            <w:r>
              <w:rPr>
                <w:rFonts w:ascii="宋体" w:hAnsi="宋体" w:cs="宋体" w:hint="eastAsia"/>
                <w:b/>
                <w:bCs/>
              </w:rPr>
              <w:t>c、顾客满意率95%以上</w:t>
            </w:r>
          </w:p>
        </w:tc>
      </w:tr>
      <w:tr w:rsidR="00012295">
        <w:trPr>
          <w:cantSplit/>
          <w:trHeight w:val="1297"/>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Pr>
          <w:p w:rsidR="00012295" w:rsidRDefault="00E815D4">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012295" w:rsidRDefault="00E815D4">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体系文件，体系文件对管理体系各过程进行了识别确定、明确了各要素间的相互关系及其管控要求。公司体系文件于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3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012295">
        <w:trPr>
          <w:cantSplit/>
          <w:trHeight w:val="1126"/>
          <w:jc w:val="center"/>
        </w:trPr>
        <w:tc>
          <w:tcPr>
            <w:tcW w:w="720" w:type="dxa"/>
            <w:vMerge w:val="restart"/>
            <w:textDirection w:val="tbRlV"/>
            <w:vAlign w:val="center"/>
          </w:tcPr>
          <w:p w:rsidR="00012295" w:rsidRDefault="00E815D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012295" w:rsidRPr="00CD7FD7" w:rsidRDefault="00E815D4">
            <w:pPr>
              <w:spacing w:line="300" w:lineRule="exact"/>
              <w:rPr>
                <w:b/>
                <w:sz w:val="20"/>
                <w:szCs w:val="20"/>
              </w:rPr>
            </w:pPr>
            <w:r w:rsidRPr="00CD7FD7">
              <w:rPr>
                <w:rFonts w:ascii="宋体" w:hAnsi="宋体" w:hint="eastAsia"/>
                <w:b/>
                <w:sz w:val="20"/>
                <w:szCs w:val="20"/>
              </w:rPr>
              <w:t>人力资源的简要说明</w:t>
            </w:r>
            <w:r w:rsidRPr="00CD7FD7">
              <w:rPr>
                <w:rFonts w:hint="eastAsia"/>
                <w:b/>
                <w:sz w:val="20"/>
                <w:szCs w:val="20"/>
              </w:rPr>
              <w:t>.</w:t>
            </w:r>
            <w:r w:rsidRPr="00CD7FD7">
              <w:rPr>
                <w:rFonts w:ascii="宋体" w:hAnsi="宋体" w:hint="eastAsia"/>
                <w:b/>
                <w:sz w:val="20"/>
                <w:szCs w:val="20"/>
              </w:rPr>
              <w:t>:</w:t>
            </w:r>
          </w:p>
          <w:p w:rsidR="00012295" w:rsidRPr="00CD7FD7" w:rsidRDefault="00E815D4">
            <w:pPr>
              <w:tabs>
                <w:tab w:val="left" w:pos="2552"/>
              </w:tabs>
              <w:spacing w:line="0" w:lineRule="atLeast"/>
              <w:ind w:firstLineChars="200" w:firstLine="420"/>
              <w:rPr>
                <w:rFonts w:ascii="宋体" w:hAnsi="宋体"/>
                <w:bCs/>
                <w:iCs/>
                <w:szCs w:val="22"/>
              </w:rPr>
            </w:pPr>
            <w:r w:rsidRPr="00CD7FD7">
              <w:rPr>
                <w:rFonts w:ascii="宋体" w:hAnsi="宋体" w:hint="eastAsia"/>
                <w:bCs/>
                <w:iCs/>
              </w:rPr>
              <w:t>组</w:t>
            </w:r>
            <w:r w:rsidRPr="00CD7FD7">
              <w:rPr>
                <w:rFonts w:ascii="宋体" w:hAnsi="宋体" w:hint="eastAsia"/>
                <w:bCs/>
                <w:iCs/>
                <w:szCs w:val="22"/>
              </w:rPr>
              <w:t>织按管理体系需求配置了充足的人员、设施、监视和测量设备等资源，并建立维持了</w:t>
            </w:r>
            <w:r w:rsidRPr="00CD7FD7">
              <w:rPr>
                <w:rFonts w:ascii="宋体" w:hAnsi="宋体" w:hint="eastAsia"/>
                <w:szCs w:val="21"/>
              </w:rPr>
              <w:t>产品的生产</w:t>
            </w:r>
            <w:r w:rsidRPr="00CD7FD7">
              <w:rPr>
                <w:rFonts w:ascii="宋体" w:hAnsi="宋体" w:hint="eastAsia"/>
                <w:bCs/>
                <w:iCs/>
                <w:szCs w:val="22"/>
              </w:rPr>
              <w:t>及相关服务运行环境，可以维持管理体系的正常运行。</w:t>
            </w:r>
          </w:p>
          <w:p w:rsidR="00012295" w:rsidRPr="00CD7FD7" w:rsidRDefault="00E815D4">
            <w:pPr>
              <w:spacing w:line="300" w:lineRule="exact"/>
              <w:rPr>
                <w:rFonts w:ascii="宋体" w:hAnsi="宋体"/>
                <w:b/>
                <w:sz w:val="20"/>
                <w:szCs w:val="20"/>
              </w:rPr>
            </w:pPr>
            <w:r w:rsidRPr="00CD7FD7">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012295">
        <w:trPr>
          <w:cantSplit/>
          <w:trHeight w:val="645"/>
          <w:jc w:val="center"/>
        </w:trPr>
        <w:tc>
          <w:tcPr>
            <w:tcW w:w="720" w:type="dxa"/>
            <w:vMerge/>
            <w:textDirection w:val="tbRlV"/>
            <w:vAlign w:val="center"/>
          </w:tcPr>
          <w:p w:rsidR="00012295" w:rsidRDefault="00012295">
            <w:pPr>
              <w:spacing w:line="240" w:lineRule="exact"/>
              <w:ind w:left="113" w:right="113"/>
              <w:jc w:val="center"/>
              <w:rPr>
                <w:b/>
                <w:color w:val="000000" w:themeColor="text1"/>
                <w:szCs w:val="21"/>
              </w:rPr>
            </w:pPr>
          </w:p>
        </w:tc>
        <w:tc>
          <w:tcPr>
            <w:tcW w:w="9198" w:type="dxa"/>
          </w:tcPr>
          <w:p w:rsidR="00012295" w:rsidRPr="00CD7FD7" w:rsidRDefault="00E815D4">
            <w:pPr>
              <w:spacing w:line="240" w:lineRule="exact"/>
              <w:rPr>
                <w:rFonts w:ascii="宋体" w:hAnsi="宋体"/>
                <w:b/>
                <w:sz w:val="20"/>
                <w:szCs w:val="20"/>
              </w:rPr>
            </w:pPr>
            <w:r w:rsidRPr="00CD7FD7">
              <w:rPr>
                <w:rFonts w:ascii="宋体" w:hAnsi="宋体" w:hint="eastAsia"/>
                <w:b/>
                <w:sz w:val="20"/>
                <w:szCs w:val="20"/>
              </w:rPr>
              <w:t>设备设施（包括信息系统）、</w:t>
            </w:r>
          </w:p>
          <w:p w:rsidR="00012295" w:rsidRPr="00CD7FD7" w:rsidRDefault="00E815D4" w:rsidP="00CD7FD7">
            <w:pPr>
              <w:spacing w:line="240" w:lineRule="exact"/>
              <w:rPr>
                <w:rFonts w:ascii="宋体" w:hAnsi="宋体"/>
                <w:b/>
                <w:sz w:val="20"/>
                <w:szCs w:val="20"/>
              </w:rPr>
            </w:pPr>
            <w:r w:rsidRPr="00CD7FD7">
              <w:rPr>
                <w:rFonts w:ascii="宋体" w:hAnsi="宋体" w:hint="eastAsia"/>
                <w:bCs/>
                <w:iCs/>
              </w:rPr>
              <w:t>厂房面积</w:t>
            </w:r>
            <w:r w:rsidR="00CD7FD7" w:rsidRPr="00CD7FD7">
              <w:rPr>
                <w:rFonts w:ascii="宋体" w:hAnsi="宋体" w:hint="eastAsia"/>
                <w:bCs/>
                <w:iCs/>
              </w:rPr>
              <w:t>8</w:t>
            </w:r>
            <w:r w:rsidRPr="00CD7FD7">
              <w:rPr>
                <w:rFonts w:ascii="宋体" w:hAnsi="宋体" w:hint="eastAsia"/>
                <w:bCs/>
                <w:iCs/>
              </w:rPr>
              <w:t>000平方米左右，库房与生产场所分区，办公场所面积200平方米左右.主要生产设备包括：</w:t>
            </w:r>
            <w:r w:rsidR="00CD7FD7" w:rsidRPr="00CD7FD7">
              <w:rPr>
                <w:rFonts w:ascii="宋体" w:hAnsi="宋体" w:cs="宋体" w:hint="eastAsia"/>
                <w:szCs w:val="21"/>
              </w:rPr>
              <w:t>真空拉丝机、覆膜机、圆织机、制袋机、裁剪机、印刷机、拌料机等。</w:t>
            </w:r>
            <w:r w:rsidRPr="00CD7FD7">
              <w:rPr>
                <w:rFonts w:ascii="宋体" w:hAnsi="宋体" w:hint="eastAsia"/>
                <w:bCs/>
                <w:iCs/>
              </w:rPr>
              <w:t>可以满足生产需要。对设备按月方式进行点检维护保养，并实施。特种设备：</w:t>
            </w:r>
            <w:r w:rsidR="00CD7FD7" w:rsidRPr="00CD7FD7">
              <w:rPr>
                <w:rFonts w:ascii="宋体" w:hAnsi="宋体" w:hint="eastAsia"/>
                <w:bCs/>
                <w:iCs/>
              </w:rPr>
              <w:t>无</w:t>
            </w:r>
            <w:r w:rsidRPr="00CD7FD7">
              <w:rPr>
                <w:rFonts w:ascii="宋体" w:hAnsi="宋体" w:hint="eastAsia"/>
                <w:bCs/>
                <w:iCs/>
              </w:rPr>
              <w:t>。公司未建立信息管理系统用于生产和服务。</w:t>
            </w:r>
          </w:p>
        </w:tc>
      </w:tr>
      <w:tr w:rsidR="00012295">
        <w:trPr>
          <w:cantSplit/>
          <w:trHeight w:val="645"/>
          <w:jc w:val="center"/>
        </w:trPr>
        <w:tc>
          <w:tcPr>
            <w:tcW w:w="720" w:type="dxa"/>
            <w:vMerge/>
            <w:textDirection w:val="tbRlV"/>
            <w:vAlign w:val="center"/>
          </w:tcPr>
          <w:p w:rsidR="00012295" w:rsidRDefault="00012295">
            <w:pPr>
              <w:spacing w:line="240" w:lineRule="exact"/>
              <w:ind w:left="113" w:right="113"/>
              <w:jc w:val="center"/>
              <w:rPr>
                <w:b/>
                <w:color w:val="000000" w:themeColor="text1"/>
                <w:szCs w:val="21"/>
              </w:rPr>
            </w:pPr>
          </w:p>
        </w:tc>
        <w:tc>
          <w:tcPr>
            <w:tcW w:w="9198" w:type="dxa"/>
          </w:tcPr>
          <w:p w:rsidR="00012295" w:rsidRDefault="00E815D4">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12295" w:rsidRDefault="00E815D4">
            <w:pPr>
              <w:spacing w:line="240" w:lineRule="exact"/>
              <w:rPr>
                <w:rFonts w:ascii="宋体" w:hAnsi="宋体"/>
                <w:b/>
                <w:color w:val="000000" w:themeColor="text1"/>
                <w:sz w:val="20"/>
                <w:szCs w:val="20"/>
              </w:rPr>
            </w:pPr>
            <w:r>
              <w:rPr>
                <w:rFonts w:ascii="宋体" w:hAnsi="宋体" w:cs="宋体" w:hint="eastAsia"/>
                <w:szCs w:val="21"/>
              </w:rPr>
              <w:t>车间内设备布置合理，通道畅通，照明设施齐全，均配备了消防设施等设施。办公室明亮，作业场所光线较充足。每月由生产部对工作环境进行定期检查。</w:t>
            </w:r>
          </w:p>
        </w:tc>
      </w:tr>
      <w:tr w:rsidR="00012295">
        <w:trPr>
          <w:cantSplit/>
          <w:trHeight w:val="645"/>
          <w:jc w:val="center"/>
        </w:trPr>
        <w:tc>
          <w:tcPr>
            <w:tcW w:w="720" w:type="dxa"/>
            <w:vMerge/>
            <w:textDirection w:val="tbRlV"/>
            <w:vAlign w:val="center"/>
          </w:tcPr>
          <w:p w:rsidR="00012295" w:rsidRDefault="00012295">
            <w:pPr>
              <w:spacing w:line="240" w:lineRule="exact"/>
              <w:ind w:left="113" w:right="113"/>
              <w:jc w:val="center"/>
              <w:rPr>
                <w:b/>
                <w:color w:val="000000" w:themeColor="text1"/>
                <w:szCs w:val="21"/>
              </w:rPr>
            </w:pPr>
          </w:p>
        </w:tc>
        <w:tc>
          <w:tcPr>
            <w:tcW w:w="9198" w:type="dxa"/>
          </w:tcPr>
          <w:p w:rsidR="00012295" w:rsidRPr="00CD7FD7" w:rsidRDefault="00E815D4">
            <w:pPr>
              <w:spacing w:line="240" w:lineRule="exact"/>
              <w:rPr>
                <w:rFonts w:ascii="宋体" w:hAnsi="宋体" w:cs="宋体"/>
                <w:szCs w:val="21"/>
              </w:rPr>
            </w:pPr>
            <w:r w:rsidRPr="00CD7FD7">
              <w:rPr>
                <w:rFonts w:ascii="宋体" w:hAnsi="宋体" w:hint="eastAsia"/>
                <w:b/>
                <w:sz w:val="20"/>
                <w:szCs w:val="20"/>
              </w:rPr>
              <w:t>监视和测量资源</w:t>
            </w:r>
          </w:p>
          <w:p w:rsidR="00012295" w:rsidRPr="00CD7FD7" w:rsidRDefault="00E815D4">
            <w:pPr>
              <w:spacing w:line="240" w:lineRule="exact"/>
              <w:rPr>
                <w:rFonts w:ascii="宋体" w:hAnsi="宋体"/>
                <w:b/>
                <w:sz w:val="20"/>
                <w:szCs w:val="20"/>
              </w:rPr>
            </w:pPr>
            <w:r w:rsidRPr="00CD7FD7">
              <w:rPr>
                <w:rFonts w:ascii="宋体" w:hAnsi="宋体" w:cs="宋体" w:hint="eastAsia"/>
                <w:szCs w:val="21"/>
              </w:rPr>
              <w:t>生产车间及检验部门均按策划的要求配置了相应的检测设备，均采用委外送检的方式。抽在用检具的检定或校准证书</w:t>
            </w:r>
            <w:r w:rsidR="00CD7FD7" w:rsidRPr="00CD7FD7">
              <w:rPr>
                <w:rFonts w:ascii="宋体" w:hAnsi="宋体" w:cs="宋体" w:hint="eastAsia"/>
                <w:szCs w:val="21"/>
              </w:rPr>
              <w:t>不</w:t>
            </w:r>
            <w:r w:rsidRPr="00CD7FD7">
              <w:rPr>
                <w:rFonts w:ascii="宋体" w:hAnsi="宋体" w:cs="宋体" w:hint="eastAsia"/>
                <w:szCs w:val="21"/>
              </w:rPr>
              <w:t>能提供在用检具的有效检定或校准证据。</w:t>
            </w:r>
          </w:p>
        </w:tc>
      </w:tr>
      <w:tr w:rsidR="00012295">
        <w:trPr>
          <w:cantSplit/>
          <w:trHeight w:val="645"/>
          <w:jc w:val="center"/>
        </w:trPr>
        <w:tc>
          <w:tcPr>
            <w:tcW w:w="720" w:type="dxa"/>
            <w:vMerge/>
            <w:textDirection w:val="tbRlV"/>
            <w:vAlign w:val="center"/>
          </w:tcPr>
          <w:p w:rsidR="00012295" w:rsidRDefault="00012295">
            <w:pPr>
              <w:spacing w:line="240" w:lineRule="exact"/>
              <w:ind w:left="113" w:right="113"/>
              <w:jc w:val="center"/>
              <w:rPr>
                <w:b/>
                <w:color w:val="000000" w:themeColor="text1"/>
                <w:szCs w:val="21"/>
              </w:rPr>
            </w:pPr>
          </w:p>
        </w:tc>
        <w:tc>
          <w:tcPr>
            <w:tcW w:w="9198" w:type="dxa"/>
          </w:tcPr>
          <w:p w:rsidR="00012295" w:rsidRPr="00CD7FD7" w:rsidRDefault="00E815D4">
            <w:pPr>
              <w:spacing w:line="240" w:lineRule="exact"/>
              <w:rPr>
                <w:rFonts w:ascii="宋体" w:hAnsi="宋体"/>
                <w:b/>
                <w:sz w:val="20"/>
                <w:szCs w:val="20"/>
              </w:rPr>
            </w:pPr>
            <w:r w:rsidRPr="00CD7FD7">
              <w:rPr>
                <w:rFonts w:ascii="宋体" w:hAnsi="宋体" w:hint="eastAsia"/>
                <w:b/>
                <w:sz w:val="20"/>
                <w:szCs w:val="20"/>
              </w:rPr>
              <w:t>知识</w:t>
            </w:r>
          </w:p>
          <w:p w:rsidR="00012295" w:rsidRPr="00CD7FD7" w:rsidRDefault="00E815D4">
            <w:pPr>
              <w:spacing w:line="400" w:lineRule="exact"/>
              <w:ind w:firstLineChars="150" w:firstLine="315"/>
              <w:rPr>
                <w:rFonts w:ascii="宋体" w:hAnsi="宋体" w:cs="宋体"/>
                <w:szCs w:val="21"/>
              </w:rPr>
            </w:pPr>
            <w:r w:rsidRPr="00CD7FD7">
              <w:rPr>
                <w:rFonts w:ascii="宋体" w:hAnsi="宋体" w:cs="宋体" w:hint="eastAsia"/>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12295" w:rsidRPr="00CD7FD7" w:rsidRDefault="00E815D4">
            <w:pPr>
              <w:spacing w:line="400" w:lineRule="exact"/>
              <w:ind w:firstLineChars="150" w:firstLine="315"/>
              <w:rPr>
                <w:rFonts w:ascii="宋体" w:hAnsi="宋体"/>
                <w:b/>
                <w:sz w:val="20"/>
                <w:szCs w:val="20"/>
              </w:rPr>
            </w:pPr>
            <w:r w:rsidRPr="00CD7FD7">
              <w:rPr>
                <w:rFonts w:ascii="宋体" w:hAnsi="宋体" w:cs="宋体" w:hint="eastAsia"/>
                <w:szCs w:val="21"/>
              </w:rPr>
              <w:t>公司明确组织知识作为公司的重要资源，按内部文件或外来文件予以受控管理。</w:t>
            </w:r>
          </w:p>
        </w:tc>
      </w:tr>
      <w:tr w:rsidR="00012295">
        <w:trPr>
          <w:cantSplit/>
          <w:trHeight w:val="645"/>
          <w:jc w:val="center"/>
        </w:trPr>
        <w:tc>
          <w:tcPr>
            <w:tcW w:w="720" w:type="dxa"/>
            <w:vMerge/>
            <w:textDirection w:val="tbRlV"/>
            <w:vAlign w:val="center"/>
          </w:tcPr>
          <w:p w:rsidR="00012295" w:rsidRDefault="00012295">
            <w:pPr>
              <w:spacing w:line="240" w:lineRule="exact"/>
              <w:ind w:left="113" w:right="113"/>
              <w:jc w:val="center"/>
              <w:rPr>
                <w:b/>
                <w:color w:val="000000" w:themeColor="text1"/>
                <w:szCs w:val="21"/>
              </w:rPr>
            </w:pPr>
          </w:p>
        </w:tc>
        <w:tc>
          <w:tcPr>
            <w:tcW w:w="9198" w:type="dxa"/>
          </w:tcPr>
          <w:p w:rsidR="00012295" w:rsidRDefault="00E815D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012295" w:rsidRDefault="00E815D4">
            <w:pPr>
              <w:spacing w:line="240" w:lineRule="exact"/>
              <w:rPr>
                <w:rFonts w:ascii="宋体" w:hAnsi="宋体"/>
                <w:color w:val="FF0000"/>
                <w:sz w:val="20"/>
                <w:szCs w:val="20"/>
              </w:rPr>
            </w:pPr>
            <w:r>
              <w:rPr>
                <w:rFonts w:ascii="宋体" w:hAnsi="宋体" w:hint="eastAsia"/>
                <w:color w:val="000000" w:themeColor="text1"/>
                <w:sz w:val="20"/>
                <w:szCs w:val="20"/>
              </w:rPr>
              <w:t>/</w:t>
            </w:r>
          </w:p>
        </w:tc>
      </w:tr>
      <w:tr w:rsidR="00012295">
        <w:trPr>
          <w:cantSplit/>
          <w:trHeight w:val="511"/>
          <w:jc w:val="center"/>
        </w:trPr>
        <w:tc>
          <w:tcPr>
            <w:tcW w:w="720" w:type="dxa"/>
            <w:vMerge/>
            <w:textDirection w:val="tbRlV"/>
            <w:vAlign w:val="center"/>
          </w:tcPr>
          <w:p w:rsidR="00012295" w:rsidRDefault="00012295">
            <w:pPr>
              <w:spacing w:line="240" w:lineRule="exact"/>
              <w:ind w:left="113" w:right="113"/>
              <w:jc w:val="center"/>
              <w:rPr>
                <w:b/>
                <w:color w:val="000000" w:themeColor="text1"/>
                <w:szCs w:val="21"/>
              </w:rPr>
            </w:pPr>
          </w:p>
        </w:tc>
        <w:tc>
          <w:tcPr>
            <w:tcW w:w="9198" w:type="dxa"/>
          </w:tcPr>
          <w:p w:rsidR="00012295" w:rsidRDefault="00E815D4">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012295" w:rsidRDefault="00E815D4">
            <w:pPr>
              <w:spacing w:line="240" w:lineRule="exact"/>
              <w:rPr>
                <w:rFonts w:ascii="宋体" w:hAnsi="宋体"/>
                <w:color w:val="FF0000"/>
                <w:sz w:val="20"/>
                <w:szCs w:val="20"/>
              </w:rPr>
            </w:pPr>
            <w:r>
              <w:rPr>
                <w:rFonts w:ascii="宋体" w:hAnsi="宋体" w:hint="eastAsia"/>
                <w:color w:val="000000" w:themeColor="text1"/>
                <w:sz w:val="20"/>
                <w:szCs w:val="20"/>
              </w:rPr>
              <w:t>/</w:t>
            </w:r>
          </w:p>
        </w:tc>
      </w:tr>
      <w:tr w:rsidR="00012295">
        <w:trPr>
          <w:cantSplit/>
          <w:trHeight w:val="1646"/>
          <w:jc w:val="center"/>
        </w:trPr>
        <w:tc>
          <w:tcPr>
            <w:tcW w:w="720" w:type="dxa"/>
            <w:vMerge w:val="restart"/>
            <w:textDirection w:val="tbRlV"/>
            <w:vAlign w:val="center"/>
          </w:tcPr>
          <w:p w:rsidR="00012295" w:rsidRDefault="00E815D4">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12295" w:rsidRDefault="00E815D4">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012295" w:rsidRDefault="00E815D4">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012295" w:rsidRDefault="00E815D4">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012295">
        <w:trPr>
          <w:cantSplit/>
          <w:trHeight w:val="2553"/>
          <w:jc w:val="center"/>
        </w:trPr>
        <w:tc>
          <w:tcPr>
            <w:tcW w:w="720" w:type="dxa"/>
            <w:vMerge/>
            <w:vAlign w:val="center"/>
          </w:tcPr>
          <w:p w:rsidR="00012295" w:rsidRDefault="00012295">
            <w:pPr>
              <w:spacing w:line="240" w:lineRule="exact"/>
              <w:jc w:val="center"/>
              <w:rPr>
                <w:b/>
                <w:color w:val="000000" w:themeColor="text1"/>
                <w:szCs w:val="21"/>
              </w:rPr>
            </w:pPr>
          </w:p>
        </w:tc>
        <w:tc>
          <w:tcPr>
            <w:tcW w:w="9198" w:type="dxa"/>
          </w:tcPr>
          <w:p w:rsidR="00012295" w:rsidRDefault="00E815D4">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012295" w:rsidRDefault="00012295">
            <w:pPr>
              <w:spacing w:line="240" w:lineRule="exact"/>
              <w:rPr>
                <w:rFonts w:ascii="楷体_GB2312" w:eastAsia="楷体_GB2312"/>
                <w:b/>
                <w:color w:val="000000" w:themeColor="text1"/>
                <w:sz w:val="20"/>
                <w:szCs w:val="20"/>
              </w:rPr>
            </w:pPr>
          </w:p>
          <w:p w:rsidR="00012295" w:rsidRDefault="00E815D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012295" w:rsidRDefault="00E815D4">
            <w:pPr>
              <w:spacing w:line="240" w:lineRule="exact"/>
              <w:rPr>
                <w:rFonts w:ascii="楷体_GB2312" w:eastAsia="楷体_GB2312"/>
                <w:b/>
                <w:color w:val="000000" w:themeColor="text1"/>
                <w:sz w:val="20"/>
                <w:szCs w:val="20"/>
              </w:rPr>
            </w:pPr>
            <w:r>
              <w:rPr>
                <w:rFonts w:ascii="宋体" w:hAnsi="宋体" w:cs="宋体" w:hint="eastAsia"/>
                <w:color w:val="000000"/>
                <w:szCs w:val="21"/>
              </w:rPr>
              <w:t>内部沟通的效果：良好</w:t>
            </w:r>
          </w:p>
          <w:p w:rsidR="00012295" w:rsidRDefault="00012295">
            <w:pPr>
              <w:spacing w:line="240" w:lineRule="exact"/>
              <w:rPr>
                <w:rFonts w:ascii="楷体_GB2312" w:eastAsia="楷体_GB2312"/>
                <w:b/>
                <w:color w:val="000000" w:themeColor="text1"/>
                <w:sz w:val="20"/>
                <w:szCs w:val="20"/>
              </w:rPr>
            </w:pPr>
          </w:p>
          <w:p w:rsidR="00012295" w:rsidRDefault="00E815D4">
            <w:pPr>
              <w:spacing w:line="240" w:lineRule="exact"/>
              <w:rPr>
                <w:rFonts w:ascii="宋体" w:hAnsi="宋体" w:cs="宋体"/>
                <w:color w:val="000000"/>
                <w:szCs w:val="21"/>
              </w:rPr>
            </w:pPr>
            <w:r>
              <w:rPr>
                <w:rFonts w:ascii="楷体_GB2312" w:eastAsia="楷体_GB2312" w:hint="eastAsia"/>
                <w:b/>
                <w:color w:val="000000" w:themeColor="text1"/>
                <w:sz w:val="20"/>
                <w:szCs w:val="20"/>
              </w:rPr>
              <w:t>组织对外联络，关注顾客的感受情况（QMS）：</w:t>
            </w:r>
            <w:r>
              <w:rPr>
                <w:rFonts w:ascii="宋体" w:hAnsi="宋体" w:cs="宋体" w:hint="eastAsia"/>
                <w:color w:val="000000"/>
                <w:szCs w:val="21"/>
              </w:rPr>
              <w:t>采取顾客满意度调查方式了解顾客感受。</w:t>
            </w:r>
          </w:p>
          <w:p w:rsidR="00012295" w:rsidRDefault="00012295">
            <w:pPr>
              <w:spacing w:line="240" w:lineRule="exact"/>
              <w:rPr>
                <w:rFonts w:ascii="楷体_GB2312" w:eastAsia="楷体_GB2312"/>
                <w:b/>
                <w:color w:val="000000" w:themeColor="text1"/>
                <w:sz w:val="20"/>
                <w:szCs w:val="20"/>
              </w:rPr>
            </w:pPr>
          </w:p>
          <w:p w:rsidR="00012295" w:rsidRDefault="00E815D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012295" w:rsidRDefault="00E815D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012295" w:rsidRDefault="00E815D4">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OHSMS事务代表协商和交流的情况（OHSMS填写）：</w:t>
            </w:r>
          </w:p>
          <w:p w:rsidR="00012295" w:rsidRDefault="00E815D4">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012295">
        <w:trPr>
          <w:cantSplit/>
          <w:trHeight w:val="1735"/>
          <w:jc w:val="center"/>
        </w:trPr>
        <w:tc>
          <w:tcPr>
            <w:tcW w:w="720" w:type="dxa"/>
            <w:vMerge/>
            <w:vAlign w:val="center"/>
          </w:tcPr>
          <w:p w:rsidR="00012295" w:rsidRDefault="00012295">
            <w:pPr>
              <w:spacing w:line="240" w:lineRule="exact"/>
              <w:jc w:val="center"/>
              <w:rPr>
                <w:b/>
                <w:color w:val="000000" w:themeColor="text1"/>
                <w:szCs w:val="21"/>
              </w:rPr>
            </w:pPr>
          </w:p>
        </w:tc>
        <w:tc>
          <w:tcPr>
            <w:tcW w:w="9198" w:type="dxa"/>
          </w:tcPr>
          <w:p w:rsidR="00012295" w:rsidRDefault="00E815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012295" w:rsidRDefault="00E815D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12295" w:rsidRDefault="00E815D4">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012295">
        <w:trPr>
          <w:cantSplit/>
          <w:trHeight w:val="1521"/>
          <w:jc w:val="center"/>
        </w:trPr>
        <w:tc>
          <w:tcPr>
            <w:tcW w:w="720" w:type="dxa"/>
            <w:vMerge/>
            <w:vAlign w:val="center"/>
          </w:tcPr>
          <w:p w:rsidR="00012295" w:rsidRDefault="00012295">
            <w:pPr>
              <w:spacing w:line="240" w:lineRule="exact"/>
              <w:jc w:val="center"/>
              <w:rPr>
                <w:b/>
                <w:color w:val="000000" w:themeColor="text1"/>
                <w:szCs w:val="21"/>
              </w:rPr>
            </w:pPr>
          </w:p>
        </w:tc>
        <w:tc>
          <w:tcPr>
            <w:tcW w:w="9198" w:type="dxa"/>
          </w:tcPr>
          <w:p w:rsidR="00012295" w:rsidRDefault="00E815D4">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12295" w:rsidRDefault="00E815D4">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012295" w:rsidRDefault="00E815D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Pr>
                <w:rFonts w:hint="eastAsia"/>
                <w:color w:val="000000" w:themeColor="text1"/>
                <w:sz w:val="20"/>
                <w:szCs w:val="20"/>
              </w:rPr>
              <w:t>验收规范、验收记录等。</w:t>
            </w:r>
          </w:p>
        </w:tc>
      </w:tr>
      <w:tr w:rsidR="00012295">
        <w:trPr>
          <w:cantSplit/>
          <w:trHeight w:val="972"/>
          <w:jc w:val="center"/>
        </w:trPr>
        <w:tc>
          <w:tcPr>
            <w:tcW w:w="720" w:type="dxa"/>
            <w:vMerge/>
            <w:vAlign w:val="center"/>
          </w:tcPr>
          <w:p w:rsidR="00012295" w:rsidRDefault="00012295">
            <w:pPr>
              <w:spacing w:line="240" w:lineRule="exact"/>
              <w:jc w:val="center"/>
              <w:rPr>
                <w:b/>
                <w:color w:val="000000" w:themeColor="text1"/>
                <w:szCs w:val="21"/>
              </w:rPr>
            </w:pPr>
          </w:p>
        </w:tc>
        <w:tc>
          <w:tcPr>
            <w:tcW w:w="9198" w:type="dxa"/>
          </w:tcPr>
          <w:p w:rsidR="00012295" w:rsidRDefault="00E815D4">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12295" w:rsidRPr="00CD7FD7" w:rsidRDefault="00E815D4" w:rsidP="00CD7FD7">
            <w:pPr>
              <w:spacing w:line="300" w:lineRule="exact"/>
              <w:ind w:firstLineChars="98" w:firstLine="206"/>
              <w:rPr>
                <w:rFonts w:ascii="宋体" w:hAnsi="宋体" w:cs="宋体"/>
                <w:szCs w:val="21"/>
              </w:rPr>
            </w:pPr>
            <w:r w:rsidRPr="00CD7FD7">
              <w:rPr>
                <w:rFonts w:ascii="宋体" w:hAnsi="宋体" w:cs="宋体" w:hint="eastAsia"/>
                <w:szCs w:val="21"/>
              </w:rPr>
              <w:t>无</w:t>
            </w:r>
          </w:p>
          <w:p w:rsidR="00012295" w:rsidRDefault="00E815D4">
            <w:pPr>
              <w:spacing w:line="300" w:lineRule="exact"/>
              <w:ind w:firstLineChars="98" w:firstLine="197"/>
              <w:rPr>
                <w:b/>
                <w:color w:val="000000" w:themeColor="text1"/>
                <w:sz w:val="20"/>
                <w:szCs w:val="20"/>
              </w:rPr>
            </w:pPr>
            <w:r w:rsidRPr="00CD7FD7">
              <w:rPr>
                <w:rFonts w:hint="eastAsia"/>
                <w:b/>
                <w:sz w:val="20"/>
                <w:szCs w:val="20"/>
              </w:rPr>
              <w:t>（附相关证据）：</w:t>
            </w:r>
          </w:p>
        </w:tc>
      </w:tr>
      <w:tr w:rsidR="00012295">
        <w:trPr>
          <w:cantSplit/>
          <w:trHeight w:val="1679"/>
          <w:jc w:val="center"/>
        </w:trPr>
        <w:tc>
          <w:tcPr>
            <w:tcW w:w="720" w:type="dxa"/>
            <w:vMerge/>
            <w:vAlign w:val="center"/>
          </w:tcPr>
          <w:p w:rsidR="00012295" w:rsidRDefault="00012295">
            <w:pPr>
              <w:spacing w:line="240" w:lineRule="exact"/>
              <w:jc w:val="center"/>
              <w:rPr>
                <w:b/>
                <w:color w:val="000000" w:themeColor="text1"/>
                <w:szCs w:val="21"/>
              </w:rPr>
            </w:pPr>
          </w:p>
        </w:tc>
        <w:tc>
          <w:tcPr>
            <w:tcW w:w="9198" w:type="dxa"/>
          </w:tcPr>
          <w:p w:rsidR="00012295" w:rsidRDefault="00E815D4">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12295" w:rsidRDefault="00E815D4">
            <w:pPr>
              <w:spacing w:line="240" w:lineRule="exact"/>
              <w:ind w:firstLineChars="200" w:firstLine="420"/>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012295">
        <w:trPr>
          <w:cantSplit/>
          <w:trHeight w:val="743"/>
          <w:jc w:val="center"/>
        </w:trPr>
        <w:tc>
          <w:tcPr>
            <w:tcW w:w="720" w:type="dxa"/>
            <w:vMerge/>
            <w:vAlign w:val="center"/>
          </w:tcPr>
          <w:p w:rsidR="00012295" w:rsidRDefault="00012295">
            <w:pPr>
              <w:spacing w:line="240" w:lineRule="exact"/>
              <w:jc w:val="center"/>
              <w:rPr>
                <w:b/>
                <w:color w:val="000000" w:themeColor="text1"/>
                <w:szCs w:val="21"/>
              </w:rPr>
            </w:pPr>
          </w:p>
        </w:tc>
        <w:tc>
          <w:tcPr>
            <w:tcW w:w="9198" w:type="dxa"/>
          </w:tcPr>
          <w:p w:rsidR="00012295" w:rsidRDefault="00E815D4">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012295" w:rsidRDefault="00E815D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012295" w:rsidRDefault="00E815D4">
            <w:pPr>
              <w:spacing w:line="240" w:lineRule="exact"/>
              <w:rPr>
                <w:b/>
                <w:color w:val="000000" w:themeColor="text1"/>
                <w:sz w:val="20"/>
                <w:szCs w:val="20"/>
              </w:rPr>
            </w:pPr>
            <w:r>
              <w:rPr>
                <w:rFonts w:hint="eastAsia"/>
                <w:b/>
                <w:color w:val="000000" w:themeColor="text1"/>
                <w:sz w:val="20"/>
                <w:szCs w:val="20"/>
              </w:rPr>
              <w:t>/</w:t>
            </w:r>
          </w:p>
        </w:tc>
      </w:tr>
      <w:tr w:rsidR="00012295">
        <w:trPr>
          <w:cantSplit/>
          <w:trHeight w:val="460"/>
          <w:jc w:val="center"/>
        </w:trPr>
        <w:tc>
          <w:tcPr>
            <w:tcW w:w="720" w:type="dxa"/>
            <w:vMerge/>
            <w:vAlign w:val="center"/>
          </w:tcPr>
          <w:p w:rsidR="00012295" w:rsidRDefault="00012295">
            <w:pPr>
              <w:spacing w:line="240" w:lineRule="exact"/>
              <w:jc w:val="center"/>
              <w:rPr>
                <w:b/>
                <w:color w:val="000000" w:themeColor="text1"/>
                <w:szCs w:val="21"/>
              </w:rPr>
            </w:pPr>
          </w:p>
        </w:tc>
        <w:tc>
          <w:tcPr>
            <w:tcW w:w="9198" w:type="dxa"/>
          </w:tcPr>
          <w:p w:rsidR="00012295" w:rsidRDefault="00E815D4">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012295" w:rsidRDefault="00E815D4">
            <w:pPr>
              <w:spacing w:line="240" w:lineRule="exact"/>
              <w:rPr>
                <w:b/>
                <w:color w:val="000000" w:themeColor="text1"/>
                <w:sz w:val="20"/>
                <w:szCs w:val="20"/>
              </w:rPr>
            </w:pPr>
            <w:r>
              <w:rPr>
                <w:rFonts w:hint="eastAsia"/>
                <w:b/>
                <w:color w:val="000000" w:themeColor="text1"/>
                <w:sz w:val="20"/>
                <w:szCs w:val="20"/>
              </w:rPr>
              <w:t>/</w:t>
            </w:r>
          </w:p>
        </w:tc>
      </w:tr>
      <w:tr w:rsidR="00012295">
        <w:trPr>
          <w:cantSplit/>
          <w:trHeight w:val="537"/>
          <w:jc w:val="center"/>
        </w:trPr>
        <w:tc>
          <w:tcPr>
            <w:tcW w:w="720" w:type="dxa"/>
            <w:vMerge/>
            <w:vAlign w:val="center"/>
          </w:tcPr>
          <w:p w:rsidR="00012295" w:rsidRDefault="00012295">
            <w:pPr>
              <w:spacing w:line="240" w:lineRule="exact"/>
              <w:jc w:val="center"/>
              <w:rPr>
                <w:b/>
                <w:color w:val="000000" w:themeColor="text1"/>
                <w:szCs w:val="21"/>
              </w:rPr>
            </w:pPr>
          </w:p>
        </w:tc>
        <w:tc>
          <w:tcPr>
            <w:tcW w:w="9198" w:type="dxa"/>
          </w:tcPr>
          <w:p w:rsidR="00012295" w:rsidRDefault="00E815D4">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012295" w:rsidRDefault="00E815D4">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
                <w:color w:val="000000" w:themeColor="text1"/>
                <w:spacing w:val="-4"/>
                <w:sz w:val="20"/>
                <w:szCs w:val="20"/>
              </w:rPr>
              <w:t>/</w:t>
            </w:r>
          </w:p>
        </w:tc>
      </w:tr>
      <w:tr w:rsidR="00012295" w:rsidTr="00CD7FD7">
        <w:trPr>
          <w:cantSplit/>
          <w:trHeight w:val="481"/>
          <w:jc w:val="center"/>
        </w:trPr>
        <w:tc>
          <w:tcPr>
            <w:tcW w:w="720" w:type="dxa"/>
            <w:vMerge/>
            <w:vAlign w:val="center"/>
          </w:tcPr>
          <w:p w:rsidR="00012295" w:rsidRDefault="00012295">
            <w:pPr>
              <w:spacing w:line="240" w:lineRule="exact"/>
              <w:jc w:val="center"/>
              <w:rPr>
                <w:b/>
                <w:color w:val="000000" w:themeColor="text1"/>
                <w:szCs w:val="21"/>
              </w:rPr>
            </w:pPr>
          </w:p>
        </w:tc>
        <w:tc>
          <w:tcPr>
            <w:tcW w:w="9198" w:type="dxa"/>
          </w:tcPr>
          <w:p w:rsidR="00012295" w:rsidRDefault="00E815D4">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012295" w:rsidRDefault="00CD7FD7" w:rsidP="00CD7FD7">
            <w:pPr>
              <w:ind w:leftChars="100" w:left="210" w:firstLineChars="50" w:firstLine="105"/>
              <w:jc w:val="left"/>
              <w:rPr>
                <w:b/>
                <w:color w:val="FF0000"/>
                <w:sz w:val="20"/>
                <w:szCs w:val="20"/>
              </w:rPr>
            </w:pPr>
            <w:r>
              <w:rPr>
                <w:rFonts w:ascii="宋体" w:hAnsi="宋体" w:cs="宋体" w:hint="eastAsia"/>
                <w:color w:val="FF0000"/>
                <w:szCs w:val="21"/>
              </w:rPr>
              <w:t>无</w:t>
            </w:r>
          </w:p>
        </w:tc>
      </w:tr>
      <w:tr w:rsidR="00012295">
        <w:trPr>
          <w:cantSplit/>
          <w:trHeight w:val="289"/>
          <w:jc w:val="center"/>
        </w:trPr>
        <w:tc>
          <w:tcPr>
            <w:tcW w:w="720" w:type="dxa"/>
            <w:vMerge/>
            <w:vAlign w:val="center"/>
          </w:tcPr>
          <w:p w:rsidR="00012295" w:rsidRDefault="00012295">
            <w:pPr>
              <w:spacing w:line="240" w:lineRule="exact"/>
              <w:jc w:val="center"/>
              <w:rPr>
                <w:b/>
                <w:color w:val="000000" w:themeColor="text1"/>
                <w:szCs w:val="21"/>
              </w:rPr>
            </w:pPr>
          </w:p>
        </w:tc>
        <w:tc>
          <w:tcPr>
            <w:tcW w:w="9198" w:type="dxa"/>
          </w:tcPr>
          <w:p w:rsidR="00012295" w:rsidRDefault="00E815D4">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012295" w:rsidRDefault="00E815D4">
            <w:pPr>
              <w:spacing w:line="240" w:lineRule="exact"/>
              <w:rPr>
                <w:color w:val="FF0000"/>
                <w:sz w:val="20"/>
                <w:szCs w:val="20"/>
              </w:rPr>
            </w:pPr>
            <w:r>
              <w:rPr>
                <w:rFonts w:hint="eastAsia"/>
                <w:color w:val="FF0000"/>
                <w:sz w:val="20"/>
                <w:szCs w:val="20"/>
              </w:rPr>
              <w:t>/</w:t>
            </w:r>
          </w:p>
        </w:tc>
      </w:tr>
      <w:tr w:rsidR="00012295">
        <w:trPr>
          <w:cantSplit/>
          <w:trHeight w:val="1415"/>
          <w:jc w:val="center"/>
        </w:trPr>
        <w:tc>
          <w:tcPr>
            <w:tcW w:w="720" w:type="dxa"/>
            <w:vMerge w:val="restart"/>
            <w:textDirection w:val="tbRlV"/>
            <w:vAlign w:val="center"/>
          </w:tcPr>
          <w:p w:rsidR="00012295" w:rsidRDefault="00E815D4">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012295" w:rsidRPr="00CD7FD7" w:rsidRDefault="00E815D4">
            <w:pPr>
              <w:spacing w:line="240" w:lineRule="exact"/>
              <w:ind w:left="100" w:hangingChars="50" w:hanging="100"/>
              <w:rPr>
                <w:b/>
                <w:sz w:val="20"/>
                <w:szCs w:val="20"/>
              </w:rPr>
            </w:pPr>
            <w:r w:rsidRPr="00CD7FD7">
              <w:rPr>
                <w:rFonts w:hint="eastAsia"/>
                <w:b/>
                <w:sz w:val="20"/>
                <w:szCs w:val="20"/>
              </w:rPr>
              <w:t>1. .</w:t>
            </w:r>
            <w:r w:rsidRPr="00CD7FD7">
              <w:rPr>
                <w:rFonts w:hint="eastAsia"/>
                <w:b/>
                <w:sz w:val="20"/>
                <w:szCs w:val="20"/>
              </w:rPr>
              <w:t>对质量</w:t>
            </w:r>
            <w:r w:rsidRPr="00CD7FD7">
              <w:rPr>
                <w:rFonts w:hint="eastAsia"/>
                <w:b/>
                <w:sz w:val="20"/>
                <w:szCs w:val="20"/>
              </w:rPr>
              <w:t>/</w:t>
            </w:r>
            <w:r w:rsidRPr="00CD7FD7">
              <w:rPr>
                <w:rFonts w:hint="eastAsia"/>
                <w:b/>
                <w:sz w:val="20"/>
                <w:szCs w:val="20"/>
              </w:rPr>
              <w:t>环境</w:t>
            </w:r>
            <w:r w:rsidRPr="00CD7FD7">
              <w:rPr>
                <w:rFonts w:hint="eastAsia"/>
                <w:b/>
                <w:sz w:val="20"/>
                <w:szCs w:val="20"/>
              </w:rPr>
              <w:t>/</w:t>
            </w:r>
            <w:r w:rsidRPr="00CD7FD7">
              <w:rPr>
                <w:rFonts w:hint="eastAsia"/>
                <w:b/>
                <w:sz w:val="20"/>
                <w:szCs w:val="20"/>
              </w:rPr>
              <w:t>职业健康安全目标指标进行定期监测</w:t>
            </w:r>
            <w:r w:rsidRPr="00CD7FD7">
              <w:rPr>
                <w:rFonts w:hint="eastAsia"/>
                <w:b/>
                <w:sz w:val="20"/>
                <w:szCs w:val="20"/>
              </w:rPr>
              <w:t>/</w:t>
            </w:r>
            <w:r w:rsidRPr="00CD7FD7">
              <w:rPr>
                <w:rFonts w:hint="eastAsia"/>
                <w:b/>
                <w:sz w:val="20"/>
                <w:szCs w:val="20"/>
              </w:rPr>
              <w:t>检查情况（适用时）</w:t>
            </w:r>
          </w:p>
          <w:p w:rsidR="00012295" w:rsidRPr="00CD7FD7" w:rsidRDefault="00E815D4" w:rsidP="00CD7FD7">
            <w:pPr>
              <w:spacing w:line="240" w:lineRule="exact"/>
              <w:ind w:firstLineChars="50" w:firstLine="105"/>
              <w:rPr>
                <w:b/>
                <w:sz w:val="20"/>
                <w:szCs w:val="20"/>
              </w:rPr>
            </w:pPr>
            <w:r w:rsidRPr="00CD7FD7">
              <w:rPr>
                <w:rFonts w:ascii="宋体" w:hAnsi="宋体" w:cs="宋体" w:hint="eastAsia"/>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sidR="00CD7FD7" w:rsidRPr="00CD7FD7">
              <w:rPr>
                <w:rFonts w:ascii="宋体" w:hAnsi="宋体" w:cs="宋体" w:hint="eastAsia"/>
                <w:szCs w:val="21"/>
              </w:rPr>
              <w:t>3-8</w:t>
            </w:r>
            <w:r w:rsidRPr="00CD7FD7">
              <w:rPr>
                <w:rFonts w:ascii="宋体" w:hAnsi="宋体" w:cs="宋体" w:hint="eastAsia"/>
                <w:szCs w:val="21"/>
              </w:rPr>
              <w:t>月目标的测量，总体已达到或超过了规定的目标值。</w:t>
            </w:r>
          </w:p>
        </w:tc>
      </w:tr>
      <w:tr w:rsidR="00012295">
        <w:trPr>
          <w:cantSplit/>
          <w:trHeight w:val="1415"/>
          <w:jc w:val="center"/>
        </w:trPr>
        <w:tc>
          <w:tcPr>
            <w:tcW w:w="720" w:type="dxa"/>
            <w:vMerge/>
            <w:textDirection w:val="tbRlV"/>
            <w:vAlign w:val="center"/>
          </w:tcPr>
          <w:p w:rsidR="00012295" w:rsidRDefault="00012295">
            <w:pPr>
              <w:spacing w:line="240" w:lineRule="exact"/>
              <w:ind w:left="113" w:right="113"/>
              <w:jc w:val="center"/>
              <w:rPr>
                <w:b/>
                <w:color w:val="000000" w:themeColor="text1"/>
                <w:szCs w:val="21"/>
              </w:rPr>
            </w:pPr>
          </w:p>
        </w:tc>
        <w:tc>
          <w:tcPr>
            <w:tcW w:w="9198" w:type="dxa"/>
          </w:tcPr>
          <w:p w:rsidR="00012295" w:rsidRPr="00CD7FD7" w:rsidRDefault="00E815D4">
            <w:pPr>
              <w:spacing w:line="240" w:lineRule="exact"/>
              <w:ind w:left="100" w:hangingChars="50" w:hanging="100"/>
              <w:rPr>
                <w:b/>
                <w:sz w:val="20"/>
                <w:szCs w:val="20"/>
              </w:rPr>
            </w:pPr>
            <w:r w:rsidRPr="00CD7FD7">
              <w:rPr>
                <w:rFonts w:hint="eastAsia"/>
                <w:b/>
                <w:sz w:val="20"/>
                <w:szCs w:val="20"/>
              </w:rPr>
              <w:t>2.</w:t>
            </w:r>
            <w:r w:rsidRPr="00CD7FD7">
              <w:rPr>
                <w:rFonts w:hint="eastAsia"/>
                <w:b/>
                <w:sz w:val="20"/>
                <w:szCs w:val="20"/>
              </w:rPr>
              <w:t>顾客满意</w:t>
            </w:r>
          </w:p>
          <w:p w:rsidR="00012295" w:rsidRPr="00CD7FD7" w:rsidRDefault="00E815D4" w:rsidP="00CD7FD7">
            <w:pPr>
              <w:spacing w:line="240" w:lineRule="exact"/>
              <w:ind w:leftChars="50" w:left="105" w:firstLineChars="150" w:firstLine="315"/>
              <w:rPr>
                <w:b/>
                <w:sz w:val="20"/>
                <w:szCs w:val="20"/>
              </w:rPr>
            </w:pPr>
            <w:r w:rsidRPr="00CD7FD7">
              <w:rPr>
                <w:rFonts w:ascii="宋体" w:hAnsi="宋体" w:cs="宋体" w:hint="eastAsia"/>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sidR="00CD7FD7" w:rsidRPr="00CD7FD7">
              <w:rPr>
                <w:rFonts w:ascii="宋体" w:hAnsi="宋体" w:cs="宋体" w:hint="eastAsia"/>
                <w:szCs w:val="21"/>
              </w:rPr>
              <w:t>5</w:t>
            </w:r>
            <w:r w:rsidRPr="00CD7FD7">
              <w:rPr>
                <w:rFonts w:ascii="宋体" w:hAnsi="宋体" w:cs="宋体" w:hint="eastAsia"/>
                <w:szCs w:val="21"/>
              </w:rPr>
              <w:t>月实施，满意度评价97%，总体实现了顾客满意度的质量目标要求。</w:t>
            </w:r>
          </w:p>
        </w:tc>
      </w:tr>
      <w:tr w:rsidR="00012295">
        <w:trPr>
          <w:cantSplit/>
          <w:trHeight w:val="1293"/>
          <w:jc w:val="center"/>
        </w:trPr>
        <w:tc>
          <w:tcPr>
            <w:tcW w:w="720" w:type="dxa"/>
            <w:vMerge/>
            <w:textDirection w:val="tbRlV"/>
            <w:vAlign w:val="center"/>
          </w:tcPr>
          <w:p w:rsidR="00012295" w:rsidRDefault="00012295">
            <w:pPr>
              <w:spacing w:line="240" w:lineRule="exact"/>
              <w:ind w:left="201" w:right="113" w:hangingChars="100" w:hanging="201"/>
              <w:jc w:val="center"/>
              <w:rPr>
                <w:b/>
                <w:color w:val="000000" w:themeColor="text1"/>
                <w:sz w:val="20"/>
              </w:rPr>
            </w:pPr>
          </w:p>
        </w:tc>
        <w:tc>
          <w:tcPr>
            <w:tcW w:w="9198" w:type="dxa"/>
          </w:tcPr>
          <w:p w:rsidR="00012295" w:rsidRDefault="00E815D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12295" w:rsidRDefault="00E815D4">
            <w:pPr>
              <w:spacing w:line="400" w:lineRule="exact"/>
              <w:rPr>
                <w:b/>
                <w:color w:val="FF0000"/>
                <w:sz w:val="20"/>
                <w:szCs w:val="20"/>
              </w:rPr>
            </w:pPr>
            <w:r>
              <w:rPr>
                <w:rFonts w:ascii="宋体" w:hAnsi="宋体" w:cs="宋体" w:hint="eastAsia"/>
                <w:szCs w:val="21"/>
              </w:rPr>
              <w:t>建立有《内部审核控制程序》，规定了内审频次一年一次，内审时间：2019年5月30日，拟定了审核实施表，明确了内审范围，内审人员经培训合格上岗，能力满足要求，未出现审核本部门情况，内审不符合项1项，</w:t>
            </w:r>
            <w:r>
              <w:rPr>
                <w:rFonts w:hint="eastAsia"/>
                <w:szCs w:val="21"/>
              </w:rPr>
              <w:t>涉及行政部</w:t>
            </w:r>
            <w:r>
              <w:rPr>
                <w:rFonts w:hint="eastAsia"/>
                <w:szCs w:val="21"/>
              </w:rPr>
              <w:t>7.5.3</w:t>
            </w:r>
            <w:r>
              <w:rPr>
                <w:rFonts w:hint="eastAsia"/>
                <w:szCs w:val="21"/>
              </w:rPr>
              <w:t>对受控文件的管理</w:t>
            </w:r>
            <w:r>
              <w:rPr>
                <w:rFonts w:ascii="宋体" w:hAnsi="宋体" w:cs="宋体" w:hint="eastAsia"/>
                <w:szCs w:val="21"/>
              </w:rPr>
              <w:t>，针对该不符合项，已及时采取纠正措施后，经内审员验证关闭。内审的有效性需要改善。</w:t>
            </w:r>
          </w:p>
        </w:tc>
      </w:tr>
      <w:tr w:rsidR="00012295">
        <w:trPr>
          <w:cantSplit/>
          <w:trHeight w:val="1127"/>
          <w:jc w:val="center"/>
        </w:trPr>
        <w:tc>
          <w:tcPr>
            <w:tcW w:w="720" w:type="dxa"/>
            <w:vMerge/>
            <w:textDirection w:val="tbRlV"/>
            <w:vAlign w:val="center"/>
          </w:tcPr>
          <w:p w:rsidR="00012295" w:rsidRDefault="00012295">
            <w:pPr>
              <w:spacing w:line="240" w:lineRule="exact"/>
              <w:ind w:left="201" w:right="113" w:hangingChars="100" w:hanging="201"/>
              <w:jc w:val="center"/>
              <w:rPr>
                <w:b/>
                <w:color w:val="000000" w:themeColor="text1"/>
                <w:sz w:val="20"/>
              </w:rPr>
            </w:pPr>
          </w:p>
        </w:tc>
        <w:tc>
          <w:tcPr>
            <w:tcW w:w="9198" w:type="dxa"/>
          </w:tcPr>
          <w:p w:rsidR="00012295" w:rsidRDefault="00E815D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12295" w:rsidRDefault="00E815D4">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管理评审频次为一年一次、本次管理评审于2019年6月10日由总经理主持完成、提供主要输入材料有各部门总结，输入信息基本充分和满足要求。输出见“管理评审报告”, 做出了管理体系基本适宜、充分和有效的评审结论。管理评审的输出不具体，需要改善。</w:t>
            </w:r>
          </w:p>
        </w:tc>
      </w:tr>
      <w:tr w:rsidR="00012295">
        <w:trPr>
          <w:cantSplit/>
          <w:trHeight w:val="776"/>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Pr>
          <w:p w:rsidR="00012295" w:rsidRDefault="00E815D4">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012295" w:rsidRDefault="00E815D4">
            <w:pPr>
              <w:spacing w:line="240" w:lineRule="exact"/>
              <w:ind w:firstLineChars="100" w:firstLine="200"/>
              <w:rPr>
                <w:color w:val="FF0000"/>
                <w:sz w:val="20"/>
                <w:szCs w:val="20"/>
              </w:rPr>
            </w:pPr>
            <w:r>
              <w:rPr>
                <w:rFonts w:hint="eastAsia"/>
                <w:color w:val="000000" w:themeColor="text1"/>
                <w:sz w:val="20"/>
                <w:szCs w:val="20"/>
              </w:rPr>
              <w:t>/</w:t>
            </w:r>
          </w:p>
        </w:tc>
      </w:tr>
      <w:tr w:rsidR="00012295">
        <w:trPr>
          <w:cantSplit/>
          <w:trHeight w:val="405"/>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Pr>
          <w:p w:rsidR="00012295" w:rsidRDefault="00E815D4">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012295" w:rsidRDefault="00E815D4">
            <w:pPr>
              <w:spacing w:line="240" w:lineRule="exact"/>
              <w:rPr>
                <w:b/>
                <w:color w:val="000000" w:themeColor="text1"/>
                <w:sz w:val="20"/>
                <w:szCs w:val="20"/>
              </w:rPr>
            </w:pPr>
            <w:r>
              <w:rPr>
                <w:rFonts w:hint="eastAsia"/>
                <w:b/>
                <w:color w:val="000000" w:themeColor="text1"/>
                <w:sz w:val="20"/>
                <w:szCs w:val="20"/>
              </w:rPr>
              <w:t>/</w:t>
            </w:r>
          </w:p>
        </w:tc>
      </w:tr>
      <w:tr w:rsidR="00012295">
        <w:trPr>
          <w:cantSplit/>
          <w:trHeight w:val="71"/>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Pr>
          <w:p w:rsidR="00012295" w:rsidRDefault="00E815D4">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012295" w:rsidRDefault="00E815D4">
            <w:pPr>
              <w:spacing w:line="240" w:lineRule="exact"/>
              <w:rPr>
                <w:b/>
                <w:color w:val="000000" w:themeColor="text1"/>
                <w:sz w:val="20"/>
                <w:szCs w:val="20"/>
              </w:rPr>
            </w:pPr>
            <w:r>
              <w:rPr>
                <w:rFonts w:hint="eastAsia"/>
                <w:b/>
                <w:color w:val="000000" w:themeColor="text1"/>
                <w:sz w:val="20"/>
                <w:szCs w:val="20"/>
              </w:rPr>
              <w:t>/</w:t>
            </w:r>
          </w:p>
        </w:tc>
      </w:tr>
      <w:tr w:rsidR="00012295">
        <w:trPr>
          <w:cantSplit/>
          <w:trHeight w:val="363"/>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Pr>
          <w:p w:rsidR="00012295" w:rsidRDefault="00E815D4">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012295" w:rsidRDefault="00E815D4">
            <w:pPr>
              <w:spacing w:line="240" w:lineRule="exact"/>
              <w:rPr>
                <w:b/>
                <w:color w:val="FF0000"/>
                <w:sz w:val="20"/>
                <w:szCs w:val="20"/>
              </w:rPr>
            </w:pPr>
            <w:r>
              <w:rPr>
                <w:rFonts w:hint="eastAsia"/>
                <w:b/>
                <w:color w:val="000000" w:themeColor="text1"/>
                <w:sz w:val="20"/>
                <w:szCs w:val="20"/>
              </w:rPr>
              <w:t>/</w:t>
            </w:r>
          </w:p>
        </w:tc>
      </w:tr>
      <w:tr w:rsidR="00012295">
        <w:trPr>
          <w:cantSplit/>
          <w:trHeight w:val="427"/>
          <w:jc w:val="center"/>
        </w:trPr>
        <w:tc>
          <w:tcPr>
            <w:tcW w:w="720" w:type="dxa"/>
            <w:vMerge/>
            <w:tcBorders>
              <w:bottom w:val="single" w:sz="4" w:space="0" w:color="auto"/>
            </w:tcBorders>
            <w:vAlign w:val="center"/>
          </w:tcPr>
          <w:p w:rsidR="00012295" w:rsidRDefault="00012295">
            <w:pPr>
              <w:spacing w:line="240" w:lineRule="exact"/>
              <w:jc w:val="center"/>
              <w:rPr>
                <w:b/>
                <w:color w:val="000000" w:themeColor="text1"/>
                <w:sz w:val="20"/>
              </w:rPr>
            </w:pPr>
          </w:p>
        </w:tc>
        <w:tc>
          <w:tcPr>
            <w:tcW w:w="9198" w:type="dxa"/>
            <w:tcBorders>
              <w:bottom w:val="single" w:sz="4" w:space="0" w:color="auto"/>
            </w:tcBorders>
          </w:tcPr>
          <w:p w:rsidR="00012295" w:rsidRDefault="00E815D4">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012295" w:rsidRDefault="00E815D4">
            <w:pPr>
              <w:widowControl/>
              <w:spacing w:line="240" w:lineRule="exact"/>
              <w:rPr>
                <w:b/>
                <w:sz w:val="20"/>
                <w:szCs w:val="20"/>
              </w:rPr>
            </w:pPr>
            <w:r>
              <w:rPr>
                <w:rFonts w:hint="eastAsia"/>
                <w:b/>
                <w:sz w:val="20"/>
                <w:szCs w:val="20"/>
              </w:rPr>
              <w:t>无</w:t>
            </w:r>
          </w:p>
        </w:tc>
      </w:tr>
      <w:tr w:rsidR="00012295">
        <w:trPr>
          <w:cantSplit/>
          <w:trHeight w:val="1550"/>
          <w:jc w:val="center"/>
        </w:trPr>
        <w:tc>
          <w:tcPr>
            <w:tcW w:w="720" w:type="dxa"/>
            <w:vMerge w:val="restart"/>
            <w:vAlign w:val="center"/>
          </w:tcPr>
          <w:p w:rsidR="00012295" w:rsidRDefault="00E815D4">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12295" w:rsidRDefault="00E815D4">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12295" w:rsidRDefault="00E815D4">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012295" w:rsidRDefault="00012295">
            <w:pPr>
              <w:spacing w:line="240" w:lineRule="exact"/>
              <w:rPr>
                <w:b/>
                <w:color w:val="000000" w:themeColor="text1"/>
                <w:sz w:val="20"/>
                <w:szCs w:val="20"/>
              </w:rPr>
            </w:pPr>
          </w:p>
        </w:tc>
      </w:tr>
      <w:tr w:rsidR="00012295">
        <w:trPr>
          <w:cantSplit/>
          <w:trHeight w:val="459"/>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12295" w:rsidRDefault="00E815D4">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12295" w:rsidRDefault="00E815D4">
            <w:pPr>
              <w:spacing w:line="240" w:lineRule="exact"/>
              <w:rPr>
                <w:b/>
                <w:color w:val="000000" w:themeColor="text1"/>
                <w:sz w:val="20"/>
                <w:szCs w:val="20"/>
              </w:rPr>
            </w:pPr>
            <w:r>
              <w:rPr>
                <w:rFonts w:hint="eastAsia"/>
                <w:b/>
                <w:color w:val="000000" w:themeColor="text1"/>
                <w:spacing w:val="-20"/>
                <w:sz w:val="20"/>
                <w:szCs w:val="20"/>
              </w:rPr>
              <w:t>无</w:t>
            </w:r>
          </w:p>
        </w:tc>
      </w:tr>
      <w:tr w:rsidR="00012295">
        <w:trPr>
          <w:cantSplit/>
          <w:trHeight w:val="396"/>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12295" w:rsidRPr="00CD7FD7" w:rsidRDefault="00E815D4">
            <w:pPr>
              <w:spacing w:line="240" w:lineRule="exact"/>
              <w:rPr>
                <w:b/>
                <w:sz w:val="20"/>
                <w:szCs w:val="20"/>
              </w:rPr>
            </w:pPr>
            <w:r w:rsidRPr="00CD7FD7">
              <w:rPr>
                <w:rFonts w:hint="eastAsia"/>
                <w:b/>
                <w:sz w:val="20"/>
                <w:szCs w:val="20"/>
              </w:rPr>
              <w:t xml:space="preserve">3. </w:t>
            </w:r>
            <w:r w:rsidRPr="00CD7FD7">
              <w:rPr>
                <w:rFonts w:hint="eastAsia"/>
                <w:b/>
                <w:sz w:val="20"/>
                <w:szCs w:val="20"/>
              </w:rPr>
              <w:t>一阶段提出问题的整改情况</w:t>
            </w:r>
            <w:r w:rsidRPr="00CD7FD7">
              <w:rPr>
                <w:rFonts w:hint="eastAsia"/>
                <w:b/>
                <w:sz w:val="20"/>
                <w:szCs w:val="20"/>
              </w:rPr>
              <w:t>?</w:t>
            </w:r>
          </w:p>
          <w:p w:rsidR="00012295" w:rsidRDefault="00CD7FD7">
            <w:pPr>
              <w:spacing w:line="240" w:lineRule="exact"/>
              <w:rPr>
                <w:b/>
                <w:color w:val="FF0000"/>
                <w:spacing w:val="-20"/>
                <w:sz w:val="20"/>
                <w:szCs w:val="20"/>
              </w:rPr>
            </w:pPr>
            <w:r w:rsidRPr="00CD7FD7">
              <w:rPr>
                <w:rFonts w:hint="eastAsia"/>
                <w:b/>
                <w:spacing w:val="-20"/>
                <w:sz w:val="20"/>
                <w:szCs w:val="20"/>
              </w:rPr>
              <w:t>未按期完成</w:t>
            </w:r>
          </w:p>
        </w:tc>
      </w:tr>
      <w:tr w:rsidR="00012295">
        <w:trPr>
          <w:cantSplit/>
          <w:trHeight w:val="616"/>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12295" w:rsidRDefault="00E815D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012295" w:rsidRDefault="00E815D4">
            <w:pPr>
              <w:spacing w:line="240" w:lineRule="exact"/>
              <w:rPr>
                <w:b/>
                <w:color w:val="000000" w:themeColor="text1"/>
                <w:sz w:val="20"/>
                <w:szCs w:val="20"/>
              </w:rPr>
            </w:pPr>
            <w:r>
              <w:rPr>
                <w:rFonts w:hint="eastAsia"/>
                <w:b/>
                <w:color w:val="000000" w:themeColor="text1"/>
                <w:sz w:val="20"/>
                <w:szCs w:val="20"/>
              </w:rPr>
              <w:t>无</w:t>
            </w:r>
          </w:p>
        </w:tc>
      </w:tr>
      <w:tr w:rsidR="00012295">
        <w:trPr>
          <w:cantSplit/>
          <w:trHeight w:val="269"/>
          <w:jc w:val="center"/>
        </w:trPr>
        <w:tc>
          <w:tcPr>
            <w:tcW w:w="720" w:type="dxa"/>
            <w:vMerge/>
            <w:vAlign w:val="center"/>
          </w:tcPr>
          <w:p w:rsidR="00012295" w:rsidRDefault="0001229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12295" w:rsidRDefault="00E815D4">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012295" w:rsidRDefault="00E815D4">
            <w:pPr>
              <w:spacing w:line="240" w:lineRule="exact"/>
              <w:rPr>
                <w:b/>
                <w:color w:val="000000" w:themeColor="text1"/>
                <w:szCs w:val="21"/>
              </w:rPr>
            </w:pPr>
            <w:r>
              <w:rPr>
                <w:rFonts w:hint="eastAsia"/>
                <w:b/>
                <w:color w:val="000000" w:themeColor="text1"/>
                <w:szCs w:val="21"/>
              </w:rPr>
              <w:t>/</w:t>
            </w:r>
          </w:p>
        </w:tc>
      </w:tr>
    </w:tbl>
    <w:p w:rsidR="00012295" w:rsidRDefault="00E815D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12295" w:rsidRPr="00CD7FD7" w:rsidRDefault="00E815D4">
      <w:pPr>
        <w:tabs>
          <w:tab w:val="left" w:pos="9072"/>
        </w:tabs>
        <w:spacing w:line="360" w:lineRule="auto"/>
        <w:ind w:leftChars="-473" w:left="-993" w:firstLine="2"/>
        <w:rPr>
          <w:b/>
        </w:rPr>
      </w:pPr>
      <w:r>
        <w:rPr>
          <w:rFonts w:hint="eastAsia"/>
          <w:b/>
          <w:color w:val="000000" w:themeColor="text1"/>
        </w:rPr>
        <w:t xml:space="preserve">1. </w:t>
      </w:r>
      <w:r>
        <w:rPr>
          <w:rFonts w:hint="eastAsia"/>
          <w:b/>
          <w:color w:val="000000" w:themeColor="text1"/>
        </w:rPr>
        <w:t>本次审核共开</w:t>
      </w:r>
      <w:r w:rsidRPr="00CD7FD7">
        <w:rPr>
          <w:rFonts w:hint="eastAsia"/>
          <w:b/>
        </w:rPr>
        <w:t>具</w:t>
      </w:r>
      <w:r w:rsidRPr="00CD7FD7">
        <w:rPr>
          <w:rFonts w:hint="eastAsia"/>
          <w:b/>
        </w:rPr>
        <w:t>Q</w:t>
      </w:r>
      <w:r w:rsidRPr="00CD7FD7">
        <w:rPr>
          <w:rFonts w:hint="eastAsia"/>
          <w:b/>
        </w:rPr>
        <w:t>不符合项报告</w:t>
      </w:r>
      <w:r w:rsidRPr="00CD7FD7">
        <w:rPr>
          <w:rFonts w:hint="eastAsia"/>
          <w:b/>
        </w:rPr>
        <w:t xml:space="preserve"> 1 </w:t>
      </w:r>
      <w:r w:rsidRPr="00CD7FD7">
        <w:rPr>
          <w:rFonts w:hint="eastAsia"/>
          <w:b/>
        </w:rPr>
        <w:t>项；其中</w:t>
      </w:r>
      <w:r w:rsidR="009348C1">
        <w:rPr>
          <w:b/>
        </w:rPr>
        <w:pict>
          <v:line id="直接连接符 1" o:spid="_x0000_s1026"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CD7FD7">
        <w:rPr>
          <w:rFonts w:hint="eastAsia"/>
          <w:b/>
        </w:rPr>
        <w:t>严重不符合</w:t>
      </w:r>
      <w:r w:rsidRPr="00CD7FD7">
        <w:rPr>
          <w:rFonts w:hint="eastAsia"/>
          <w:b/>
        </w:rPr>
        <w:t xml:space="preserve"> 0 </w:t>
      </w:r>
      <w:r w:rsidRPr="00CD7FD7">
        <w:rPr>
          <w:rFonts w:hint="eastAsia"/>
          <w:b/>
        </w:rPr>
        <w:t>项，一般不符合</w:t>
      </w:r>
      <w:r w:rsidRPr="00CD7FD7">
        <w:rPr>
          <w:rFonts w:hint="eastAsia"/>
          <w:b/>
        </w:rPr>
        <w:t xml:space="preserve"> 1 </w:t>
      </w:r>
      <w:r w:rsidRPr="00CD7FD7">
        <w:rPr>
          <w:rFonts w:hint="eastAsia"/>
          <w:b/>
        </w:rPr>
        <w:t>项，观察项</w:t>
      </w:r>
      <w:r w:rsidRPr="00CD7FD7">
        <w:rPr>
          <w:rFonts w:hint="eastAsia"/>
          <w:b/>
        </w:rPr>
        <w:t xml:space="preserve"> </w:t>
      </w:r>
      <w:r w:rsidR="0070724C">
        <w:rPr>
          <w:rFonts w:hint="eastAsia"/>
          <w:b/>
        </w:rPr>
        <w:t>3</w:t>
      </w:r>
      <w:r w:rsidRPr="00CD7FD7">
        <w:rPr>
          <w:rFonts w:hint="eastAsia"/>
          <w:b/>
        </w:rPr>
        <w:t>项，分布在</w:t>
      </w:r>
      <w:r w:rsidR="00CD7FD7" w:rsidRPr="00CD7FD7">
        <w:rPr>
          <w:rFonts w:hint="eastAsia"/>
          <w:b/>
        </w:rPr>
        <w:t>技质部</w:t>
      </w:r>
      <w:r w:rsidRPr="00CD7FD7">
        <w:rPr>
          <w:rFonts w:hint="eastAsia"/>
          <w:b/>
        </w:rPr>
        <w:t>部门条款</w:t>
      </w:r>
      <w:r w:rsidR="00CD7FD7" w:rsidRPr="00CD7FD7">
        <w:rPr>
          <w:rFonts w:hint="eastAsia"/>
          <w:b/>
        </w:rPr>
        <w:t>7.1.5</w:t>
      </w:r>
      <w:r w:rsidRPr="00CD7FD7">
        <w:rPr>
          <w:rFonts w:hint="eastAsia"/>
          <w:b/>
        </w:rPr>
        <w:t>，分布见附件。（</w:t>
      </w:r>
      <w:r w:rsidRPr="00CD7FD7">
        <w:rPr>
          <w:rFonts w:hint="eastAsia"/>
          <w:b/>
        </w:rPr>
        <w:t>Q/J/E/S</w:t>
      </w:r>
      <w:r w:rsidRPr="00CD7FD7">
        <w:rPr>
          <w:rFonts w:hint="eastAsia"/>
          <w:b/>
        </w:rPr>
        <w:t>分开填写）</w:t>
      </w:r>
    </w:p>
    <w:p w:rsidR="00012295" w:rsidRDefault="00E815D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012295" w:rsidRDefault="00E815D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12295" w:rsidRDefault="00E815D4">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7"/>
        <w:tblW w:w="10065" w:type="dxa"/>
        <w:tblInd w:w="-885" w:type="dxa"/>
        <w:tblLayout w:type="fixed"/>
        <w:tblLook w:val="04A0"/>
      </w:tblPr>
      <w:tblGrid>
        <w:gridCol w:w="5246"/>
        <w:gridCol w:w="4819"/>
      </w:tblGrid>
      <w:tr w:rsidR="00012295">
        <w:tc>
          <w:tcPr>
            <w:tcW w:w="5246" w:type="dxa"/>
          </w:tcPr>
          <w:p w:rsidR="00012295" w:rsidRDefault="00E815D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012295" w:rsidRDefault="00E815D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12295">
        <w:tc>
          <w:tcPr>
            <w:tcW w:w="5246" w:type="dxa"/>
          </w:tcPr>
          <w:p w:rsidR="00012295" w:rsidRDefault="00E815D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12295" w:rsidRDefault="00012295">
            <w:pPr>
              <w:snapToGrid w:val="0"/>
              <w:spacing w:line="360" w:lineRule="auto"/>
              <w:rPr>
                <w:rFonts w:ascii="宋体" w:hAnsi="宋体"/>
                <w:b/>
                <w:color w:val="000000" w:themeColor="text1"/>
                <w:szCs w:val="21"/>
              </w:rPr>
            </w:pPr>
          </w:p>
        </w:tc>
      </w:tr>
      <w:tr w:rsidR="00012295">
        <w:tc>
          <w:tcPr>
            <w:tcW w:w="5246" w:type="dxa"/>
          </w:tcPr>
          <w:p w:rsidR="00012295" w:rsidRDefault="00E815D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12295" w:rsidRDefault="00012295">
            <w:pPr>
              <w:snapToGrid w:val="0"/>
              <w:spacing w:line="360" w:lineRule="auto"/>
              <w:rPr>
                <w:rFonts w:ascii="宋体" w:hAnsi="宋体"/>
                <w:b/>
                <w:color w:val="000000" w:themeColor="text1"/>
                <w:szCs w:val="21"/>
              </w:rPr>
            </w:pPr>
          </w:p>
        </w:tc>
      </w:tr>
      <w:tr w:rsidR="00012295">
        <w:tc>
          <w:tcPr>
            <w:tcW w:w="5246" w:type="dxa"/>
          </w:tcPr>
          <w:p w:rsidR="00012295" w:rsidRDefault="00E815D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12295" w:rsidRDefault="00012295">
            <w:pPr>
              <w:snapToGrid w:val="0"/>
              <w:spacing w:line="360" w:lineRule="auto"/>
              <w:rPr>
                <w:rFonts w:ascii="宋体" w:hAnsi="宋体"/>
                <w:b/>
                <w:color w:val="000000" w:themeColor="text1"/>
                <w:szCs w:val="21"/>
              </w:rPr>
            </w:pPr>
          </w:p>
        </w:tc>
      </w:tr>
    </w:tbl>
    <w:p w:rsidR="00012295" w:rsidRDefault="00E815D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12295" w:rsidRDefault="00E815D4">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 xml:space="preserve">达到审核目的 </w:t>
      </w:r>
    </w:p>
    <w:p w:rsidR="00012295" w:rsidRDefault="00E815D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12295" w:rsidRDefault="00E815D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12295">
        <w:trPr>
          <w:trHeight w:val="2540"/>
        </w:trPr>
        <w:tc>
          <w:tcPr>
            <w:tcW w:w="10080" w:type="dxa"/>
          </w:tcPr>
          <w:p w:rsidR="00012295" w:rsidRDefault="00E815D4">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12295" w:rsidRDefault="00E815D4">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12295" w:rsidRDefault="00012295">
            <w:pPr>
              <w:spacing w:line="280" w:lineRule="exact"/>
              <w:ind w:left="221" w:hangingChars="100" w:hanging="221"/>
              <w:rPr>
                <w:b/>
                <w:color w:val="000000" w:themeColor="text1"/>
                <w:sz w:val="22"/>
                <w:szCs w:val="22"/>
              </w:rPr>
            </w:pPr>
          </w:p>
          <w:p w:rsidR="00012295" w:rsidRDefault="00E815D4">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012295">
        <w:trPr>
          <w:trHeight w:val="2302"/>
        </w:trPr>
        <w:tc>
          <w:tcPr>
            <w:tcW w:w="10080" w:type="dxa"/>
          </w:tcPr>
          <w:p w:rsidR="00012295" w:rsidRDefault="00E815D4">
            <w:pPr>
              <w:rPr>
                <w:b/>
                <w:color w:val="000000" w:themeColor="text1"/>
              </w:rPr>
            </w:pPr>
            <w:r>
              <w:rPr>
                <w:rFonts w:hint="eastAsia"/>
                <w:b/>
                <w:color w:val="000000" w:themeColor="text1"/>
              </w:rPr>
              <w:t>2.</w:t>
            </w:r>
            <w:r>
              <w:rPr>
                <w:rFonts w:hint="eastAsia"/>
                <w:b/>
                <w:color w:val="000000" w:themeColor="text1"/>
              </w:rPr>
              <w:t>对审核范围适宜性结论</w:t>
            </w:r>
          </w:p>
          <w:p w:rsidR="00012295" w:rsidRDefault="00E815D4">
            <w:pPr>
              <w:rPr>
                <w:b/>
                <w:color w:val="000000" w:themeColor="text1"/>
              </w:rPr>
            </w:pPr>
            <w:r>
              <w:rPr>
                <w:rFonts w:hint="eastAsia"/>
                <w:b/>
                <w:sz w:val="26"/>
                <w:szCs w:val="26"/>
              </w:rPr>
              <w:t>☑</w:t>
            </w:r>
            <w:r>
              <w:rPr>
                <w:rFonts w:hint="eastAsia"/>
                <w:b/>
                <w:color w:val="000000" w:themeColor="text1"/>
              </w:rPr>
              <w:t>审核范围适宜，与申请范围一致</w:t>
            </w:r>
          </w:p>
          <w:p w:rsidR="00012295" w:rsidRDefault="00E815D4">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012295" w:rsidRDefault="00E815D4">
            <w:pPr>
              <w:spacing w:line="320" w:lineRule="exact"/>
              <w:rPr>
                <w:rFonts w:ascii="宋体" w:hAnsi="宋体"/>
                <w:szCs w:val="21"/>
              </w:rPr>
            </w:pPr>
            <w:r>
              <w:rPr>
                <w:rFonts w:ascii="宋体" w:hAnsi="宋体"/>
                <w:b/>
                <w:color w:val="000000" w:themeColor="text1"/>
              </w:rPr>
              <w:t>QMS:</w:t>
            </w:r>
            <w:r>
              <w:rPr>
                <w:rFonts w:ascii="宋体" w:hAnsi="宋体" w:hint="eastAsia"/>
                <w:szCs w:val="21"/>
              </w:rPr>
              <w:t xml:space="preserve">塑料编织袋的生产 </w:t>
            </w:r>
          </w:p>
          <w:p w:rsidR="00012295" w:rsidRDefault="00E815D4">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012295" w:rsidRDefault="00E815D4">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012295">
        <w:trPr>
          <w:trHeight w:val="3615"/>
        </w:trPr>
        <w:tc>
          <w:tcPr>
            <w:tcW w:w="10080" w:type="dxa"/>
          </w:tcPr>
          <w:p w:rsidR="00012295" w:rsidRDefault="00E815D4">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012295" w:rsidRDefault="00E815D4">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2295" w:rsidRDefault="00E815D4">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sz w:val="26"/>
                <w:szCs w:val="26"/>
              </w:rPr>
              <w:t>□</w:t>
            </w:r>
            <w:r>
              <w:rPr>
                <w:rFonts w:hint="eastAsia"/>
                <w:b/>
                <w:color w:val="000000" w:themeColor="text1"/>
                <w:szCs w:val="21"/>
              </w:rPr>
              <w:t>EMS   `</w:t>
            </w:r>
            <w:r>
              <w:rPr>
                <w:rFonts w:hint="eastAsia"/>
                <w:b/>
                <w:sz w:val="26"/>
                <w:szCs w:val="26"/>
              </w:rPr>
              <w:t>□</w:t>
            </w:r>
            <w:r>
              <w:rPr>
                <w:rFonts w:hint="eastAsia"/>
                <w:b/>
                <w:color w:val="000000" w:themeColor="text1"/>
                <w:szCs w:val="21"/>
              </w:rPr>
              <w:t>OHSMS)</w:t>
            </w:r>
          </w:p>
          <w:p w:rsidR="00012295" w:rsidRDefault="00E815D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2295" w:rsidRDefault="00E815D4">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2295" w:rsidRDefault="00E815D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2295" w:rsidRDefault="00E815D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2295" w:rsidRDefault="00E815D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2295" w:rsidRDefault="00E815D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12295" w:rsidRDefault="00E815D4">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1229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012295" w:rsidRDefault="00012295">
            <w:pPr>
              <w:spacing w:line="360" w:lineRule="auto"/>
              <w:rPr>
                <w:b/>
                <w:color w:val="000000" w:themeColor="text1"/>
              </w:rPr>
            </w:pPr>
          </w:p>
        </w:tc>
      </w:tr>
    </w:tbl>
    <w:p w:rsidR="00012295" w:rsidRDefault="00E815D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012295" w:rsidRDefault="00E815D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012295" w:rsidRDefault="00E815D4">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12295" w:rsidRDefault="00E815D4">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012295" w:rsidRDefault="00E815D4" w:rsidP="0070724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012295" w:rsidRDefault="00012295">
      <w:pPr>
        <w:snapToGrid w:val="0"/>
        <w:rPr>
          <w:b/>
          <w:bCs/>
          <w:color w:val="000000" w:themeColor="text1"/>
          <w:szCs w:val="28"/>
          <w:u w:val="single"/>
        </w:rPr>
      </w:pPr>
    </w:p>
    <w:p w:rsidR="00012295" w:rsidRDefault="00E815D4" w:rsidP="0070724C">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012295" w:rsidRDefault="00E815D4" w:rsidP="0070724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012295" w:rsidRDefault="00012295" w:rsidP="0070724C">
      <w:pPr>
        <w:snapToGrid w:val="0"/>
        <w:spacing w:beforeLines="50" w:line="360" w:lineRule="auto"/>
        <w:ind w:firstLineChars="250" w:firstLine="527"/>
        <w:rPr>
          <w:b/>
          <w:color w:val="000000" w:themeColor="text1"/>
        </w:rPr>
      </w:pPr>
    </w:p>
    <w:p w:rsidR="00012295" w:rsidRDefault="00E815D4" w:rsidP="0070724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012295" w:rsidRDefault="00E815D4">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w:t>
      </w:r>
      <w:r>
        <w:rPr>
          <w:rFonts w:asciiTheme="minorEastAsia" w:eastAsiaTheme="minorEastAsia" w:hAnsiTheme="minorEastAsia" w:hint="eastAsia"/>
          <w:b/>
          <w:color w:val="000000" w:themeColor="text1"/>
        </w:rPr>
        <w:t>年 9月7</w:t>
      </w:r>
      <w:bookmarkStart w:id="18" w:name="_GoBack"/>
      <w:bookmarkEnd w:id="18"/>
      <w:r>
        <w:rPr>
          <w:rFonts w:asciiTheme="minorEastAsia" w:eastAsiaTheme="minorEastAsia" w:hAnsiTheme="minorEastAsia" w:hint="eastAsia"/>
          <w:b/>
          <w:color w:val="000000" w:themeColor="text1"/>
        </w:rPr>
        <w:t>日</w:t>
      </w:r>
    </w:p>
    <w:p w:rsidR="00012295" w:rsidRDefault="00E815D4" w:rsidP="0070724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12295" w:rsidRDefault="00E815D4" w:rsidP="0070724C">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QMS( 1 )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12295" w:rsidRDefault="00E815D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12295" w:rsidRDefault="00E815D4">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12295" w:rsidRDefault="00E815D4">
      <w:pPr>
        <w:spacing w:line="360" w:lineRule="auto"/>
        <w:rPr>
          <w:b/>
          <w:color w:val="000000" w:themeColor="text1"/>
          <w:szCs w:val="21"/>
          <w:u w:val="single"/>
        </w:rPr>
      </w:pPr>
      <w:r>
        <w:rPr>
          <w:rFonts w:hint="eastAsia"/>
          <w:b/>
          <w:color w:val="000000" w:themeColor="text1"/>
          <w:szCs w:val="21"/>
        </w:rPr>
        <w:t>存在问题说明及意见：</w:t>
      </w:r>
    </w:p>
    <w:p w:rsidR="00012295" w:rsidRDefault="00012295" w:rsidP="0070724C">
      <w:pPr>
        <w:spacing w:afterLines="50"/>
        <w:ind w:firstLineChars="200" w:firstLine="422"/>
        <w:rPr>
          <w:b/>
          <w:color w:val="000000" w:themeColor="text1"/>
          <w:szCs w:val="21"/>
        </w:rPr>
      </w:pPr>
    </w:p>
    <w:p w:rsidR="00012295" w:rsidRDefault="00E815D4" w:rsidP="0070724C">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12295" w:rsidRDefault="00E815D4">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012295" w:rsidRDefault="00E815D4" w:rsidP="0070724C">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012295" w:rsidRDefault="00E815D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12295" w:rsidRDefault="00E815D4">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012295" w:rsidRDefault="00E815D4">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sidR="0070724C">
        <w:rPr>
          <w:rFonts w:hint="eastAsia"/>
          <w:b/>
          <w:color w:val="000000" w:themeColor="text1"/>
        </w:rPr>
        <w:t xml:space="preserve">             </w:t>
      </w:r>
      <w:r>
        <w:rPr>
          <w:rFonts w:hint="eastAsia"/>
          <w:b/>
          <w:color w:val="000000" w:themeColor="text1"/>
        </w:rPr>
        <w:t>年</w:t>
      </w:r>
      <w:r w:rsidR="0070724C">
        <w:rPr>
          <w:rFonts w:hint="eastAsia"/>
          <w:b/>
          <w:color w:val="000000" w:themeColor="text1"/>
        </w:rPr>
        <w:t xml:space="preserve">  </w:t>
      </w:r>
      <w:r>
        <w:rPr>
          <w:rFonts w:hint="eastAsia"/>
          <w:b/>
          <w:color w:val="000000" w:themeColor="text1"/>
        </w:rPr>
        <w:t>月</w:t>
      </w:r>
      <w:r w:rsidR="0070724C">
        <w:rPr>
          <w:rFonts w:hint="eastAsia"/>
          <w:b/>
          <w:color w:val="000000" w:themeColor="text1"/>
        </w:rPr>
        <w:t xml:space="preserve">   </w:t>
      </w:r>
      <w:r>
        <w:rPr>
          <w:rFonts w:hint="eastAsia"/>
          <w:b/>
          <w:color w:val="000000" w:themeColor="text1"/>
        </w:rPr>
        <w:t>日</w:t>
      </w:r>
    </w:p>
    <w:p w:rsidR="00012295" w:rsidRDefault="00E815D4">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012295" w:rsidRDefault="00E815D4">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sidR="0070724C">
        <w:rPr>
          <w:rFonts w:hint="eastAsia"/>
          <w:b/>
          <w:color w:val="000000" w:themeColor="text1"/>
        </w:rPr>
        <w:t xml:space="preserve">            </w:t>
      </w:r>
      <w:r>
        <w:rPr>
          <w:rFonts w:hint="eastAsia"/>
          <w:b/>
          <w:color w:val="000000" w:themeColor="text1"/>
        </w:rPr>
        <w:t>年</w:t>
      </w:r>
      <w:r w:rsidR="0070724C">
        <w:rPr>
          <w:rFonts w:hint="eastAsia"/>
          <w:b/>
          <w:color w:val="000000" w:themeColor="text1"/>
        </w:rPr>
        <w:t xml:space="preserve">   </w:t>
      </w:r>
      <w:r>
        <w:rPr>
          <w:rFonts w:hint="eastAsia"/>
          <w:b/>
          <w:color w:val="000000" w:themeColor="text1"/>
        </w:rPr>
        <w:t>月</w:t>
      </w:r>
      <w:r w:rsidR="0070724C">
        <w:rPr>
          <w:rFonts w:hint="eastAsia"/>
          <w:b/>
          <w:color w:val="000000" w:themeColor="text1"/>
        </w:rPr>
        <w:t xml:space="preserve">  </w:t>
      </w:r>
      <w:r>
        <w:rPr>
          <w:rFonts w:hint="eastAsia"/>
          <w:b/>
          <w:color w:val="000000" w:themeColor="text1"/>
        </w:rPr>
        <w:t>日</w:t>
      </w:r>
    </w:p>
    <w:p w:rsidR="00012295" w:rsidRDefault="00E815D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12295" w:rsidRDefault="00012295">
      <w:pPr>
        <w:snapToGrid w:val="0"/>
        <w:spacing w:line="360" w:lineRule="auto"/>
        <w:ind w:left="738" w:hangingChars="350" w:hanging="738"/>
        <w:rPr>
          <w:b/>
          <w:color w:val="000000" w:themeColor="text1"/>
          <w:szCs w:val="21"/>
          <w:u w:val="single"/>
        </w:rPr>
      </w:pPr>
    </w:p>
    <w:p w:rsidR="00012295" w:rsidRDefault="00E815D4" w:rsidP="0070724C">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012295" w:rsidRDefault="00E815D4" w:rsidP="0070724C">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w:t>
      </w:r>
      <w:r>
        <w:rPr>
          <w:rFonts w:hint="eastAsia"/>
          <w:b/>
          <w:color w:val="000000" w:themeColor="text1"/>
        </w:rPr>
        <w:t xml:space="preserve"> 1</w:t>
      </w:r>
      <w:r>
        <w:rPr>
          <w:rFonts w:hint="eastAsia"/>
          <w:b/>
          <w:color w:val="000000" w:themeColor="text1"/>
        </w:rPr>
        <w:t>份</w:t>
      </w:r>
    </w:p>
    <w:p w:rsidR="00012295" w:rsidRDefault="00E815D4" w:rsidP="0070724C">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12295" w:rsidRDefault="00E815D4" w:rsidP="0070724C">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12295" w:rsidRDefault="00E815D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12295" w:rsidRDefault="00E815D4">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12295" w:rsidRDefault="00E815D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12295" w:rsidRDefault="00E815D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012295" w:rsidRDefault="00E815D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12295" w:rsidRDefault="00E815D4">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12295" w:rsidRDefault="00E815D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12295" w:rsidRDefault="00E815D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012295" w:rsidRDefault="00E815D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012295" w:rsidRDefault="00E815D4" w:rsidP="0070724C">
      <w:pPr>
        <w:spacing w:line="360" w:lineRule="auto"/>
        <w:ind w:leftChars="-405" w:left="-144" w:hangingChars="335" w:hanging="706"/>
        <w:rPr>
          <w:rFonts w:ascii="宋体" w:hAnsi="宋体"/>
          <w:b/>
          <w:color w:val="000000" w:themeColor="text1"/>
          <w:sz w:val="26"/>
          <w:szCs w:val="26"/>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sectPr w:rsidR="00012295" w:rsidSect="00012295">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7E6" w:rsidRDefault="000C07E6" w:rsidP="00012295">
      <w:r>
        <w:separator/>
      </w:r>
    </w:p>
  </w:endnote>
  <w:endnote w:type="continuationSeparator" w:id="1">
    <w:p w:rsidR="000C07E6" w:rsidRDefault="000C07E6" w:rsidP="00012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7E6" w:rsidRDefault="000C07E6" w:rsidP="00012295">
      <w:r>
        <w:separator/>
      </w:r>
    </w:p>
  </w:footnote>
  <w:footnote w:type="continuationSeparator" w:id="1">
    <w:p w:rsidR="000C07E6" w:rsidRDefault="000C07E6" w:rsidP="00012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95" w:rsidRDefault="009348C1">
    <w:pPr>
      <w:pStyle w:val="a5"/>
      <w:pBdr>
        <w:bottom w:val="none" w:sz="0" w:space="0" w:color="auto"/>
      </w:pBdr>
      <w:tabs>
        <w:tab w:val="clear" w:pos="4153"/>
        <w:tab w:val="left" w:pos="8910"/>
        <w:tab w:val="left" w:pos="9142"/>
      </w:tabs>
      <w:spacing w:line="320" w:lineRule="exact"/>
      <w:ind w:leftChars="-41" w:left="-86" w:firstLineChars="450" w:firstLine="810"/>
      <w:jc w:val="left"/>
    </w:pPr>
    <w:bookmarkStart w:id="19"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12295" w:rsidRDefault="00E815D4">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E815D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E815D4">
      <w:rPr>
        <w:rStyle w:val="CharChar1"/>
        <w:rFonts w:hint="default"/>
      </w:rPr>
      <w:t>北京国标联合认证有限公司</w:t>
    </w:r>
    <w:r w:rsidR="00E815D4">
      <w:rPr>
        <w:rStyle w:val="CharChar1"/>
        <w:rFonts w:hint="default"/>
      </w:rPr>
      <w:tab/>
    </w:r>
    <w:r w:rsidR="00E815D4">
      <w:rPr>
        <w:rStyle w:val="CharChar1"/>
        <w:rFonts w:hint="default"/>
      </w:rPr>
      <w:tab/>
    </w:r>
    <w:r w:rsidR="00E815D4">
      <w:rPr>
        <w:rStyle w:val="CharChar1"/>
        <w:rFonts w:hint="default"/>
      </w:rPr>
      <w:tab/>
    </w:r>
    <w:bookmarkEnd w:id="19"/>
  </w:p>
  <w:p w:rsidR="00012295" w:rsidRDefault="0001229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A82156"/>
    <w:multiLevelType w:val="singleLevel"/>
    <w:tmpl w:val="E3A82156"/>
    <w:lvl w:ilvl="0">
      <w:start w:val="3"/>
      <w:numFmt w:val="decimal"/>
      <w:lvlText w:val="%1."/>
      <w:lvlJc w:val="left"/>
      <w:pPr>
        <w:tabs>
          <w:tab w:val="left" w:pos="312"/>
        </w:tabs>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13C"/>
    <w:rsid w:val="00012295"/>
    <w:rsid w:val="000247CC"/>
    <w:rsid w:val="000443F0"/>
    <w:rsid w:val="00075C70"/>
    <w:rsid w:val="0008517E"/>
    <w:rsid w:val="000C07E6"/>
    <w:rsid w:val="000E12C6"/>
    <w:rsid w:val="000F2F8F"/>
    <w:rsid w:val="001554EF"/>
    <w:rsid w:val="00197C64"/>
    <w:rsid w:val="001C01F5"/>
    <w:rsid w:val="001C6236"/>
    <w:rsid w:val="001D445E"/>
    <w:rsid w:val="001D5696"/>
    <w:rsid w:val="00250BBA"/>
    <w:rsid w:val="002A0476"/>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0724C"/>
    <w:rsid w:val="00712F52"/>
    <w:rsid w:val="007334B3"/>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348C1"/>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B2CF2"/>
    <w:rsid w:val="00BC3244"/>
    <w:rsid w:val="00BD2793"/>
    <w:rsid w:val="00C634D9"/>
    <w:rsid w:val="00C757A7"/>
    <w:rsid w:val="00CD7FD7"/>
    <w:rsid w:val="00D00BA6"/>
    <w:rsid w:val="00D1113C"/>
    <w:rsid w:val="00D40E52"/>
    <w:rsid w:val="00DD2268"/>
    <w:rsid w:val="00E148C5"/>
    <w:rsid w:val="00E23DA1"/>
    <w:rsid w:val="00E255D2"/>
    <w:rsid w:val="00E26B38"/>
    <w:rsid w:val="00E32B36"/>
    <w:rsid w:val="00E815D4"/>
    <w:rsid w:val="00E9214A"/>
    <w:rsid w:val="00EA2C78"/>
    <w:rsid w:val="00EF0F10"/>
    <w:rsid w:val="00EF1481"/>
    <w:rsid w:val="00F04CB6"/>
    <w:rsid w:val="00F326DC"/>
    <w:rsid w:val="00F64301"/>
    <w:rsid w:val="00F86288"/>
    <w:rsid w:val="00FA5C98"/>
    <w:rsid w:val="00FD38F7"/>
    <w:rsid w:val="00FF14F7"/>
    <w:rsid w:val="00FF6078"/>
    <w:rsid w:val="06F27F2D"/>
    <w:rsid w:val="07A84CB2"/>
    <w:rsid w:val="0B9001B2"/>
    <w:rsid w:val="0CC7527B"/>
    <w:rsid w:val="14DB0987"/>
    <w:rsid w:val="1ACD62B8"/>
    <w:rsid w:val="1C440198"/>
    <w:rsid w:val="1C5F0C83"/>
    <w:rsid w:val="1DCB178B"/>
    <w:rsid w:val="1F520E03"/>
    <w:rsid w:val="21611269"/>
    <w:rsid w:val="3C6210A8"/>
    <w:rsid w:val="401450D1"/>
    <w:rsid w:val="432329ED"/>
    <w:rsid w:val="48212822"/>
    <w:rsid w:val="49FA7342"/>
    <w:rsid w:val="4AEE1854"/>
    <w:rsid w:val="4B4A3A22"/>
    <w:rsid w:val="55573E0B"/>
    <w:rsid w:val="5C0F099A"/>
    <w:rsid w:val="5CDD1C2D"/>
    <w:rsid w:val="5D7C12AA"/>
    <w:rsid w:val="60E63538"/>
    <w:rsid w:val="61A2120B"/>
    <w:rsid w:val="673B259B"/>
    <w:rsid w:val="6A1418BC"/>
    <w:rsid w:val="6F5B59DC"/>
    <w:rsid w:val="72CC4D20"/>
    <w:rsid w:val="7A8D5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12295"/>
    <w:rPr>
      <w:sz w:val="18"/>
      <w:szCs w:val="18"/>
    </w:rPr>
  </w:style>
  <w:style w:type="paragraph" w:styleId="a4">
    <w:name w:val="footer"/>
    <w:basedOn w:val="a"/>
    <w:link w:val="Char0"/>
    <w:uiPriority w:val="99"/>
    <w:semiHidden/>
    <w:unhideWhenUsed/>
    <w:qFormat/>
    <w:rsid w:val="00012295"/>
    <w:pPr>
      <w:tabs>
        <w:tab w:val="center" w:pos="4153"/>
        <w:tab w:val="right" w:pos="8306"/>
      </w:tabs>
      <w:snapToGrid w:val="0"/>
      <w:jc w:val="left"/>
    </w:pPr>
    <w:rPr>
      <w:sz w:val="18"/>
      <w:szCs w:val="18"/>
    </w:rPr>
  </w:style>
  <w:style w:type="paragraph" w:styleId="a5">
    <w:name w:val="header"/>
    <w:basedOn w:val="a"/>
    <w:link w:val="Char1"/>
    <w:unhideWhenUsed/>
    <w:qFormat/>
    <w:rsid w:val="0001229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012295"/>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012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012295"/>
    <w:rPr>
      <w:color w:val="0000FF"/>
      <w:u w:val="single"/>
    </w:rPr>
  </w:style>
  <w:style w:type="paragraph" w:styleId="a9">
    <w:name w:val="List Paragraph"/>
    <w:basedOn w:val="a"/>
    <w:uiPriority w:val="34"/>
    <w:qFormat/>
    <w:rsid w:val="00012295"/>
    <w:pPr>
      <w:ind w:firstLineChars="200" w:firstLine="420"/>
    </w:pPr>
  </w:style>
  <w:style w:type="character" w:customStyle="1" w:styleId="Char1">
    <w:name w:val="页眉 Char"/>
    <w:basedOn w:val="a0"/>
    <w:link w:val="a5"/>
    <w:uiPriority w:val="99"/>
    <w:semiHidden/>
    <w:qFormat/>
    <w:rsid w:val="00012295"/>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012295"/>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012295"/>
    <w:rPr>
      <w:rFonts w:ascii="Times New Roman" w:eastAsia="宋体" w:hAnsi="Times New Roman" w:cs="Times New Roman"/>
      <w:sz w:val="18"/>
      <w:szCs w:val="18"/>
    </w:rPr>
  </w:style>
  <w:style w:type="character" w:customStyle="1" w:styleId="Char10">
    <w:name w:val="页眉 Char1"/>
    <w:basedOn w:val="a0"/>
    <w:uiPriority w:val="99"/>
    <w:qFormat/>
    <w:rsid w:val="00012295"/>
    <w:rPr>
      <w:rFonts w:ascii="Times New Roman" w:eastAsia="宋体" w:hAnsi="Times New Roman" w:cs="Times New Roman"/>
      <w:sz w:val="18"/>
      <w:szCs w:val="18"/>
    </w:rPr>
  </w:style>
  <w:style w:type="character" w:customStyle="1" w:styleId="CharChar1">
    <w:name w:val="Char Char1"/>
    <w:qFormat/>
    <w:locked/>
    <w:rsid w:val="0001229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1271</Words>
  <Characters>7246</Characters>
  <Application>Microsoft Office Word</Application>
  <DocSecurity>0</DocSecurity>
  <Lines>60</Lines>
  <Paragraphs>16</Paragraphs>
  <ScaleCrop>false</ScaleCrop>
  <Company>微软中国</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cp:revision>
  <dcterms:created xsi:type="dcterms:W3CDTF">2019-06-20T08:57:00Z</dcterms:created>
  <dcterms:modified xsi:type="dcterms:W3CDTF">2019-09-07T06:33:00Z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