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332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湖南才智管理咨询有限公司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34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湖南才智管理咨询有限公司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35.10.00,35.11.00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E:资质范围内劳务派遣服务、人力资源服务所涉及场所的相关环境管理活动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Q:资质范围内劳务派遣服务、人力资源服务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O:资质范围内劳务派遣服务、人力资源服务所涉及场所的相关职业健康安全管理活动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湖南省长沙市芙蓉区定王台街道建湘路393号世茂商务中心707号</w:t>
      </w:r>
    </w:p>
    <w:p w14:paraId="5FB2C4BD">
      <w:pPr>
        <w:spacing w:line="360" w:lineRule="auto"/>
        <w:ind w:firstLine="420" w:firstLineChars="200"/>
      </w:pPr>
      <w:r>
        <w:rPr>
          <w:rFonts w:hint="eastAsia"/>
        </w:rPr>
        <w:t>办公地址：</w:t>
      </w:r>
      <w:r>
        <w:rPr>
          <w:rFonts w:hint="eastAsia"/>
        </w:rPr>
        <w:t>湖南省长沙市芙蓉区定王台街道建湘路393号世茂商务中心707号</w:t>
      </w:r>
    </w:p>
    <w:p w14:paraId="3E2A92FF">
      <w:pPr>
        <w:spacing w:line="360" w:lineRule="auto"/>
        <w:ind w:firstLine="420" w:firstLineChars="200"/>
      </w:pPr>
      <w:r>
        <w:rPr>
          <w:rFonts w:hint="eastAsia"/>
        </w:rPr>
        <w:t>经营地址：</w:t>
      </w:r>
      <w:bookmarkStart w:id="14" w:name="生产地址"/>
      <w:bookmarkEnd w:id="14"/>
      <w:r>
        <w:rPr>
          <w:rFonts w:hint="eastAsia"/>
        </w:rPr>
        <w:t>湖南省长沙市芙蓉区定王台街道建湘路393号世茂商务中心707号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湖南才智管理咨询有限公司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17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