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474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烟台威卡来气动元件有限公司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317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烟台威卡来气动元件有限公司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2024-N1QMS-7043149</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Q:自动化机械电气设备及部件（端拾器、热压手、多工位传递手、激光切割夹具）生产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烟台市福山区金裕丰路1号联东U谷·福山生态科技谷22＃</w:t>
      </w:r>
    </w:p>
    <w:p w14:paraId="5FB2C4BD">
      <w:pPr>
        <w:spacing w:line="360" w:lineRule="auto"/>
        <w:ind w:firstLine="420" w:firstLineChars="200"/>
      </w:pPr>
      <w:r>
        <w:rPr>
          <w:rFonts w:hint="eastAsia"/>
        </w:rPr>
        <w:t>办公地址：</w:t>
      </w:r>
      <w:r>
        <w:rPr>
          <w:rFonts w:hint="eastAsia"/>
        </w:rPr>
        <w:t>烟台市福山区金裕丰路1号联东U谷·福山生态科技谷22＃</w:t>
      </w:r>
    </w:p>
    <w:p w14:paraId="3E2A92FF">
      <w:pPr>
        <w:spacing w:line="360" w:lineRule="auto"/>
        <w:ind w:firstLine="420" w:firstLineChars="200"/>
      </w:pPr>
      <w:r>
        <w:rPr>
          <w:rFonts w:hint="eastAsia"/>
        </w:rPr>
        <w:t>经营地址：</w:t>
      </w:r>
      <w:bookmarkStart w:id="14" w:name="生产地址"/>
      <w:bookmarkEnd w:id="14"/>
      <w:r>
        <w:rPr>
          <w:rFonts w:hint="eastAsia"/>
        </w:rPr>
        <w:t>烟台市福山区金裕丰路1号联东U谷·福山生态科技谷22＃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烟台威卡来气动元件有限公司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429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