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重庆华顶工矿金属制品制造有限公司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重庆市江津区德感街道平溪路11号（优盾焊接材料公司1号厂房1层1、2号）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重庆市江津区德感工业园重庆展志汽车部件有限公司厂区2号厂房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卢春娅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15123090760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310231862@qq.com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09:00至2025年08月13日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E:声测管，矿用支护配件（锚杆，网片）的生产所涉及场所的相关环境管理活动</w:t>
            </w:r>
          </w:p>
          <w:p w14:paraId="7CE918C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Q:声测管，矿用支护配件（锚杆，网片）的生产</w:t>
            </w:r>
          </w:p>
          <w:p w14:paraId="75B79DC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O:声测管，矿用支护配件（锚杆，网片）的生产所涉及场所的相关职业健康安全管理活动</w:t>
            </w:r>
          </w:p>
          <w:p w14:paraId="22DEA93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E:17.06.01,17.12.03,Q:17.06.01,17.12.03,O:17.06.01,17.12.03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2206A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18F5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73A55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061E2B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22E4DC3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FEA2BE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05F472BB">
            <w:pPr>
              <w:jc w:val="center"/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14:paraId="53EB63EE">
            <w:pPr>
              <w:jc w:val="center"/>
            </w:pPr>
            <w:r>
              <w:t>13983696917</w:t>
            </w:r>
          </w:p>
        </w:tc>
      </w:tr>
      <w:tr w14:paraId="0015A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B82D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47A33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CED983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6F70081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7D61D3">
            <w:pPr>
              <w:jc w:val="both"/>
            </w:pPr>
            <w:r>
              <w:t>2025-N1OHSMS-4093566</w:t>
            </w:r>
          </w:p>
        </w:tc>
        <w:tc>
          <w:tcPr>
            <w:tcW w:w="3684" w:type="dxa"/>
            <w:gridSpan w:val="9"/>
            <w:vAlign w:val="center"/>
          </w:tcPr>
          <w:p w14:paraId="0557B44F">
            <w:pPr>
              <w:jc w:val="center"/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14:paraId="5E1DE35F">
            <w:pPr>
              <w:jc w:val="center"/>
            </w:pPr>
            <w:r>
              <w:t>13983696917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6178CC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1310</Words>
  <Characters>1787</Characters>
  <Lines>11</Lines>
  <Paragraphs>3</Paragraphs>
  <TotalTime>0</TotalTime>
  <ScaleCrop>false</ScaleCrop>
  <LinksUpToDate>false</LinksUpToDate>
  <CharactersWithSpaces>1828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2025-08-08T01:43:02Z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