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新疆华安俊通电子科技有限公司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09:30至2026年03月20日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