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8942F3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8942F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8942F3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8942F3" w:rsidRDefault="00971600" w:rsidP="005D22A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8942F3" w:rsidRDefault="00971600" w:rsidP="005D22A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8942F3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8942F3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8942F3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8942F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37625">
              <w:rPr>
                <w:rFonts w:ascii="楷体" w:eastAsia="楷体" w:hAnsi="楷体" w:hint="eastAsia"/>
                <w:sz w:val="24"/>
                <w:szCs w:val="24"/>
              </w:rPr>
              <w:t>周景翠</w:t>
            </w:r>
            <w:r w:rsidR="00D562F6" w:rsidRPr="008942F3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8942F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E0D3E">
              <w:rPr>
                <w:rFonts w:ascii="楷体" w:eastAsia="楷体" w:hAnsi="楷体" w:hint="eastAsia"/>
                <w:sz w:val="24"/>
                <w:szCs w:val="24"/>
              </w:rPr>
              <w:t>高鹏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8942F3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42F3" w:rsidRPr="008942F3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8942F3" w:rsidRDefault="00971600" w:rsidP="009D7CAD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8942F3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8942F3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9D7CA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562F6" w:rsidRPr="008942F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CAD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E0FDE" w:rsidRPr="008942F3" w:rsidRDefault="00971600" w:rsidP="005D22A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2E0FDE" w:rsidRPr="008942F3">
              <w:rPr>
                <w:rFonts w:ascii="楷体" w:eastAsia="楷体" w:hAnsi="楷体" w:cs="Arial" w:hint="eastAsia"/>
                <w:szCs w:val="21"/>
              </w:rPr>
              <w:t>EMS: 5.3组织的岗位、职责和权限、7.2能力、7.3意识、7.5.1形成文件的信息总则、7.5.2形成文件的信息的创建和更新、7.5.3形成文件的信息的控制、9.2 内部审核、10.2不合格和纠正措施，6.1.2环境因素、6.1.3合</w:t>
            </w:r>
            <w:proofErr w:type="gramStart"/>
            <w:r w:rsidR="002E0FDE" w:rsidRPr="008942F3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="002E0FDE" w:rsidRPr="008942F3">
              <w:rPr>
                <w:rFonts w:ascii="楷体" w:eastAsia="楷体" w:hAnsi="楷体" w:cs="Arial" w:hint="eastAsia"/>
                <w:szCs w:val="21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="002E0FDE" w:rsidRPr="008942F3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="002E0FDE" w:rsidRPr="008942F3">
              <w:rPr>
                <w:rFonts w:ascii="楷体" w:eastAsia="楷体" w:hAnsi="楷体" w:cs="Arial" w:hint="eastAsia"/>
                <w:szCs w:val="21"/>
              </w:rPr>
              <w:t>性评价）,</w:t>
            </w:r>
          </w:p>
          <w:p w:rsidR="008973EE" w:rsidRPr="008942F3" w:rsidRDefault="002E0FDE" w:rsidP="005D22A5">
            <w:pPr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Cs w:val="21"/>
              </w:rPr>
              <w:t>OHSAS:4.4.1职责与权限、4.4.2培训、4.4.4/5文件控制、4.5.4记录控制、4.5.3不符合、纠正和预防措施、4.5.5内部审核，4.3.1危险源的辨识与评价、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8942F3">
                <w:rPr>
                  <w:rFonts w:ascii="楷体" w:eastAsia="楷体" w:hAnsi="楷体" w:cs="Arial" w:hint="eastAsia"/>
                  <w:szCs w:val="21"/>
                </w:rPr>
                <w:t>4.3.2</w:t>
              </w:r>
            </w:smartTag>
            <w:r w:rsidRPr="008942F3">
              <w:rPr>
                <w:rFonts w:ascii="楷体" w:eastAsia="楷体" w:hAnsi="楷体" w:cs="Arial" w:hint="eastAsia"/>
                <w:szCs w:val="21"/>
              </w:rPr>
              <w:t>法律法规和其他要求、4.3.3目标、指标和方案、4.4.6运行控制、4.4.7应急准备和响应、4.5.1绩效测量、4.5.2合</w:t>
            </w:r>
            <w:proofErr w:type="gramStart"/>
            <w:r w:rsidRPr="008942F3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8942F3">
              <w:rPr>
                <w:rFonts w:ascii="楷体" w:eastAsia="楷体" w:hAnsi="楷体" w:cs="Arial" w:hint="eastAsia"/>
                <w:szCs w:val="21"/>
              </w:rPr>
              <w:t>性评价</w:t>
            </w:r>
            <w:r w:rsidR="003836CA" w:rsidRPr="008942F3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1585" w:type="dxa"/>
            <w:vMerge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156AF7">
        <w:trPr>
          <w:trHeight w:val="2385"/>
        </w:trPr>
        <w:tc>
          <w:tcPr>
            <w:tcW w:w="1809" w:type="dxa"/>
            <w:vAlign w:val="center"/>
          </w:tcPr>
          <w:p w:rsidR="00260151" w:rsidRPr="008942F3" w:rsidRDefault="00260151" w:rsidP="005D22A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</w:tcPr>
          <w:p w:rsidR="00260151" w:rsidRPr="008942F3" w:rsidRDefault="00260151" w:rsidP="005D22A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bCs/>
                <w:sz w:val="24"/>
                <w:szCs w:val="24"/>
              </w:rPr>
              <w:t>E：5.3</w:t>
            </w:r>
          </w:p>
          <w:p w:rsidR="00260151" w:rsidRPr="008942F3" w:rsidRDefault="00260151" w:rsidP="005D22A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bCs/>
                <w:sz w:val="24"/>
                <w:szCs w:val="24"/>
              </w:rPr>
              <w:t>S：4.4.1</w:t>
            </w:r>
          </w:p>
        </w:tc>
        <w:tc>
          <w:tcPr>
            <w:tcW w:w="10004" w:type="dxa"/>
          </w:tcPr>
          <w:p w:rsidR="00260151" w:rsidRPr="008942F3" w:rsidRDefault="00260151" w:rsidP="00156AF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现场审核了解到，</w:t>
            </w:r>
            <w:r w:rsidR="00156AF7" w:rsidRPr="008942F3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主要负责:体系建立实施与完善，人力资源配备，员工培训考核管理;劳动合同保险管理;环境因素和危险源进行识别和控制;信息交流与传递;法律法规及其他要求获取及适用性评价，体系运行检查、内审等。</w:t>
            </w:r>
          </w:p>
          <w:p w:rsidR="00260151" w:rsidRPr="008942F3" w:rsidRDefault="00260151" w:rsidP="005D22A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942F3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="00C37625">
              <w:rPr>
                <w:rFonts w:ascii="楷体" w:eastAsia="楷体" w:hAnsi="楷体" w:hint="eastAsia"/>
                <w:sz w:val="24"/>
                <w:szCs w:val="24"/>
              </w:rPr>
              <w:t>周景翠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主任对体系要求的职责基本理解，并能按照职责要求去做，本部门的职责权限得到了有效的落实，未发现因职责不清责任不明而造成体系运行失效的情况。</w:t>
            </w:r>
          </w:p>
        </w:tc>
        <w:tc>
          <w:tcPr>
            <w:tcW w:w="1585" w:type="dxa"/>
          </w:tcPr>
          <w:p w:rsidR="00260151" w:rsidRPr="008942F3" w:rsidRDefault="00260151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4720B1">
        <w:trPr>
          <w:trHeight w:val="1255"/>
        </w:trPr>
        <w:tc>
          <w:tcPr>
            <w:tcW w:w="1809" w:type="dxa"/>
            <w:vAlign w:val="center"/>
          </w:tcPr>
          <w:p w:rsidR="00234FA5" w:rsidRPr="008942F3" w:rsidRDefault="00C52C62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/>
                <w:sz w:val="24"/>
                <w:szCs w:val="24"/>
              </w:rPr>
              <w:t>目标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8942F3">
              <w:rPr>
                <w:rFonts w:ascii="楷体" w:eastAsia="楷体" w:hAnsi="楷体"/>
                <w:sz w:val="24"/>
                <w:szCs w:val="24"/>
              </w:rPr>
              <w:t>管理方案</w:t>
            </w:r>
          </w:p>
        </w:tc>
        <w:tc>
          <w:tcPr>
            <w:tcW w:w="1311" w:type="dxa"/>
            <w:vAlign w:val="center"/>
          </w:tcPr>
          <w:p w:rsidR="00C52C62" w:rsidRPr="008942F3" w:rsidRDefault="00234FA5" w:rsidP="005D22A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E：6.2、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S：4.3.3</w:t>
            </w:r>
          </w:p>
        </w:tc>
        <w:tc>
          <w:tcPr>
            <w:tcW w:w="10004" w:type="dxa"/>
          </w:tcPr>
          <w:p w:rsidR="00BE2D75" w:rsidRPr="00BE2D75" w:rsidRDefault="00BE2D75" w:rsidP="00BE2D75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查到公司的环境和职业健康与安全目标：</w:t>
            </w:r>
            <w:r w:rsidRPr="00BE2D75">
              <w:rPr>
                <w:rFonts w:ascii="楷体" w:eastAsia="楷体" w:hAnsi="楷体" w:cs="楷体" w:hint="eastAsia"/>
                <w:sz w:val="24"/>
                <w:szCs w:val="24"/>
              </w:rPr>
              <w:t>固体废弃物按要求处理率大于</w:t>
            </w:r>
            <w:r w:rsidRPr="00BE2D75">
              <w:rPr>
                <w:rFonts w:ascii="楷体" w:eastAsia="楷体" w:hAnsi="楷体" w:cs="楷体"/>
                <w:sz w:val="24"/>
                <w:szCs w:val="24"/>
              </w:rPr>
              <w:t>95%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BE2D75">
              <w:rPr>
                <w:rFonts w:ascii="楷体" w:eastAsia="楷体" w:hAnsi="楷体" w:cs="楷体" w:hint="eastAsia"/>
                <w:sz w:val="24"/>
                <w:szCs w:val="24"/>
              </w:rPr>
              <w:t>年度内火灾事故为</w:t>
            </w:r>
            <w:r w:rsidRPr="00BE2D75">
              <w:rPr>
                <w:rFonts w:ascii="楷体" w:eastAsia="楷体" w:hAnsi="楷体" w:cs="楷体"/>
                <w:sz w:val="24"/>
                <w:szCs w:val="24"/>
              </w:rPr>
              <w:t>0</w:t>
            </w:r>
            <w:r w:rsidRPr="00BE2D7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BE2D75">
              <w:rPr>
                <w:rFonts w:ascii="楷体" w:eastAsia="楷体" w:hAnsi="楷体" w:cs="楷体" w:hint="eastAsia"/>
                <w:sz w:val="24"/>
                <w:szCs w:val="24"/>
              </w:rPr>
              <w:t>无人身死</w:t>
            </w:r>
            <w:r w:rsidRPr="00BE2D75">
              <w:rPr>
                <w:rFonts w:ascii="楷体" w:eastAsia="楷体" w:hAnsi="楷体" w:cs="楷体" w:hint="eastAsia"/>
                <w:sz w:val="24"/>
                <w:szCs w:val="24"/>
              </w:rPr>
              <w:t>亡事故，</w:t>
            </w:r>
            <w:r w:rsidRPr="00BE2D75">
              <w:rPr>
                <w:rFonts w:ascii="楷体" w:eastAsia="楷体" w:hAnsi="楷体" w:cs="楷体" w:hint="eastAsia"/>
                <w:sz w:val="24"/>
                <w:szCs w:val="24"/>
              </w:rPr>
              <w:t>无火灾爆炸事故。</w:t>
            </w:r>
          </w:p>
          <w:p w:rsidR="00234FA5" w:rsidRPr="008942F3" w:rsidRDefault="00234FA5" w:rsidP="005D22A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查到办公室的目标完成情况统计表：固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收集和回收，100%完成；杜绝人事伤害事故，0次</w:t>
            </w:r>
            <w:r w:rsidR="00CC3579" w:rsidRPr="008942F3">
              <w:rPr>
                <w:rFonts w:ascii="楷体" w:eastAsia="楷体" w:hAnsi="楷体" w:cs="楷体" w:hint="eastAsia"/>
                <w:sz w:val="24"/>
                <w:szCs w:val="24"/>
              </w:rPr>
              <w:t>；杜绝火灾事故，0次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34FA5" w:rsidRPr="008942F3" w:rsidRDefault="00234FA5" w:rsidP="005D22A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查到公司制定的201</w:t>
            </w:r>
            <w:r w:rsidR="00C43C47" w:rsidRPr="008942F3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年度“管理方案”，</w:t>
            </w:r>
          </w:p>
          <w:p w:rsidR="00234FA5" w:rsidRPr="008942F3" w:rsidRDefault="00234FA5" w:rsidP="005D22A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抽查1）杜绝火灾管理方案，</w:t>
            </w:r>
          </w:p>
          <w:p w:rsidR="00234FA5" w:rsidRPr="008942F3" w:rsidRDefault="00234FA5" w:rsidP="005D22A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管理目标：杜绝火灾事故发生，</w:t>
            </w:r>
          </w:p>
          <w:p w:rsidR="003777AD" w:rsidRPr="008942F3" w:rsidRDefault="00234FA5" w:rsidP="003777A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管理组织及职责：规定了总经理及各部门负责人及工作人员的职责及控制方法，费用预算、完成时间</w:t>
            </w:r>
            <w:r w:rsidR="003777AD"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34FA5" w:rsidRPr="008942F3" w:rsidRDefault="003777AD" w:rsidP="003777A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主要措施：</w:t>
            </w:r>
            <w:r w:rsidRPr="008942F3">
              <w:rPr>
                <w:rFonts w:ascii="楷体" w:eastAsia="楷体" w:hAnsi="楷体" w:cs="楷体"/>
                <w:sz w:val="24"/>
                <w:szCs w:val="24"/>
              </w:rPr>
              <w:t>制定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942F3">
              <w:rPr>
                <w:rFonts w:ascii="楷体" w:eastAsia="楷体" w:hAnsi="楷体" w:cs="楷体"/>
                <w:sz w:val="24"/>
                <w:szCs w:val="24"/>
              </w:rPr>
              <w:t>执行严格的安全管理制度，竖立正确的安全观念意识，配备合格安全灭火用品，进行严密的过程监控。火灾涉及作业内容：主要有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仓库、办公区</w:t>
            </w:r>
            <w:r w:rsidRPr="008942F3">
              <w:rPr>
                <w:rFonts w:ascii="楷体" w:eastAsia="楷体" w:hAnsi="楷体" w:cs="楷体"/>
                <w:sz w:val="24"/>
                <w:szCs w:val="24"/>
              </w:rPr>
              <w:t>。组织现场员工，竖立正确的安全意识，坚持开展安全生产例会，组织员工利用业余时间学习相关法律法规、安全常识。作业</w:t>
            </w:r>
            <w:proofErr w:type="gramStart"/>
            <w:r w:rsidRPr="008942F3">
              <w:rPr>
                <w:rFonts w:ascii="楷体" w:eastAsia="楷体" w:hAnsi="楷体" w:cs="楷体"/>
                <w:sz w:val="24"/>
                <w:szCs w:val="24"/>
              </w:rPr>
              <w:t>前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生产</w:t>
            </w:r>
            <w:proofErr w:type="gramEnd"/>
            <w:r w:rsidRPr="008942F3">
              <w:rPr>
                <w:rFonts w:ascii="楷体" w:eastAsia="楷体" w:hAnsi="楷体" w:cs="楷体"/>
                <w:sz w:val="24"/>
                <w:szCs w:val="24"/>
              </w:rPr>
              <w:t>人员应认真检查设备、灭火器材的完好性，在做好自身检查后，还应做到互相检查；对违反操作规程、安全防护设施不全或不符合要求时，操作人员有权拒绝作业，并上报安全员或相关人员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34FA5" w:rsidRPr="008942F3" w:rsidRDefault="00234FA5" w:rsidP="005D22A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抽查2）杜绝人身伤亡事故管理方案，</w:t>
            </w:r>
          </w:p>
          <w:p w:rsidR="00234FA5" w:rsidRPr="008942F3" w:rsidRDefault="00234FA5" w:rsidP="005D22A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管理目标：杜绝人身伤亡事故，</w:t>
            </w:r>
          </w:p>
          <w:p w:rsidR="00234FA5" w:rsidRPr="008942F3" w:rsidRDefault="00234FA5" w:rsidP="005D22A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管理组织及职责：规定了总经理及各部门负责人及工作人员的职责及控制方法、完成时间。</w:t>
            </w:r>
          </w:p>
          <w:p w:rsidR="00E15335" w:rsidRPr="008942F3" w:rsidRDefault="00A74274" w:rsidP="00A7427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/>
                <w:sz w:val="24"/>
                <w:szCs w:val="24"/>
              </w:rPr>
              <w:t>主要措施：制定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942F3">
              <w:rPr>
                <w:rFonts w:ascii="楷体" w:eastAsia="楷体" w:hAnsi="楷体" w:cs="楷体"/>
                <w:sz w:val="24"/>
                <w:szCs w:val="24"/>
              </w:rPr>
              <w:t>执行严格的安全管理制度，竖立正确的安全观念意识，进行严密的过程监控。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涉及活动:装卸过程</w:t>
            </w:r>
            <w:r w:rsidRPr="008942F3">
              <w:rPr>
                <w:rFonts w:ascii="楷体" w:eastAsia="楷体" w:hAnsi="楷体" w:cs="楷体"/>
                <w:sz w:val="24"/>
                <w:szCs w:val="24"/>
              </w:rPr>
              <w:t>。组织现场员工，竖立正确的安全意识，坚持开展安全生产例会，组织员工利用业余时间学习相关法律法规、安全常识。作业</w:t>
            </w:r>
            <w:proofErr w:type="gramStart"/>
            <w:r w:rsidRPr="008942F3">
              <w:rPr>
                <w:rFonts w:ascii="楷体" w:eastAsia="楷体" w:hAnsi="楷体" w:cs="楷体"/>
                <w:sz w:val="24"/>
                <w:szCs w:val="24"/>
              </w:rPr>
              <w:t>前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生产</w:t>
            </w:r>
            <w:proofErr w:type="gramEnd"/>
            <w:r w:rsidRPr="008942F3">
              <w:rPr>
                <w:rFonts w:ascii="楷体" w:eastAsia="楷体" w:hAnsi="楷体" w:cs="楷体"/>
                <w:sz w:val="24"/>
                <w:szCs w:val="24"/>
              </w:rPr>
              <w:t>人员应认真检查设备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 w:rsidRPr="008942F3">
              <w:rPr>
                <w:rFonts w:ascii="楷体" w:eastAsia="楷体" w:hAnsi="楷体" w:cs="楷体"/>
                <w:sz w:val="24"/>
                <w:szCs w:val="24"/>
              </w:rPr>
              <w:t>在做好自身检查后，还应做到互相检查；对违反操作规程、安全防护设施不全或不符合要求时，操作人员有权拒绝作业，并上报安全员或相关人员。</w:t>
            </w:r>
          </w:p>
          <w:p w:rsidR="00234FA5" w:rsidRPr="008942F3" w:rsidRDefault="00234FA5" w:rsidP="00A7427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C145A0">
        <w:trPr>
          <w:trHeight w:val="1255"/>
        </w:trPr>
        <w:tc>
          <w:tcPr>
            <w:tcW w:w="1809" w:type="dxa"/>
            <w:vAlign w:val="center"/>
          </w:tcPr>
          <w:p w:rsidR="00234FA5" w:rsidRPr="008942F3" w:rsidRDefault="00CC3579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能力意识</w:t>
            </w:r>
          </w:p>
        </w:tc>
        <w:tc>
          <w:tcPr>
            <w:tcW w:w="1311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E：7.2</w:t>
            </w:r>
            <w:r w:rsidR="00CC3579"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、</w:t>
            </w: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 xml:space="preserve">     7.3</w:t>
            </w:r>
            <w:r w:rsidR="00CC3579"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、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S：4.4.2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F3419" w:rsidRPr="0079019A" w:rsidRDefault="008F3419" w:rsidP="008F3419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8F3419" w:rsidRPr="0079019A" w:rsidRDefault="008F3419" w:rsidP="008F3419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8F3419" w:rsidRPr="0079019A" w:rsidRDefault="008F3419" w:rsidP="008F3419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查到《2019年度教育培训计划》，编制</w:t>
            </w:r>
            <w:r w:rsidR="00346EF9">
              <w:rPr>
                <w:rFonts w:ascii="楷体" w:eastAsia="楷体" w:hAnsi="楷体" w:hint="eastAsia"/>
                <w:sz w:val="24"/>
                <w:szCs w:val="24"/>
              </w:rPr>
              <w:t>周景翠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。培训内容涉及：标准、手册程序体系文件、相关法规、管理方案、管理制度等培训等。</w:t>
            </w:r>
          </w:p>
          <w:p w:rsidR="008F3419" w:rsidRPr="0079019A" w:rsidRDefault="008F3419" w:rsidP="008F34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查到：《培训记录表》，2019年</w:t>
            </w:r>
            <w:r w:rsidR="00BE57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BE5703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BE57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2日进行管理手册和体系文件培训，记录了培训内容摘要，通过现场提问答辩对培训效果予以考核评价，考核合格。</w:t>
            </w:r>
          </w:p>
          <w:p w:rsidR="008F3419" w:rsidRPr="0079019A" w:rsidRDefault="008F3419" w:rsidP="008F34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另查到：2019.</w:t>
            </w:r>
            <w:r w:rsidR="009B08E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B08E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B08EE" w:rsidRPr="009B08EE">
              <w:rPr>
                <w:rFonts w:ascii="楷体" w:eastAsia="楷体" w:hAnsi="楷体" w:hint="eastAsia"/>
                <w:sz w:val="24"/>
                <w:szCs w:val="24"/>
              </w:rPr>
              <w:t>应急准备和响应的有关要求的培训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，记录了培训内容摘要，通过现场提问答辩对培训效果予以考核评价，考核合格。</w:t>
            </w:r>
          </w:p>
          <w:p w:rsidR="008F3419" w:rsidRPr="0079019A" w:rsidRDefault="008F3419" w:rsidP="008F34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 xml:space="preserve">另查到：2019.4.14日进行质量、环保、安全意识培训，情况基本同上。 </w:t>
            </w:r>
          </w:p>
          <w:p w:rsidR="008F3419" w:rsidRPr="0079019A" w:rsidRDefault="008F3419" w:rsidP="008F34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34FA5" w:rsidRPr="008942F3" w:rsidRDefault="00234FA5" w:rsidP="008F3419">
            <w:pPr>
              <w:tabs>
                <w:tab w:val="left" w:pos="1410"/>
              </w:tabs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>企业已对人力资源的管理、控制进行了策划，并已实施控制，</w:t>
            </w:r>
            <w:r w:rsidR="006E407E" w:rsidRPr="008942F3">
              <w:rPr>
                <w:rFonts w:ascii="楷体" w:eastAsia="楷体" w:hAnsi="楷体" w:cs="宋体" w:hint="eastAsia"/>
                <w:sz w:val="24"/>
                <w:szCs w:val="24"/>
              </w:rPr>
              <w:t>针对体系文件的系统学习进行了交流</w:t>
            </w: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C145A0">
        <w:trPr>
          <w:trHeight w:val="1255"/>
        </w:trPr>
        <w:tc>
          <w:tcPr>
            <w:tcW w:w="1809" w:type="dxa"/>
            <w:vAlign w:val="center"/>
          </w:tcPr>
          <w:p w:rsidR="00234FA5" w:rsidRPr="008942F3" w:rsidRDefault="009A2CBA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/>
                <w:sz w:val="24"/>
                <w:szCs w:val="24"/>
              </w:rPr>
              <w:lastRenderedPageBreak/>
              <w:t>文件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8942F3">
              <w:rPr>
                <w:rFonts w:ascii="楷体" w:eastAsia="楷体" w:hAnsi="楷体"/>
                <w:sz w:val="24"/>
                <w:szCs w:val="24"/>
              </w:rPr>
              <w:t>记录</w:t>
            </w:r>
          </w:p>
        </w:tc>
        <w:tc>
          <w:tcPr>
            <w:tcW w:w="1311" w:type="dxa"/>
          </w:tcPr>
          <w:p w:rsidR="00234FA5" w:rsidRPr="008942F3" w:rsidRDefault="00234FA5" w:rsidP="005D22A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>E 7.5.1总则</w:t>
            </w:r>
          </w:p>
          <w:p w:rsidR="00234FA5" w:rsidRPr="008942F3" w:rsidRDefault="00234FA5" w:rsidP="005D22A5">
            <w:pPr>
              <w:snapToGrid w:val="0"/>
              <w:spacing w:line="360" w:lineRule="auto"/>
              <w:rPr>
                <w:rFonts w:ascii="楷体" w:eastAsia="楷体" w:hAnsi="楷体" w:cs="Arial Unicode MS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 xml:space="preserve">S4.4.4文件 </w:t>
            </w:r>
          </w:p>
        </w:tc>
        <w:tc>
          <w:tcPr>
            <w:tcW w:w="10004" w:type="dxa"/>
          </w:tcPr>
          <w:p w:rsidR="00234FA5" w:rsidRPr="008942F3" w:rsidRDefault="00C37625" w:rsidP="005D22A5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周景翠</w:t>
            </w:r>
            <w:r w:rsidR="00234FA5" w:rsidRPr="008942F3">
              <w:rPr>
                <w:rFonts w:ascii="楷体" w:eastAsia="楷体" w:hAnsi="楷体" w:hint="eastAsia"/>
                <w:sz w:val="24"/>
                <w:szCs w:val="24"/>
              </w:rPr>
              <w:t>主任介绍：企业根据公司建立了管理体系的要求及其体系覆盖范围、企业员工的文化水平、各过程的控制难易程度、企业的实际情况建立了管理体系，企业</w:t>
            </w:r>
            <w:r w:rsidR="00B94D34" w:rsidRPr="008942F3">
              <w:rPr>
                <w:rFonts w:ascii="楷体" w:eastAsia="楷体" w:hAnsi="楷体" w:hint="eastAsia"/>
                <w:sz w:val="24"/>
                <w:szCs w:val="24"/>
              </w:rPr>
              <w:t>环境与职业健康</w:t>
            </w:r>
            <w:r w:rsidR="00234FA5" w:rsidRPr="008942F3">
              <w:rPr>
                <w:rFonts w:ascii="楷体" w:eastAsia="楷体" w:hAnsi="楷体" w:hint="eastAsia"/>
                <w:sz w:val="24"/>
                <w:szCs w:val="24"/>
              </w:rPr>
              <w:t xml:space="preserve">安全管理体系文件主要包括： </w:t>
            </w:r>
          </w:p>
          <w:p w:rsidR="00234FA5" w:rsidRPr="008942F3" w:rsidRDefault="00234FA5" w:rsidP="005D22A5">
            <w:pPr>
              <w:snapToGrid w:val="0"/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1）在企业管理手册、程序文件中包括了：管理方针、体系覆盖范围的描述、管理目标、主要要素、过程及其相互作用的描述，以及相关文件查询途径。</w:t>
            </w:r>
          </w:p>
          <w:p w:rsidR="00234FA5" w:rsidRPr="008942F3" w:rsidRDefault="00234FA5" w:rsidP="005D22A5">
            <w:pPr>
              <w:snapToGrid w:val="0"/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2）编制了涉及质量、安全、环境体系过程所需体系有效运行所需管理制度；</w:t>
            </w:r>
          </w:p>
          <w:p w:rsidR="00234FA5" w:rsidRPr="008942F3" w:rsidRDefault="00234FA5" w:rsidP="005D22A5">
            <w:pPr>
              <w:snapToGrid w:val="0"/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3）收集了有关外来文件；</w:t>
            </w:r>
          </w:p>
          <w:p w:rsidR="00234FA5" w:rsidRPr="008942F3" w:rsidRDefault="00234FA5" w:rsidP="005D22A5">
            <w:pPr>
              <w:snapToGrid w:val="0"/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4）策划了有关体系运行的记录。</w:t>
            </w:r>
          </w:p>
          <w:p w:rsidR="00234FA5" w:rsidRPr="008942F3" w:rsidRDefault="00234FA5" w:rsidP="005D22A5">
            <w:pPr>
              <w:snapToGrid w:val="0"/>
              <w:spacing w:line="360" w:lineRule="auto"/>
              <w:ind w:firstLine="408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企业编制了以上文件经</w:t>
            </w:r>
            <w:r w:rsidR="001E0D3E">
              <w:rPr>
                <w:rFonts w:ascii="楷体" w:eastAsia="楷体" w:hAnsi="楷体" w:hint="eastAsia"/>
                <w:sz w:val="24"/>
                <w:szCs w:val="24"/>
              </w:rPr>
              <w:t>高建法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批准，于201</w:t>
            </w:r>
            <w:r w:rsidR="00B94D34" w:rsidRPr="008942F3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 w:rsidR="00F8474A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日发布实施。</w:t>
            </w:r>
          </w:p>
          <w:p w:rsidR="00234FA5" w:rsidRPr="008942F3" w:rsidRDefault="00234FA5" w:rsidP="005D22A5">
            <w:pPr>
              <w:snapToGrid w:val="0"/>
              <w:spacing w:line="360" w:lineRule="auto"/>
              <w:ind w:firstLine="408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企业手册依据标准的要求，对企业适用情况进行了描述。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C145A0">
        <w:trPr>
          <w:trHeight w:val="1255"/>
        </w:trPr>
        <w:tc>
          <w:tcPr>
            <w:tcW w:w="1809" w:type="dxa"/>
            <w:vAlign w:val="center"/>
          </w:tcPr>
          <w:p w:rsidR="00234FA5" w:rsidRPr="008942F3" w:rsidRDefault="009A2CBA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/>
                <w:sz w:val="24"/>
                <w:szCs w:val="24"/>
              </w:rPr>
              <w:t>文件控制</w:t>
            </w:r>
          </w:p>
        </w:tc>
        <w:tc>
          <w:tcPr>
            <w:tcW w:w="1311" w:type="dxa"/>
          </w:tcPr>
          <w:p w:rsidR="00234FA5" w:rsidRPr="008942F3" w:rsidRDefault="00234FA5" w:rsidP="005D22A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>E 7.5.2</w:t>
            </w:r>
            <w:r w:rsidR="0036159B" w:rsidRPr="008942F3">
              <w:rPr>
                <w:rFonts w:ascii="楷体" w:eastAsia="楷体" w:hAnsi="楷体" w:cs="宋体" w:hint="eastAsia"/>
                <w:sz w:val="24"/>
                <w:szCs w:val="24"/>
              </w:rPr>
              <w:t>、7.5.3、</w:t>
            </w: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234FA5" w:rsidRPr="008942F3" w:rsidRDefault="00234FA5" w:rsidP="005D22A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 xml:space="preserve">S4.4.5文件控制 </w:t>
            </w:r>
          </w:p>
          <w:p w:rsidR="00234FA5" w:rsidRPr="008942F3" w:rsidRDefault="00234FA5" w:rsidP="005D22A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>文审问题验证</w:t>
            </w:r>
          </w:p>
        </w:tc>
        <w:tc>
          <w:tcPr>
            <w:tcW w:w="10004" w:type="dxa"/>
          </w:tcPr>
          <w:p w:rsidR="00234FA5" w:rsidRPr="008942F3" w:rsidRDefault="00234FA5" w:rsidP="00AE2D9C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编制了《文件和</w:t>
            </w:r>
            <w:r w:rsidR="00B94D34" w:rsidRPr="008942F3">
              <w:rPr>
                <w:rFonts w:ascii="楷体" w:eastAsia="楷体" w:hAnsi="楷体" w:hint="eastAsia"/>
                <w:sz w:val="24"/>
                <w:szCs w:val="24"/>
              </w:rPr>
              <w:t>记录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控制程序》，规定了有关企业文件、记录编制、标识、外来文件的收集编制、控制、管理要求。</w:t>
            </w:r>
          </w:p>
          <w:p w:rsidR="00234FA5" w:rsidRPr="008942F3" w:rsidRDefault="00234FA5" w:rsidP="005D22A5">
            <w:pPr>
              <w:snapToGrid w:val="0"/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为确保企业体系文件的适宜性和充分性，规定了企业文件资料的标识、格式、评审和批准的要求。</w:t>
            </w:r>
          </w:p>
          <w:p w:rsidR="00234FA5" w:rsidRPr="008942F3" w:rsidRDefault="00234FA5" w:rsidP="005D22A5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查企业提供的</w:t>
            </w:r>
            <w:r w:rsidR="006321C6">
              <w:rPr>
                <w:b/>
                <w:bCs/>
                <w:sz w:val="24"/>
              </w:rPr>
              <w:t>DF</w:t>
            </w:r>
            <w:r w:rsidR="006321C6">
              <w:rPr>
                <w:sz w:val="24"/>
              </w:rPr>
              <w:t>/</w:t>
            </w:r>
            <w:r w:rsidR="006321C6">
              <w:rPr>
                <w:b/>
                <w:bCs/>
                <w:sz w:val="24"/>
              </w:rPr>
              <w:t>QES</w:t>
            </w:r>
            <w:r w:rsidR="006321C6">
              <w:rPr>
                <w:rFonts w:hint="eastAsia"/>
                <w:b/>
                <w:bCs/>
                <w:sz w:val="24"/>
              </w:rPr>
              <w:t>—</w:t>
            </w:r>
            <w:r w:rsidR="006321C6">
              <w:rPr>
                <w:b/>
                <w:bCs/>
                <w:sz w:val="24"/>
              </w:rPr>
              <w:t>SC</w:t>
            </w:r>
            <w:r w:rsidR="006321C6">
              <w:rPr>
                <w:rFonts w:hint="eastAsia"/>
                <w:b/>
                <w:bCs/>
                <w:sz w:val="24"/>
              </w:rPr>
              <w:t>—</w:t>
            </w:r>
            <w:r w:rsidR="006321C6">
              <w:rPr>
                <w:b/>
                <w:bCs/>
                <w:sz w:val="24"/>
              </w:rPr>
              <w:t>2019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《质量环境职业健康安全管理手册》</w:t>
            </w:r>
            <w:r w:rsidR="007754FD">
              <w:rPr>
                <w:rFonts w:ascii="楷体" w:eastAsia="楷体" w:hAnsi="楷体" w:hint="eastAsia"/>
                <w:sz w:val="24"/>
                <w:szCs w:val="24"/>
              </w:rPr>
              <w:t>B0版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，查阅</w:t>
            </w:r>
            <w:proofErr w:type="gramStart"/>
            <w:r w:rsidRPr="008942F3">
              <w:rPr>
                <w:rFonts w:ascii="楷体" w:eastAsia="楷体" w:hAnsi="楷体" w:hint="eastAsia"/>
                <w:sz w:val="24"/>
                <w:szCs w:val="24"/>
              </w:rPr>
              <w:t>文审部分</w:t>
            </w:r>
            <w:proofErr w:type="gramEnd"/>
            <w:r w:rsidRPr="008942F3">
              <w:rPr>
                <w:rFonts w:ascii="楷体" w:eastAsia="楷体" w:hAnsi="楷体" w:hint="eastAsia"/>
                <w:sz w:val="24"/>
                <w:szCs w:val="24"/>
              </w:rPr>
              <w:t>已经进行了修改，经过批准后进行更改。</w:t>
            </w:r>
            <w:r w:rsidR="0028428D" w:rsidRPr="008942F3">
              <w:rPr>
                <w:rFonts w:ascii="楷体" w:eastAsia="楷体" w:hAnsi="楷体" w:hint="eastAsia"/>
                <w:sz w:val="24"/>
                <w:szCs w:val="24"/>
              </w:rPr>
              <w:t>一阶段问题已整改有效。</w:t>
            </w:r>
          </w:p>
          <w:p w:rsidR="0028428D" w:rsidRPr="008942F3" w:rsidRDefault="0028428D" w:rsidP="0028428D">
            <w:pPr>
              <w:snapToGrid w:val="0"/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上述文件均为打印文稿，保持清晰，易于识别。</w:t>
            </w:r>
          </w:p>
          <w:p w:rsidR="0028428D" w:rsidRPr="008942F3" w:rsidRDefault="0028428D" w:rsidP="002842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企业提供了针对以上文件的《</w:t>
            </w:r>
            <w:r w:rsidRPr="008942F3">
              <w:rPr>
                <w:rFonts w:ascii="楷体" w:eastAsia="楷体" w:hAnsi="楷体" w:hint="eastAsia"/>
                <w:bCs/>
                <w:sz w:val="24"/>
                <w:szCs w:val="24"/>
              </w:rPr>
              <w:t>文件发放记录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》，记录了以上有关体系文件的发放情况。</w:t>
            </w: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28428D" w:rsidRPr="008942F3" w:rsidRDefault="0028428D" w:rsidP="0028428D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提供了《</w:t>
            </w:r>
            <w:r w:rsidRPr="008942F3">
              <w:rPr>
                <w:rFonts w:ascii="楷体" w:eastAsia="楷体" w:hAnsi="楷体" w:hint="eastAsia"/>
                <w:bCs/>
                <w:sz w:val="24"/>
                <w:szCs w:val="24"/>
              </w:rPr>
              <w:t>法律法规清单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》列入了相关安全、环境法规外来文件，并对以上进行识别、收集。</w:t>
            </w:r>
          </w:p>
          <w:p w:rsidR="00234FA5" w:rsidRPr="008942F3" w:rsidRDefault="0028428D" w:rsidP="007754FD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由办公室负责通过到主管部门、网上收集、标准发布部门进行购买，并对外来文件的识别、跟踪、控制。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C145A0">
        <w:trPr>
          <w:trHeight w:val="1255"/>
        </w:trPr>
        <w:tc>
          <w:tcPr>
            <w:tcW w:w="1809" w:type="dxa"/>
            <w:vAlign w:val="center"/>
          </w:tcPr>
          <w:p w:rsidR="00234FA5" w:rsidRPr="008942F3" w:rsidRDefault="009A2CBA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/>
                <w:sz w:val="24"/>
                <w:szCs w:val="24"/>
              </w:rPr>
              <w:lastRenderedPageBreak/>
              <w:t>记录控制</w:t>
            </w:r>
          </w:p>
        </w:tc>
        <w:tc>
          <w:tcPr>
            <w:tcW w:w="1311" w:type="dxa"/>
          </w:tcPr>
          <w:p w:rsidR="00234FA5" w:rsidRPr="008942F3" w:rsidRDefault="00234FA5" w:rsidP="006F6E9C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 xml:space="preserve">E7.5.3形成文件的信息的控制S4.5.4记录控制 </w:t>
            </w:r>
          </w:p>
        </w:tc>
        <w:tc>
          <w:tcPr>
            <w:tcW w:w="10004" w:type="dxa"/>
          </w:tcPr>
          <w:p w:rsidR="00234FA5" w:rsidRPr="008942F3" w:rsidRDefault="00234FA5" w:rsidP="006F6E9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查《记录清单》包括了标准要求的安全和环保管理体系运行方面的记录。</w:t>
            </w:r>
          </w:p>
          <w:p w:rsidR="00234FA5" w:rsidRPr="008942F3" w:rsidRDefault="006F6E9C" w:rsidP="006F6E9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明确了记录</w:t>
            </w:r>
            <w:r w:rsidR="00234FA5" w:rsidRPr="008942F3">
              <w:rPr>
                <w:rFonts w:ascii="楷体" w:eastAsia="楷体" w:hAnsi="楷体" w:hint="eastAsia"/>
                <w:sz w:val="24"/>
                <w:szCs w:val="24"/>
              </w:rPr>
              <w:t xml:space="preserve">保存部门、保存时间；赋予记录名称、编号、受控状态，有利于检索； </w:t>
            </w:r>
          </w:p>
          <w:p w:rsidR="00234FA5" w:rsidRPr="008942F3" w:rsidRDefault="006F6E9C" w:rsidP="006F6E9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6F6E9C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8B448C" w:rsidRPr="006F6E9C">
              <w:rPr>
                <w:rFonts w:ascii="楷体" w:eastAsia="楷体" w:hAnsi="楷体" w:hint="eastAsia"/>
                <w:sz w:val="24"/>
                <w:szCs w:val="24"/>
              </w:rPr>
              <w:t>法律、法规及其他要求清单</w:t>
            </w:r>
            <w:r w:rsidRPr="006F6E9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B448C" w:rsidRPr="006F6E9C">
              <w:rPr>
                <w:rFonts w:ascii="楷体" w:eastAsia="楷体" w:hAnsi="楷体" w:hint="eastAsia"/>
                <w:sz w:val="24"/>
                <w:szCs w:val="24"/>
              </w:rPr>
              <w:t>年度培训计划</w:t>
            </w:r>
            <w:r w:rsidRPr="006F6E9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B448C" w:rsidRPr="006F6E9C">
              <w:rPr>
                <w:rFonts w:ascii="楷体" w:eastAsia="楷体" w:hAnsi="楷体" w:hint="eastAsia"/>
                <w:sz w:val="24"/>
                <w:szCs w:val="24"/>
              </w:rPr>
              <w:t>管理评审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 w:rsidR="008B448C" w:rsidRPr="006F6E9C">
              <w:rPr>
                <w:rFonts w:ascii="楷体" w:eastAsia="楷体" w:hAnsi="楷体" w:hint="eastAsia"/>
                <w:sz w:val="24"/>
                <w:szCs w:val="24"/>
              </w:rPr>
              <w:t>等记录</w:t>
            </w:r>
            <w:r w:rsidR="00234FA5" w:rsidRPr="008942F3">
              <w:rPr>
                <w:rFonts w:ascii="楷体" w:eastAsia="楷体" w:hAnsi="楷体" w:hint="eastAsia"/>
                <w:sz w:val="24"/>
                <w:szCs w:val="24"/>
              </w:rPr>
              <w:t>记录填写清楚，签字明确，标识清楚，易于检索。</w:t>
            </w:r>
          </w:p>
          <w:p w:rsidR="00234FA5" w:rsidRPr="008942F3" w:rsidRDefault="00234FA5" w:rsidP="006F6E9C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 xml:space="preserve">     未出现更改、借阅、处置等情况。</w:t>
            </w:r>
          </w:p>
          <w:p w:rsidR="00234FA5" w:rsidRPr="008942F3" w:rsidRDefault="00234FA5" w:rsidP="006F6E9C">
            <w:pPr>
              <w:snapToGrid w:val="0"/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公司统一进行储存在资料室内，记录保存在保护良好，自体系运行以来尚未处理。</w:t>
            </w:r>
          </w:p>
          <w:p w:rsidR="00234FA5" w:rsidRPr="008942F3" w:rsidRDefault="00234FA5" w:rsidP="006F6E9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180285" w:rsidRPr="008942F3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 xml:space="preserve">目前尚无记录作废情况发生。 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D505DA">
        <w:trPr>
          <w:trHeight w:val="2802"/>
        </w:trPr>
        <w:tc>
          <w:tcPr>
            <w:tcW w:w="1809" w:type="dxa"/>
            <w:vAlign w:val="center"/>
          </w:tcPr>
          <w:p w:rsidR="00234FA5" w:rsidRPr="008942F3" w:rsidRDefault="003D0E86" w:rsidP="005D22A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环境因素、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E：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="003D0E86"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S：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4.3.1</w:t>
            </w:r>
            <w:r w:rsidR="003D0E86" w:rsidRPr="008942F3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办公室作为环境与职业健康安全管理体系的</w:t>
            </w:r>
            <w:r w:rsidR="00180285"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推进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部门，主要负责识别评价相关的环境因素及危险源，查有：《</w:t>
            </w:r>
            <w:r w:rsidR="000131E7" w:rsidRPr="00341F49">
              <w:rPr>
                <w:rFonts w:ascii="楷体" w:eastAsia="楷体" w:hAnsi="楷体" w:cs="Arial" w:hint="eastAsia"/>
                <w:sz w:val="24"/>
                <w:szCs w:val="24"/>
              </w:rPr>
              <w:t>危险源辨识、风险评价和控制措施确定控制程序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0131E7" w:rsidRPr="0079019A">
              <w:rPr>
                <w:rFonts w:ascii="楷体" w:eastAsia="楷体" w:hAnsi="楷体" w:cs="楷体" w:hint="eastAsia"/>
                <w:sz w:val="24"/>
                <w:szCs w:val="24"/>
              </w:rPr>
              <w:t>环境因素的识别、评价控制程序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根据各部门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业务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及各销售过程环节识别，由办公室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统一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汇总。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提供了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，识别了体系覆盖的各过程、部门的环境因素，具体如下：如办公过程中的水电消耗、纸张消耗、墨盒废弃、硒鼓废弃等；运输过程中的汽油消耗、扬尘、尾气、噪声的排放等环境因素，但是识别不够细致、充分，现场交流。 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现场提供了《重要环境因素清单》，通过评价，共识别出重</w:t>
            </w:r>
            <w:r w:rsidR="00233B02" w:rsidRPr="008942F3">
              <w:rPr>
                <w:rFonts w:ascii="楷体" w:eastAsia="楷体" w:hAnsi="楷体" w:cs="楷体" w:hint="eastAsia"/>
                <w:sz w:val="24"/>
                <w:szCs w:val="24"/>
              </w:rPr>
              <w:t>要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环境因素2项，分别为：办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公活动和仓储过程中的火灾、固废排放。 </w:t>
            </w:r>
          </w:p>
          <w:p w:rsidR="004E5BD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查办公室环境因素识别情况：识别了办公过程的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如下环境因素：办公过程中的水电消耗、纸张使用、硒鼓废弃、火灾等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涉及办公室的重要环境因素有2项：办公活动过程中的火灾及固废排放。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对于重要环境因素的控制，通过日常检查、目标、管理方案、运行控制、应急预案等控制方式。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查企业危险源的识别、评价、控制措施情况： 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现场提供了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，分别按照各部门涉及的</w:t>
            </w:r>
            <w:r w:rsidR="00AD1604" w:rsidRPr="008942F3">
              <w:rPr>
                <w:rFonts w:ascii="楷体" w:eastAsia="楷体" w:hAnsi="楷体" w:cs="楷体" w:hint="eastAsia"/>
                <w:sz w:val="24"/>
                <w:szCs w:val="24"/>
              </w:rPr>
              <w:t>业务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领域进行了识别，识别情况如下：办公区所用电脑、电灯、电扇等用电设施下班后未切断电源导致火灾、触电，仓库电源造成的火灾等危险源。但是识别不够细致、充分，现场交流。 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根据伤害的程度及可能性对危险源进行了评价，通过评价，共识别出重要危险源</w:t>
            </w:r>
            <w:r w:rsidR="00566F6B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项，查到《</w:t>
            </w:r>
            <w:r w:rsidR="00692EA1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清单》包括：意外</w:t>
            </w:r>
            <w:r w:rsidR="00692EA1">
              <w:rPr>
                <w:rFonts w:ascii="楷体" w:eastAsia="楷体" w:hAnsi="楷体" w:cs="楷体" w:hint="eastAsia"/>
                <w:sz w:val="24"/>
                <w:szCs w:val="24"/>
              </w:rPr>
              <w:t>人身伤害</w:t>
            </w:r>
            <w:r w:rsidR="00F93F58" w:rsidRPr="008942F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92EA1">
              <w:rPr>
                <w:rFonts w:ascii="楷体" w:eastAsia="楷体" w:hAnsi="楷体" w:cs="楷体" w:hint="eastAsia"/>
                <w:sz w:val="24"/>
                <w:szCs w:val="24"/>
              </w:rPr>
              <w:t>触电事故的发生、</w:t>
            </w:r>
            <w:r w:rsidR="00F93F58" w:rsidRPr="008942F3">
              <w:rPr>
                <w:rFonts w:ascii="楷体" w:eastAsia="楷体" w:hAnsi="楷体" w:cs="楷体" w:hint="eastAsia"/>
                <w:sz w:val="24"/>
                <w:szCs w:val="24"/>
              </w:rPr>
              <w:t>火灾事故的发生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查办公室重要危险源</w:t>
            </w:r>
            <w:r w:rsidR="00F93F58" w:rsidRPr="008942F3">
              <w:rPr>
                <w:rFonts w:ascii="楷体" w:eastAsia="楷体" w:hAnsi="楷体" w:cs="楷体" w:hint="eastAsia"/>
                <w:sz w:val="24"/>
                <w:szCs w:val="24"/>
              </w:rPr>
              <w:t>是</w:t>
            </w:r>
            <w:r w:rsidR="00692EA1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 w:rsidR="00F93F58" w:rsidRPr="008942F3">
              <w:rPr>
                <w:rFonts w:ascii="楷体" w:eastAsia="楷体" w:hAnsi="楷体" w:cs="楷体" w:hint="eastAsia"/>
                <w:sz w:val="24"/>
                <w:szCs w:val="24"/>
              </w:rPr>
              <w:t>火灾事故的发生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34FA5" w:rsidRPr="008942F3" w:rsidRDefault="00234FA5" w:rsidP="00AD160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对于重要危险源的控制，通过日常检查、目标、管理方案、运行控制、应急预案等控制方式。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2D01F4">
        <w:trPr>
          <w:trHeight w:val="2110"/>
        </w:trPr>
        <w:tc>
          <w:tcPr>
            <w:tcW w:w="1809" w:type="dxa"/>
            <w:vAlign w:val="center"/>
          </w:tcPr>
          <w:p w:rsidR="00234FA5" w:rsidRPr="008942F3" w:rsidRDefault="0005359F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义务、</w:t>
            </w: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法律法规</w:t>
            </w:r>
          </w:p>
        </w:tc>
        <w:tc>
          <w:tcPr>
            <w:tcW w:w="1311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E：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 xml:space="preserve">6.1.3， 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S：4.3.2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65020" w:rsidRPr="0079019A" w:rsidRDefault="00D65020" w:rsidP="00D6502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803925" w:rsidRPr="0079019A">
              <w:rPr>
                <w:rFonts w:ascii="楷体" w:eastAsia="楷体" w:hAnsi="楷体" w:cs="宋体" w:hint="eastAsia"/>
                <w:sz w:val="24"/>
                <w:szCs w:val="24"/>
              </w:rPr>
              <w:t>法律法规和其它要求获取、识别控制程序</w:t>
            </w: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》，对法律法规的识别更新和应用进行规定。办公室为主控部门。</w:t>
            </w:r>
          </w:p>
          <w:p w:rsidR="00D65020" w:rsidRPr="0079019A" w:rsidRDefault="00D65020" w:rsidP="00D6502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234FA5" w:rsidRPr="008942F3" w:rsidRDefault="00D65020" w:rsidP="00D6502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提供了“法律法规清单”：如《中华人民共和国环境保护法》、</w:t>
            </w:r>
            <w:r w:rsidR="00692EA1" w:rsidRPr="0079019A">
              <w:rPr>
                <w:rFonts w:ascii="楷体" w:eastAsia="楷体" w:hAnsi="楷体" w:cs="宋体" w:hint="eastAsia"/>
                <w:sz w:val="24"/>
                <w:szCs w:val="24"/>
              </w:rPr>
              <w:t>《中华人民共和国</w:t>
            </w:r>
            <w:r w:rsidR="00692EA1">
              <w:rPr>
                <w:rFonts w:ascii="楷体" w:eastAsia="楷体" w:hAnsi="楷体" w:cs="宋体" w:hint="eastAsia"/>
                <w:sz w:val="24"/>
                <w:szCs w:val="24"/>
              </w:rPr>
              <w:t>安全生产</w:t>
            </w:r>
            <w:r w:rsidR="00692EA1" w:rsidRPr="0079019A">
              <w:rPr>
                <w:rFonts w:ascii="楷体" w:eastAsia="楷体" w:hAnsi="楷体" w:cs="宋体" w:hint="eastAsia"/>
                <w:sz w:val="24"/>
                <w:szCs w:val="24"/>
              </w:rPr>
              <w:t>法》、</w:t>
            </w: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《国家危险废物名录》、《中华人民共和国固体废物污染环境防治法》、《河北省大气污染防治条例》、《沧州市消防安全管理考核奖惩办法》的通知等。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F35CD7">
        <w:trPr>
          <w:trHeight w:val="2110"/>
        </w:trPr>
        <w:tc>
          <w:tcPr>
            <w:tcW w:w="1809" w:type="dxa"/>
            <w:vAlign w:val="center"/>
          </w:tcPr>
          <w:p w:rsidR="00234FA5" w:rsidRPr="008942F3" w:rsidRDefault="0005359F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234FA5" w:rsidRPr="008942F3" w:rsidRDefault="0005359F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234FA5" w:rsidRPr="008942F3">
              <w:rPr>
                <w:rFonts w:ascii="楷体" w:eastAsia="楷体" w:hAnsi="楷体" w:cs="Arial" w:hint="eastAsia"/>
                <w:sz w:val="24"/>
                <w:szCs w:val="24"/>
              </w:rPr>
              <w:t>9.1.2</w:t>
            </w: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S</w:t>
            </w:r>
            <w:r w:rsidR="00234FA5"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4.5.2</w:t>
            </w:r>
          </w:p>
        </w:tc>
        <w:tc>
          <w:tcPr>
            <w:tcW w:w="10004" w:type="dxa"/>
            <w:vAlign w:val="center"/>
          </w:tcPr>
          <w:p w:rsidR="00D65020" w:rsidRPr="00EC56D5" w:rsidRDefault="00D65020" w:rsidP="00D6502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编制了《合规性评价程序》，其中规定了对本公司法规及其他要求的合</w:t>
            </w:r>
            <w:proofErr w:type="gramStart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规</w:t>
            </w:r>
            <w:proofErr w:type="gramEnd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性评价的要求。</w:t>
            </w:r>
          </w:p>
          <w:p w:rsidR="00D65020" w:rsidRPr="00EC56D5" w:rsidRDefault="00D65020" w:rsidP="00D6502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现场提供了2019.</w:t>
            </w:r>
            <w:r w:rsidR="00566F6B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.10日的“合</w:t>
            </w:r>
            <w:proofErr w:type="gramStart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规</w:t>
            </w:r>
            <w:proofErr w:type="gramEnd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性评价”记录，</w:t>
            </w:r>
            <w:r w:rsidR="00346EF9">
              <w:rPr>
                <w:rFonts w:ascii="楷体" w:eastAsia="楷体" w:hAnsi="楷体" w:cs="楷体" w:hint="eastAsia"/>
                <w:bCs/>
                <w:sz w:val="24"/>
                <w:szCs w:val="24"/>
              </w:rPr>
              <w:t>周景翠</w:t>
            </w: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、</w:t>
            </w:r>
            <w:r w:rsidR="00346EF9">
              <w:rPr>
                <w:rFonts w:ascii="楷体" w:eastAsia="楷体" w:hAnsi="楷体" w:cs="楷体" w:hint="eastAsia"/>
                <w:bCs/>
                <w:sz w:val="24"/>
                <w:szCs w:val="24"/>
              </w:rPr>
              <w:t>高鹏</w:t>
            </w: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等对收集的法规进行了评价，评价结果均遵守。</w:t>
            </w:r>
          </w:p>
          <w:p w:rsidR="00234FA5" w:rsidRPr="008942F3" w:rsidRDefault="00D65020" w:rsidP="00D650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2D01F4">
        <w:trPr>
          <w:trHeight w:val="676"/>
        </w:trPr>
        <w:tc>
          <w:tcPr>
            <w:tcW w:w="1809" w:type="dxa"/>
            <w:vAlign w:val="center"/>
          </w:tcPr>
          <w:p w:rsidR="00234FA5" w:rsidRPr="008942F3" w:rsidRDefault="0005359F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E：9.1.1</w:t>
            </w:r>
            <w:r w:rsidR="0005359F"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S：4.5.1</w:t>
            </w:r>
          </w:p>
          <w:p w:rsidR="00234FA5" w:rsidRPr="008942F3" w:rsidRDefault="0005359F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1A77C4" w:rsidRPr="0079019A" w:rsidRDefault="001A77C4" w:rsidP="001A77C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公司编制《环境和职业健康安全绩效监测程序》，部门通过月度巡查考核对各部门进行监控。</w:t>
            </w:r>
          </w:p>
          <w:p w:rsidR="001B606E" w:rsidRPr="00341F49" w:rsidRDefault="001B606E" w:rsidP="001B606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管理体系目标考核按季度进行，抽查到201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9.</w:t>
            </w:r>
            <w:r w:rsidR="00660270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60270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目标考核记录，办公室负责考核，公司和分解的各部门管理目标均已完成。</w:t>
            </w:r>
          </w:p>
          <w:p w:rsidR="001B606E" w:rsidRDefault="001B606E" w:rsidP="001B606E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查到职业健康安全管理运行《管理过程检查记录表》，2019.</w:t>
            </w:r>
            <w:r w:rsidR="00566F6B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346EF9">
              <w:rPr>
                <w:rFonts w:ascii="楷体" w:eastAsia="楷体" w:hAnsi="楷体" w:cs="宋体" w:hint="eastAsia"/>
                <w:sz w:val="24"/>
                <w:szCs w:val="24"/>
              </w:rPr>
              <w:t>周景翠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46EF9">
              <w:rPr>
                <w:rFonts w:ascii="楷体" w:eastAsia="楷体" w:hAnsi="楷体" w:cs="宋体" w:hint="eastAsia"/>
                <w:sz w:val="24"/>
                <w:szCs w:val="24"/>
              </w:rPr>
              <w:t>高鹏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对办公室、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供销部、质检部检查，内容涉及是否制定了《职业健康安全管理运行控制程序》并对其定期检查和考核；是否识别评价了本部门的重要危险源；对分管的危险源控制项目，是制定了运行管理规定或作业指导书；本部门分解的目标指标是？采取什么措施进行控制；灭火器配备不足或故障；无漏电保护装置；电线电器老化；酒后上岗；违规操作；未戴防护用品；无防火措施；噪声超标；电线裸漏；超负荷用电；人离开未断电源；违</w:t>
            </w:r>
            <w:r w:rsidR="00627EAF">
              <w:rPr>
                <w:rFonts w:ascii="楷体" w:eastAsia="楷体" w:hAnsi="楷体" w:cs="宋体" w:hint="eastAsia"/>
                <w:sz w:val="24"/>
                <w:szCs w:val="24"/>
              </w:rPr>
              <w:t>章用电；雨雪</w:t>
            </w:r>
            <w:proofErr w:type="gramStart"/>
            <w:r w:rsidR="00627EAF">
              <w:rPr>
                <w:rFonts w:ascii="楷体" w:eastAsia="楷体" w:hAnsi="楷体" w:cs="宋体" w:hint="eastAsia"/>
                <w:sz w:val="24"/>
                <w:szCs w:val="24"/>
              </w:rPr>
              <w:t>天地滑易摔倒</w:t>
            </w:r>
            <w:proofErr w:type="gramEnd"/>
            <w:r w:rsidR="00627EAF">
              <w:rPr>
                <w:rFonts w:ascii="楷体" w:eastAsia="楷体" w:hAnsi="楷体" w:cs="宋体" w:hint="eastAsia"/>
                <w:sz w:val="24"/>
                <w:szCs w:val="24"/>
              </w:rPr>
              <w:t>；烟头乱扔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等。检查结果均正常。</w:t>
            </w:r>
          </w:p>
          <w:p w:rsidR="00234FA5" w:rsidRPr="008942F3" w:rsidRDefault="001A77C4" w:rsidP="001B60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 w:rsidR="001B606E">
              <w:rPr>
                <w:rFonts w:ascii="楷体" w:eastAsia="楷体" w:hAnsi="楷体" w:cs="楷体" w:hint="eastAsia"/>
                <w:sz w:val="24"/>
                <w:szCs w:val="24"/>
              </w:rPr>
              <w:t>环境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“管理过程检查记录”，每月对各部门进行环境安全事项的例行检查，检查项目包括是否制定了和相关程序管理办法；目标、指标管理方案实施情况；固体废弃物处理情况；用电管理情况；废水管理情况；噪声管理情况；办公用品使用情况；生活垃圾管理情况；灭火器管理。抽查2019.</w:t>
            </w:r>
            <w:r w:rsidR="00566F6B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日对检查结果正常，检查人：</w:t>
            </w:r>
            <w:r w:rsidR="00346EF9">
              <w:rPr>
                <w:rFonts w:ascii="楷体" w:eastAsia="楷体" w:hAnsi="楷体" w:cs="楷体" w:hint="eastAsia"/>
                <w:sz w:val="24"/>
                <w:szCs w:val="24"/>
              </w:rPr>
              <w:t>高鹏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公司无用于环境和安全监测的设备。</w:t>
            </w:r>
          </w:p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2D01F4">
        <w:trPr>
          <w:trHeight w:val="676"/>
        </w:trPr>
        <w:tc>
          <w:tcPr>
            <w:tcW w:w="1809" w:type="dxa"/>
            <w:vAlign w:val="center"/>
          </w:tcPr>
          <w:p w:rsidR="00234FA5" w:rsidRPr="008942F3" w:rsidRDefault="0005359F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运行策划和控制、</w:t>
            </w:r>
          </w:p>
        </w:tc>
        <w:tc>
          <w:tcPr>
            <w:tcW w:w="1311" w:type="dxa"/>
            <w:vAlign w:val="center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E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="0005359F" w:rsidRPr="008942F3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S：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4.4.6 </w:t>
            </w:r>
            <w:r w:rsidR="0005359F"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Pr="008942F3">
              <w:rPr>
                <w:rFonts w:ascii="楷体" w:eastAsia="楷体" w:hAnsi="楷体" w:cs="SimSun-Identity-H" w:hint="eastAsia"/>
                <w:sz w:val="24"/>
                <w:szCs w:val="24"/>
              </w:rPr>
              <w:t>《环境保护管理办法》、《三电管理制度》、《相关方管理要求》、《应急响应规范》、《职工安全守则》、《物品搬运运输管理制度》、《仓库管理制度》、《劳保用品管理办法》等环境与职业健康安全控制程序和管理制度。</w:t>
            </w:r>
          </w:p>
          <w:p w:rsidR="005F05D8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SimSun-Identity-H" w:hint="eastAsia"/>
                <w:sz w:val="24"/>
                <w:szCs w:val="24"/>
              </w:rPr>
            </w:pPr>
            <w:r w:rsidRPr="008942F3">
              <w:rPr>
                <w:rFonts w:ascii="楷体" w:eastAsia="楷体" w:hAnsi="楷体" w:cs="SimSun-Identity-H"/>
                <w:sz w:val="24"/>
                <w:szCs w:val="24"/>
              </w:rPr>
              <w:t>公司位于</w:t>
            </w:r>
            <w:bookmarkStart w:id="0" w:name="生产地址"/>
            <w:r w:rsidR="005F05D8" w:rsidRPr="005F05D8">
              <w:rPr>
                <w:rFonts w:ascii="楷体" w:eastAsia="楷体" w:hAnsi="楷体" w:cs="SimSun-Identity-H"/>
                <w:sz w:val="24"/>
                <w:szCs w:val="24"/>
              </w:rPr>
              <w:t>河北省沧州市孟村回族</w:t>
            </w:r>
            <w:proofErr w:type="gramStart"/>
            <w:r w:rsidR="005F05D8" w:rsidRPr="005F05D8">
              <w:rPr>
                <w:rFonts w:ascii="楷体" w:eastAsia="楷体" w:hAnsi="楷体" w:cs="SimSun-Identity-H"/>
                <w:sz w:val="24"/>
                <w:szCs w:val="24"/>
              </w:rPr>
              <w:t>自治县王史工业区</w:t>
            </w:r>
            <w:bookmarkEnd w:id="0"/>
            <w:proofErr w:type="gramEnd"/>
            <w:r w:rsidRPr="008942F3">
              <w:rPr>
                <w:rFonts w:ascii="楷体" w:eastAsia="楷体" w:hAnsi="楷体" w:cs="SimSun-Identity-H" w:hint="eastAsia"/>
                <w:sz w:val="24"/>
                <w:szCs w:val="24"/>
              </w:rPr>
              <w:t>，</w:t>
            </w:r>
            <w:r w:rsidRPr="008942F3">
              <w:rPr>
                <w:rFonts w:ascii="楷体" w:eastAsia="楷体" w:hAnsi="楷体" w:cs="SimSun-Identity-H"/>
                <w:sz w:val="24"/>
                <w:szCs w:val="24"/>
              </w:rPr>
              <w:t>周边是</w:t>
            </w:r>
            <w:r w:rsidR="00DE053D" w:rsidRPr="008942F3">
              <w:rPr>
                <w:rFonts w:ascii="楷体" w:eastAsia="楷体" w:hAnsi="楷体" w:cs="SimSun-Identity-H"/>
                <w:sz w:val="24"/>
                <w:szCs w:val="24"/>
              </w:rPr>
              <w:t>居民</w:t>
            </w:r>
            <w:r w:rsidRPr="008942F3">
              <w:rPr>
                <w:rFonts w:ascii="楷体" w:eastAsia="楷体" w:hAnsi="楷体" w:cs="SimSun-Identity-H"/>
                <w:sz w:val="24"/>
                <w:szCs w:val="24"/>
              </w:rPr>
              <w:t>和其他</w:t>
            </w:r>
            <w:r w:rsidR="00DE053D" w:rsidRPr="008942F3">
              <w:rPr>
                <w:rFonts w:ascii="楷体" w:eastAsia="楷体" w:hAnsi="楷体" w:cs="SimSun-Identity-H"/>
                <w:sz w:val="24"/>
                <w:szCs w:val="24"/>
              </w:rPr>
              <w:t>单位</w:t>
            </w:r>
            <w:r w:rsidRPr="008942F3">
              <w:rPr>
                <w:rFonts w:ascii="楷体" w:eastAsia="楷体" w:hAnsi="楷体" w:cs="SimSun-Identity-H" w:hint="eastAsia"/>
                <w:sz w:val="24"/>
                <w:szCs w:val="24"/>
              </w:rPr>
              <w:t>。</w:t>
            </w:r>
          </w:p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后电源切断。办公室垃圾主要包含可回收垃圾、硒鼓、废纸。公司配置了垃圾箱，办公室统一处理。</w:t>
            </w:r>
          </w:p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生活垃圾由当地环卫处统一处理，查到201</w:t>
            </w:r>
            <w:r w:rsidR="00BD6CAC" w:rsidRPr="008942F3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.2.1日与当地环卫处签订了《废弃物清运协议书》。</w:t>
            </w:r>
          </w:p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查到《废弃物处理登记表》，记录了日常办公过程中的可回收及不可回收的废弃物的处理情况。</w:t>
            </w:r>
          </w:p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抽201</w:t>
            </w:r>
            <w:r w:rsidR="00A207A9" w:rsidRPr="008942F3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.3.2日的废弃物处理情况，废弃物名称：办公垃圾3kg，处理方法：垃圾站；抽201</w:t>
            </w:r>
            <w:r w:rsidR="00A207A9" w:rsidRPr="008942F3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.4.12日对废报纸、废纸2.8kg，处理方法：废品收购站</w:t>
            </w:r>
            <w:r w:rsidR="004E59CF" w:rsidRPr="008942F3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查201</w:t>
            </w:r>
            <w:r w:rsidR="00A207A9" w:rsidRPr="008942F3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207A9" w:rsidRPr="008942F3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207A9" w:rsidRPr="008942F3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日供方回收废电池和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硒鼓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1个。</w:t>
            </w:r>
          </w:p>
          <w:p w:rsidR="00234FA5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生活污水排入</w:t>
            </w:r>
            <w:r w:rsidR="002569CA">
              <w:rPr>
                <w:rFonts w:ascii="楷体" w:eastAsia="楷体" w:hAnsi="楷体" w:cs="Arial" w:hint="eastAsia"/>
                <w:sz w:val="24"/>
                <w:szCs w:val="24"/>
              </w:rPr>
              <w:t>当地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市政污水管网。</w:t>
            </w:r>
          </w:p>
          <w:p w:rsidR="00D73F82" w:rsidRPr="0079019A" w:rsidRDefault="00D73F82" w:rsidP="00D73F8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查2019年度用于环保和职业健康安全的资金投入约60000元，主要是健康体检、绿化、培训教育、劳保用品等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办公室内主要是电的使用，电器有漏电保护器，经常对电路、电源进行检查，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现场巡视办公区域</w:t>
            </w:r>
            <w:r w:rsidR="00AA5AAA">
              <w:rPr>
                <w:rFonts w:ascii="楷体" w:eastAsia="楷体" w:hAnsi="楷体" w:cs="Arial" w:hint="eastAsia"/>
                <w:sz w:val="24"/>
                <w:szCs w:val="24"/>
              </w:rPr>
              <w:t>消防栓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正常，电线、电气插座完整，未见破损，空调设定在26℃。</w:t>
            </w:r>
          </w:p>
          <w:p w:rsidR="00234FA5" w:rsidRPr="008942F3" w:rsidRDefault="00234FA5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部门运行控制能结合产品生命周期方法，基本符合规定要求。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2D01F4">
        <w:trPr>
          <w:trHeight w:val="676"/>
        </w:trPr>
        <w:tc>
          <w:tcPr>
            <w:tcW w:w="1809" w:type="dxa"/>
            <w:vAlign w:val="center"/>
          </w:tcPr>
          <w:p w:rsidR="0005359F" w:rsidRPr="008942F3" w:rsidRDefault="0005359F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E：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8.2、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S：4.4.7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D73F82" w:rsidRPr="0079019A" w:rsidRDefault="00D73F82" w:rsidP="00D73F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编制了《应急准备和响应管理程</w:t>
            </w:r>
            <w:r w:rsidRPr="0079019A">
              <w:rPr>
                <w:rFonts w:ascii="楷体" w:eastAsia="楷体" w:hAnsi="楷体" w:cs="楷体" w:hint="eastAsia"/>
                <w:bCs/>
                <w:sz w:val="24"/>
                <w:szCs w:val="24"/>
              </w:rPr>
              <w:t>序》，确定的紧急情况有：火灾、触电、人身伤害等。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提供了应急预案，其中包括目的、适用范围、职责、应急处理细则、演习、必备资料等，相关内容基本充分。</w:t>
            </w:r>
          </w:p>
          <w:p w:rsidR="00D73F82" w:rsidRPr="0079019A" w:rsidRDefault="00D73F82" w:rsidP="00D73F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应急设施配置：在院内、办公场所内、仓库内均配备了灭火器、消防栓等消防设施。</w:t>
            </w:r>
          </w:p>
          <w:p w:rsidR="00660270" w:rsidRDefault="00D73F82" w:rsidP="00D73F8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查2019.</w:t>
            </w:r>
            <w:r w:rsidR="0066027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.10日的《火灾应急预案演练记录》，演练地点：公司院内；参加人员各岗位人员；记录演练过程、急救措施等内容。</w:t>
            </w:r>
          </w:p>
          <w:p w:rsidR="00D73F82" w:rsidRPr="002042A7" w:rsidRDefault="00660270" w:rsidP="00D73F8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2042A7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但是</w:t>
            </w:r>
            <w:r w:rsidR="00D73F82" w:rsidRPr="002042A7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演练后</w:t>
            </w:r>
            <w:r w:rsidRPr="002042A7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没有对</w:t>
            </w:r>
            <w:r w:rsidR="00D73F82" w:rsidRPr="002042A7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对应急预案进行评审，</w:t>
            </w:r>
            <w:r w:rsidRPr="002042A7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不符合要求，开具了不符合报告</w:t>
            </w:r>
            <w:r w:rsidR="00D73F82" w:rsidRPr="002042A7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  <w:p w:rsidR="00D73F82" w:rsidRPr="0079019A" w:rsidRDefault="00D73F82" w:rsidP="00D73F82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 xml:space="preserve">   查到应急准备和响应《管理过程检查记录表》，检查内容：当紧急情况发生时，有关信息如何上报，本部门的应急应变小组成员是否培训和演练，自救与互救能力，灭火器使用，防护用具的使用，应急响应程序是否清楚等，抽查2019.</w:t>
            </w:r>
            <w:r w:rsidR="00566F6B">
              <w:rPr>
                <w:rFonts w:ascii="楷体" w:eastAsia="楷体" w:hAnsi="楷体" w:cs="楷体" w:hint="eastAsia"/>
                <w:sz w:val="24"/>
                <w:szCs w:val="24"/>
              </w:rPr>
              <w:t>5.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9日</w:t>
            </w:r>
            <w:r w:rsidR="00346EF9">
              <w:rPr>
                <w:rFonts w:ascii="楷体" w:eastAsia="楷体" w:hAnsi="楷体" w:cs="楷体" w:hint="eastAsia"/>
                <w:sz w:val="24"/>
                <w:szCs w:val="24"/>
              </w:rPr>
              <w:t>高鹏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46EF9">
              <w:rPr>
                <w:rFonts w:ascii="楷体" w:eastAsia="楷体" w:hAnsi="楷体" w:cs="楷体" w:hint="eastAsia"/>
                <w:sz w:val="24"/>
                <w:szCs w:val="24"/>
              </w:rPr>
              <w:t>周景翠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对办公室、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仓库进行了检查，符合要求。</w:t>
            </w:r>
            <w:bookmarkStart w:id="1" w:name="_GoBack"/>
            <w:bookmarkEnd w:id="1"/>
          </w:p>
          <w:p w:rsidR="00234FA5" w:rsidRPr="008942F3" w:rsidRDefault="00D73F82" w:rsidP="00D73F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2D01F4">
        <w:trPr>
          <w:trHeight w:val="676"/>
        </w:trPr>
        <w:tc>
          <w:tcPr>
            <w:tcW w:w="1809" w:type="dxa"/>
            <w:vAlign w:val="center"/>
          </w:tcPr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E：9.2</w:t>
            </w:r>
          </w:p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S：4.5.5</w:t>
            </w:r>
          </w:p>
        </w:tc>
        <w:tc>
          <w:tcPr>
            <w:tcW w:w="10004" w:type="dxa"/>
          </w:tcPr>
          <w:p w:rsidR="00B01BD1" w:rsidRPr="008942F3" w:rsidRDefault="00B01BD1" w:rsidP="00B01BD1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由组长</w:t>
            </w:r>
            <w:r w:rsidR="00A67488">
              <w:rPr>
                <w:rFonts w:ascii="楷体" w:eastAsia="楷体" w:hAnsi="楷体" w:cs="Arial" w:hint="eastAsia"/>
                <w:bCs/>
                <w:sz w:val="24"/>
                <w:szCs w:val="24"/>
              </w:rPr>
              <w:t>高鹏</w:t>
            </w: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组织内部审核，查年度审核计划：提供《内部审核计划》，其内容已包括了审核目的、范围、</w:t>
            </w:r>
            <w:r w:rsidR="00A67488">
              <w:rPr>
                <w:rFonts w:ascii="楷体" w:eastAsia="楷体" w:hAnsi="楷体" w:cs="Arial" w:hint="eastAsia"/>
                <w:bCs/>
                <w:sz w:val="24"/>
                <w:szCs w:val="24"/>
              </w:rPr>
              <w:t>依据、日程计划</w:t>
            </w: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，审批：</w:t>
            </w:r>
            <w:r w:rsidR="001E0D3E">
              <w:rPr>
                <w:rFonts w:ascii="楷体" w:eastAsia="楷体" w:hAnsi="楷体" w:cs="Arial" w:hint="eastAsia"/>
                <w:bCs/>
                <w:sz w:val="24"/>
                <w:szCs w:val="24"/>
              </w:rPr>
              <w:t>高建法</w:t>
            </w:r>
            <w:r w:rsidR="003466A4"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。</w:t>
            </w:r>
          </w:p>
          <w:p w:rsidR="00B01BD1" w:rsidRPr="008942F3" w:rsidRDefault="00B01BD1" w:rsidP="003466A4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审核组构成：</w:t>
            </w:r>
            <w:r w:rsidR="003466A4"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组长</w:t>
            </w:r>
            <w:r w:rsidR="00A67488">
              <w:rPr>
                <w:rFonts w:ascii="楷体" w:eastAsia="楷体" w:hAnsi="楷体" w:cs="Arial" w:hint="eastAsia"/>
                <w:bCs/>
                <w:sz w:val="24"/>
                <w:szCs w:val="24"/>
              </w:rPr>
              <w:t>高鹏、组员</w:t>
            </w:r>
            <w:r w:rsidR="00346EF9">
              <w:rPr>
                <w:rFonts w:ascii="楷体" w:eastAsia="楷体" w:hAnsi="楷体" w:cs="Arial" w:hint="eastAsia"/>
                <w:bCs/>
                <w:sz w:val="24"/>
                <w:szCs w:val="24"/>
              </w:rPr>
              <w:t>高林</w:t>
            </w:r>
            <w:r w:rsidR="003466A4"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、</w:t>
            </w:r>
            <w:r w:rsidR="00A67488">
              <w:rPr>
                <w:rFonts w:ascii="楷体" w:eastAsia="楷体" w:hAnsi="楷体" w:cs="Arial" w:hint="eastAsia"/>
                <w:bCs/>
                <w:sz w:val="24"/>
                <w:szCs w:val="24"/>
              </w:rPr>
              <w:t>李欢</w:t>
            </w:r>
            <w:r w:rsidR="003466A4"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。</w:t>
            </w:r>
          </w:p>
          <w:p w:rsidR="00B01BD1" w:rsidRPr="008942F3" w:rsidRDefault="00B01BD1" w:rsidP="00B01BD1">
            <w:pPr>
              <w:numPr>
                <w:ilvl w:val="0"/>
                <w:numId w:val="2"/>
              </w:numPr>
              <w:spacing w:line="400" w:lineRule="exact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 xml:space="preserve"> 审核时间2019年</w:t>
            </w:r>
            <w:r w:rsidR="00753499">
              <w:rPr>
                <w:rFonts w:ascii="楷体" w:eastAsia="楷体" w:hAnsi="楷体" w:cs="Arial" w:hint="eastAsia"/>
                <w:bCs/>
                <w:sz w:val="24"/>
                <w:szCs w:val="24"/>
              </w:rPr>
              <w:t>6</w:t>
            </w: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月</w:t>
            </w:r>
            <w:r w:rsidR="00753499">
              <w:rPr>
                <w:rFonts w:ascii="楷体" w:eastAsia="楷体" w:hAnsi="楷体" w:cs="Arial" w:hint="eastAsia"/>
                <w:bCs/>
                <w:sz w:val="24"/>
                <w:szCs w:val="24"/>
              </w:rPr>
              <w:t>3</w:t>
            </w: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日</w:t>
            </w:r>
            <w:r w:rsidRPr="008942F3">
              <w:rPr>
                <w:rFonts w:ascii="楷体" w:eastAsia="楷体" w:hAnsi="楷体" w:cs="Arial"/>
                <w:bCs/>
                <w:sz w:val="24"/>
                <w:szCs w:val="24"/>
              </w:rPr>
              <w:t>—</w:t>
            </w:r>
            <w:r w:rsidR="00753499">
              <w:rPr>
                <w:rFonts w:ascii="楷体" w:eastAsia="楷体" w:hAnsi="楷体" w:cs="Arial" w:hint="eastAsia"/>
                <w:bCs/>
                <w:sz w:val="24"/>
                <w:szCs w:val="24"/>
              </w:rPr>
              <w:t>4</w:t>
            </w: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日，共2天。</w:t>
            </w:r>
          </w:p>
          <w:p w:rsidR="00B01BD1" w:rsidRPr="008942F3" w:rsidRDefault="00B01BD1" w:rsidP="00B01BD1">
            <w:pPr>
              <w:numPr>
                <w:ilvl w:val="0"/>
                <w:numId w:val="2"/>
              </w:numPr>
              <w:spacing w:line="400" w:lineRule="exact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审核按计划进行，抽查检查表办公室、供销部审核记录与计划相一致</w:t>
            </w:r>
            <w:r w:rsidR="00DC5D24"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，</w:t>
            </w: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内审员经内部培训合格，能力</w:t>
            </w:r>
            <w:r w:rsidR="00DC5D24"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还需加强</w:t>
            </w: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。</w:t>
            </w:r>
          </w:p>
          <w:p w:rsidR="00B01BD1" w:rsidRPr="008942F3" w:rsidRDefault="00B01BD1" w:rsidP="00B01BD1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B01BD1" w:rsidRPr="008942F3" w:rsidRDefault="00B01BD1" w:rsidP="00B01BD1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本次内审发现</w:t>
            </w:r>
            <w:r w:rsidR="00EC6ECD">
              <w:rPr>
                <w:rFonts w:ascii="楷体" w:eastAsia="楷体" w:hAnsi="楷体" w:cs="Arial" w:hint="eastAsia"/>
                <w:bCs/>
                <w:sz w:val="24"/>
                <w:szCs w:val="24"/>
              </w:rPr>
              <w:t>3</w:t>
            </w: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个一般不符合项，针对这</w:t>
            </w:r>
            <w:r w:rsidR="00EC6ECD">
              <w:rPr>
                <w:rFonts w:ascii="楷体" w:eastAsia="楷体" w:hAnsi="楷体" w:cs="Arial" w:hint="eastAsia"/>
                <w:bCs/>
                <w:sz w:val="24"/>
                <w:szCs w:val="24"/>
              </w:rPr>
              <w:t>3</w:t>
            </w: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个不合格，责任部门已分析了原因并采取了纠正措施，按要求进行了整改，</w:t>
            </w:r>
            <w:proofErr w:type="gramStart"/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最后内</w:t>
            </w:r>
            <w:proofErr w:type="gramEnd"/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审员进行了验证，纠正措施实施有效。</w:t>
            </w:r>
          </w:p>
          <w:p w:rsidR="003D0E86" w:rsidRPr="008942F3" w:rsidRDefault="00B01BD1" w:rsidP="00F120D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内部审核结论：提供了《内部审核报告》，对现场审核进行了综述，对质量、环境和职业</w:t>
            </w: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lastRenderedPageBreak/>
              <w:t>健康安全管理体系进行了符合性的综合评价，最后结论为：公司的质量、环境、职业健康安全管理体系基本符合标准要求，运行有效。</w:t>
            </w:r>
          </w:p>
        </w:tc>
        <w:tc>
          <w:tcPr>
            <w:tcW w:w="1585" w:type="dxa"/>
          </w:tcPr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2D01F4">
        <w:trPr>
          <w:trHeight w:val="676"/>
        </w:trPr>
        <w:tc>
          <w:tcPr>
            <w:tcW w:w="1809" w:type="dxa"/>
            <w:vAlign w:val="center"/>
          </w:tcPr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>E：10.2</w:t>
            </w:r>
          </w:p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>S：4.5.3</w:t>
            </w:r>
          </w:p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73F82" w:rsidRPr="0079019A" w:rsidRDefault="00D73F82" w:rsidP="00D73F8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 xml:space="preserve">在管理手册内对纠正预防措施识别、评审、验证，事故事件报告、调查、处理等作了规定，其内容符合组织实际及标准要求。 </w:t>
            </w:r>
          </w:p>
          <w:p w:rsidR="00D73F82" w:rsidRPr="0079019A" w:rsidRDefault="00D73F82" w:rsidP="00D73F8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查纠正措施实施情况：</w:t>
            </w:r>
          </w:p>
          <w:p w:rsidR="00D73F82" w:rsidRPr="0079019A" w:rsidRDefault="00D73F82" w:rsidP="00D73F8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D73F82" w:rsidRPr="0079019A" w:rsidRDefault="00D73F82" w:rsidP="00D73F8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事件和投诉处罚。</w:t>
            </w:r>
          </w:p>
          <w:p w:rsidR="003D0E86" w:rsidRPr="008942F3" w:rsidRDefault="00D73F82" w:rsidP="00D73F8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组织纠正和预防措施的管理符合标准规定要求。</w:t>
            </w:r>
            <w:r w:rsidR="003D0E86" w:rsidRPr="008942F3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2D01F4">
        <w:trPr>
          <w:trHeight w:val="676"/>
        </w:trPr>
        <w:tc>
          <w:tcPr>
            <w:tcW w:w="1809" w:type="dxa"/>
            <w:vAlign w:val="center"/>
          </w:tcPr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3D0E86" w:rsidRPr="008942F3" w:rsidRDefault="003D0E86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3D0E86" w:rsidRPr="008942F3" w:rsidRDefault="003D0E8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8942F3" w:rsidRDefault="00971600">
      <w:pPr>
        <w:rPr>
          <w:rFonts w:ascii="楷体" w:eastAsia="楷体" w:hAnsi="楷体"/>
        </w:rPr>
      </w:pPr>
      <w:r w:rsidRPr="008942F3">
        <w:rPr>
          <w:rFonts w:ascii="楷体" w:eastAsia="楷体" w:hAnsi="楷体"/>
        </w:rPr>
        <w:ptab w:relativeTo="margin" w:alignment="center" w:leader="none"/>
      </w:r>
    </w:p>
    <w:p w:rsidR="007757F3" w:rsidRPr="008942F3" w:rsidRDefault="007757F3">
      <w:pPr>
        <w:rPr>
          <w:rFonts w:ascii="楷体" w:eastAsia="楷体" w:hAnsi="楷体"/>
        </w:rPr>
      </w:pPr>
    </w:p>
    <w:p w:rsidR="007757F3" w:rsidRPr="008942F3" w:rsidRDefault="007757F3" w:rsidP="0003373A">
      <w:pPr>
        <w:pStyle w:val="a4"/>
        <w:rPr>
          <w:rFonts w:ascii="楷体" w:eastAsia="楷体" w:hAnsi="楷体"/>
        </w:rPr>
      </w:pPr>
      <w:r w:rsidRPr="008942F3">
        <w:rPr>
          <w:rFonts w:ascii="楷体" w:eastAsia="楷体" w:hAnsi="楷体" w:hint="eastAsia"/>
        </w:rPr>
        <w:t>说明：不符合标注N</w:t>
      </w:r>
    </w:p>
    <w:sectPr w:rsidR="007757F3" w:rsidRPr="008942F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AB" w:rsidRDefault="008929AB" w:rsidP="008973EE">
      <w:r>
        <w:separator/>
      </w:r>
    </w:p>
  </w:endnote>
  <w:endnote w:type="continuationSeparator" w:id="0">
    <w:p w:rsidR="008929AB" w:rsidRDefault="008929AB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42A7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42A7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AB" w:rsidRDefault="008929AB" w:rsidP="008973EE">
      <w:r>
        <w:separator/>
      </w:r>
    </w:p>
  </w:footnote>
  <w:footnote w:type="continuationSeparator" w:id="0">
    <w:p w:rsidR="008929AB" w:rsidRDefault="008929AB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8929AB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F35CD7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31E7"/>
    <w:rsid w:val="000214B6"/>
    <w:rsid w:val="0002531E"/>
    <w:rsid w:val="0003373A"/>
    <w:rsid w:val="000412F6"/>
    <w:rsid w:val="0005199E"/>
    <w:rsid w:val="0005359F"/>
    <w:rsid w:val="0005697E"/>
    <w:rsid w:val="000579CF"/>
    <w:rsid w:val="000765E3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100F4"/>
    <w:rsid w:val="00124A3B"/>
    <w:rsid w:val="00145688"/>
    <w:rsid w:val="00151406"/>
    <w:rsid w:val="00156AF7"/>
    <w:rsid w:val="001677C1"/>
    <w:rsid w:val="00176411"/>
    <w:rsid w:val="00180285"/>
    <w:rsid w:val="00181073"/>
    <w:rsid w:val="0018532B"/>
    <w:rsid w:val="001918ED"/>
    <w:rsid w:val="00192A7F"/>
    <w:rsid w:val="001A2D7F"/>
    <w:rsid w:val="001A3DF8"/>
    <w:rsid w:val="001A572D"/>
    <w:rsid w:val="001A77C4"/>
    <w:rsid w:val="001B606E"/>
    <w:rsid w:val="001D4AD8"/>
    <w:rsid w:val="001D54FF"/>
    <w:rsid w:val="001E0D3E"/>
    <w:rsid w:val="001E1974"/>
    <w:rsid w:val="001E4000"/>
    <w:rsid w:val="001F581C"/>
    <w:rsid w:val="00202BC2"/>
    <w:rsid w:val="002042A7"/>
    <w:rsid w:val="00214113"/>
    <w:rsid w:val="00215081"/>
    <w:rsid w:val="002221D5"/>
    <w:rsid w:val="00222532"/>
    <w:rsid w:val="00233B02"/>
    <w:rsid w:val="00234FA5"/>
    <w:rsid w:val="00237445"/>
    <w:rsid w:val="002569CA"/>
    <w:rsid w:val="00260151"/>
    <w:rsid w:val="002651A6"/>
    <w:rsid w:val="0028428D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0FDE"/>
    <w:rsid w:val="002E1E1D"/>
    <w:rsid w:val="00306C8C"/>
    <w:rsid w:val="003224A1"/>
    <w:rsid w:val="00326FC1"/>
    <w:rsid w:val="00337922"/>
    <w:rsid w:val="00340867"/>
    <w:rsid w:val="00342857"/>
    <w:rsid w:val="0034579A"/>
    <w:rsid w:val="003466A4"/>
    <w:rsid w:val="00346EF9"/>
    <w:rsid w:val="00355BF0"/>
    <w:rsid w:val="003608CB"/>
    <w:rsid w:val="0036159B"/>
    <w:rsid w:val="003627B6"/>
    <w:rsid w:val="003708D5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A1E9C"/>
    <w:rsid w:val="003A7C94"/>
    <w:rsid w:val="003D0E86"/>
    <w:rsid w:val="003D60E0"/>
    <w:rsid w:val="003D6BE3"/>
    <w:rsid w:val="003E0E52"/>
    <w:rsid w:val="003F20A5"/>
    <w:rsid w:val="00400B96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65FE1"/>
    <w:rsid w:val="004750FD"/>
    <w:rsid w:val="00475491"/>
    <w:rsid w:val="004869FB"/>
    <w:rsid w:val="00491735"/>
    <w:rsid w:val="00494A46"/>
    <w:rsid w:val="004B217F"/>
    <w:rsid w:val="004B3E7F"/>
    <w:rsid w:val="004C07FE"/>
    <w:rsid w:val="004C3A5F"/>
    <w:rsid w:val="004D3E4C"/>
    <w:rsid w:val="004D4458"/>
    <w:rsid w:val="004E59CF"/>
    <w:rsid w:val="004E5BD5"/>
    <w:rsid w:val="004F185D"/>
    <w:rsid w:val="005056ED"/>
    <w:rsid w:val="00517E4C"/>
    <w:rsid w:val="00521CF0"/>
    <w:rsid w:val="0053208B"/>
    <w:rsid w:val="00534814"/>
    <w:rsid w:val="00536930"/>
    <w:rsid w:val="00560A2A"/>
    <w:rsid w:val="00564E53"/>
    <w:rsid w:val="00566F6B"/>
    <w:rsid w:val="00583277"/>
    <w:rsid w:val="00592C3E"/>
    <w:rsid w:val="005A000F"/>
    <w:rsid w:val="005B173D"/>
    <w:rsid w:val="005B6888"/>
    <w:rsid w:val="005C0D1F"/>
    <w:rsid w:val="005C238A"/>
    <w:rsid w:val="005D0D01"/>
    <w:rsid w:val="005D22A5"/>
    <w:rsid w:val="005F05D8"/>
    <w:rsid w:val="005F6C65"/>
    <w:rsid w:val="00600F02"/>
    <w:rsid w:val="0060444D"/>
    <w:rsid w:val="00627EAF"/>
    <w:rsid w:val="006321C6"/>
    <w:rsid w:val="006361FB"/>
    <w:rsid w:val="00642776"/>
    <w:rsid w:val="00644FE2"/>
    <w:rsid w:val="00645FB8"/>
    <w:rsid w:val="00651986"/>
    <w:rsid w:val="006545E8"/>
    <w:rsid w:val="00660270"/>
    <w:rsid w:val="00664736"/>
    <w:rsid w:val="00665980"/>
    <w:rsid w:val="0067640C"/>
    <w:rsid w:val="006836D9"/>
    <w:rsid w:val="00692EA1"/>
    <w:rsid w:val="00695256"/>
    <w:rsid w:val="00695570"/>
    <w:rsid w:val="00696AF1"/>
    <w:rsid w:val="006A3B31"/>
    <w:rsid w:val="006A68F3"/>
    <w:rsid w:val="006B4127"/>
    <w:rsid w:val="006C24BF"/>
    <w:rsid w:val="006C40B9"/>
    <w:rsid w:val="006E407E"/>
    <w:rsid w:val="006E678B"/>
    <w:rsid w:val="006F6E9C"/>
    <w:rsid w:val="0070367F"/>
    <w:rsid w:val="00712F3C"/>
    <w:rsid w:val="00714173"/>
    <w:rsid w:val="0071649B"/>
    <w:rsid w:val="007170AA"/>
    <w:rsid w:val="00732B66"/>
    <w:rsid w:val="00737C8F"/>
    <w:rsid w:val="007406DE"/>
    <w:rsid w:val="00743E79"/>
    <w:rsid w:val="00744BEA"/>
    <w:rsid w:val="00751532"/>
    <w:rsid w:val="00751C37"/>
    <w:rsid w:val="00753499"/>
    <w:rsid w:val="0075769B"/>
    <w:rsid w:val="007754FD"/>
    <w:rsid w:val="007757F3"/>
    <w:rsid w:val="007815DC"/>
    <w:rsid w:val="007A47FB"/>
    <w:rsid w:val="007A621C"/>
    <w:rsid w:val="007A637D"/>
    <w:rsid w:val="007B106B"/>
    <w:rsid w:val="007B275D"/>
    <w:rsid w:val="007D25A2"/>
    <w:rsid w:val="007E6AEB"/>
    <w:rsid w:val="007F01EC"/>
    <w:rsid w:val="007F7DF2"/>
    <w:rsid w:val="00803925"/>
    <w:rsid w:val="008079FA"/>
    <w:rsid w:val="00810D58"/>
    <w:rsid w:val="008252FE"/>
    <w:rsid w:val="00832BCD"/>
    <w:rsid w:val="00835B31"/>
    <w:rsid w:val="00841149"/>
    <w:rsid w:val="008646DE"/>
    <w:rsid w:val="00864902"/>
    <w:rsid w:val="00864BE7"/>
    <w:rsid w:val="00865200"/>
    <w:rsid w:val="00871695"/>
    <w:rsid w:val="00891C25"/>
    <w:rsid w:val="008929AB"/>
    <w:rsid w:val="008942F3"/>
    <w:rsid w:val="008973EE"/>
    <w:rsid w:val="008B448C"/>
    <w:rsid w:val="008D089D"/>
    <w:rsid w:val="008F0B04"/>
    <w:rsid w:val="008F3419"/>
    <w:rsid w:val="008F7C55"/>
    <w:rsid w:val="00912EC2"/>
    <w:rsid w:val="00930694"/>
    <w:rsid w:val="0093521F"/>
    <w:rsid w:val="0094313D"/>
    <w:rsid w:val="00945677"/>
    <w:rsid w:val="00955B84"/>
    <w:rsid w:val="00962F78"/>
    <w:rsid w:val="009635D2"/>
    <w:rsid w:val="0096609F"/>
    <w:rsid w:val="009666D5"/>
    <w:rsid w:val="00971600"/>
    <w:rsid w:val="00984342"/>
    <w:rsid w:val="009973B4"/>
    <w:rsid w:val="00997ED5"/>
    <w:rsid w:val="009A1F39"/>
    <w:rsid w:val="009A2CBA"/>
    <w:rsid w:val="009B08EE"/>
    <w:rsid w:val="009B7EB8"/>
    <w:rsid w:val="009D7CAD"/>
    <w:rsid w:val="009E30DA"/>
    <w:rsid w:val="009E6193"/>
    <w:rsid w:val="009E7DD1"/>
    <w:rsid w:val="009F7EED"/>
    <w:rsid w:val="00A138EC"/>
    <w:rsid w:val="00A16BEC"/>
    <w:rsid w:val="00A207A9"/>
    <w:rsid w:val="00A41ECE"/>
    <w:rsid w:val="00A67488"/>
    <w:rsid w:val="00A74274"/>
    <w:rsid w:val="00A801DE"/>
    <w:rsid w:val="00A90A22"/>
    <w:rsid w:val="00A971DB"/>
    <w:rsid w:val="00A97734"/>
    <w:rsid w:val="00AA5AAA"/>
    <w:rsid w:val="00AA7F40"/>
    <w:rsid w:val="00AB41FC"/>
    <w:rsid w:val="00AB7D2F"/>
    <w:rsid w:val="00AD1550"/>
    <w:rsid w:val="00AD1604"/>
    <w:rsid w:val="00AD6F34"/>
    <w:rsid w:val="00AE2D9C"/>
    <w:rsid w:val="00AF0AAB"/>
    <w:rsid w:val="00AF616B"/>
    <w:rsid w:val="00B01BD1"/>
    <w:rsid w:val="00B0458E"/>
    <w:rsid w:val="00B0685B"/>
    <w:rsid w:val="00B17BD9"/>
    <w:rsid w:val="00B23030"/>
    <w:rsid w:val="00B237B9"/>
    <w:rsid w:val="00B23CAA"/>
    <w:rsid w:val="00B31564"/>
    <w:rsid w:val="00B410EE"/>
    <w:rsid w:val="00B8202D"/>
    <w:rsid w:val="00B929FD"/>
    <w:rsid w:val="00B94D34"/>
    <w:rsid w:val="00B95B99"/>
    <w:rsid w:val="00B95F69"/>
    <w:rsid w:val="00BC2015"/>
    <w:rsid w:val="00BC5975"/>
    <w:rsid w:val="00BC71B0"/>
    <w:rsid w:val="00BD6B80"/>
    <w:rsid w:val="00BD6CAC"/>
    <w:rsid w:val="00BE2D75"/>
    <w:rsid w:val="00BE5703"/>
    <w:rsid w:val="00BF597E"/>
    <w:rsid w:val="00C03098"/>
    <w:rsid w:val="00C14685"/>
    <w:rsid w:val="00C17048"/>
    <w:rsid w:val="00C31C73"/>
    <w:rsid w:val="00C37625"/>
    <w:rsid w:val="00C43C47"/>
    <w:rsid w:val="00C51A36"/>
    <w:rsid w:val="00C52C62"/>
    <w:rsid w:val="00C548BE"/>
    <w:rsid w:val="00C55228"/>
    <w:rsid w:val="00C67E19"/>
    <w:rsid w:val="00C67E47"/>
    <w:rsid w:val="00C71E85"/>
    <w:rsid w:val="00C80D44"/>
    <w:rsid w:val="00C86F9B"/>
    <w:rsid w:val="00C87FEE"/>
    <w:rsid w:val="00C920A9"/>
    <w:rsid w:val="00CB0B65"/>
    <w:rsid w:val="00CB260B"/>
    <w:rsid w:val="00CC3579"/>
    <w:rsid w:val="00CE2A9E"/>
    <w:rsid w:val="00CE315A"/>
    <w:rsid w:val="00CE7BE1"/>
    <w:rsid w:val="00CF147A"/>
    <w:rsid w:val="00CF1726"/>
    <w:rsid w:val="00CF5BEE"/>
    <w:rsid w:val="00CF6C5C"/>
    <w:rsid w:val="00D06F59"/>
    <w:rsid w:val="00D32C89"/>
    <w:rsid w:val="00D3392D"/>
    <w:rsid w:val="00D429D7"/>
    <w:rsid w:val="00D505DA"/>
    <w:rsid w:val="00D55E69"/>
    <w:rsid w:val="00D562F6"/>
    <w:rsid w:val="00D6092B"/>
    <w:rsid w:val="00D65020"/>
    <w:rsid w:val="00D73F82"/>
    <w:rsid w:val="00D8388C"/>
    <w:rsid w:val="00D93BCF"/>
    <w:rsid w:val="00D93CE5"/>
    <w:rsid w:val="00DA0605"/>
    <w:rsid w:val="00DA0DF0"/>
    <w:rsid w:val="00DA15B3"/>
    <w:rsid w:val="00DB30A0"/>
    <w:rsid w:val="00DB3A7B"/>
    <w:rsid w:val="00DB49C7"/>
    <w:rsid w:val="00DB7048"/>
    <w:rsid w:val="00DC5D24"/>
    <w:rsid w:val="00DD3D68"/>
    <w:rsid w:val="00DE053D"/>
    <w:rsid w:val="00DE146D"/>
    <w:rsid w:val="00DE2D80"/>
    <w:rsid w:val="00DE6FCE"/>
    <w:rsid w:val="00DF4E02"/>
    <w:rsid w:val="00DF76DB"/>
    <w:rsid w:val="00E038E4"/>
    <w:rsid w:val="00E13D9A"/>
    <w:rsid w:val="00E15335"/>
    <w:rsid w:val="00E2412D"/>
    <w:rsid w:val="00E32D13"/>
    <w:rsid w:val="00E4309B"/>
    <w:rsid w:val="00E43822"/>
    <w:rsid w:val="00E43B4F"/>
    <w:rsid w:val="00E54035"/>
    <w:rsid w:val="00E62996"/>
    <w:rsid w:val="00E63714"/>
    <w:rsid w:val="00E64A51"/>
    <w:rsid w:val="00E910C0"/>
    <w:rsid w:val="00E97424"/>
    <w:rsid w:val="00EA105E"/>
    <w:rsid w:val="00EA55F7"/>
    <w:rsid w:val="00EB0164"/>
    <w:rsid w:val="00EB65F7"/>
    <w:rsid w:val="00EC42F5"/>
    <w:rsid w:val="00EC6ECD"/>
    <w:rsid w:val="00ED0F62"/>
    <w:rsid w:val="00EE31A4"/>
    <w:rsid w:val="00EE4E99"/>
    <w:rsid w:val="00EF36E7"/>
    <w:rsid w:val="00F06D09"/>
    <w:rsid w:val="00F11201"/>
    <w:rsid w:val="00F120D0"/>
    <w:rsid w:val="00F14D99"/>
    <w:rsid w:val="00F32CB9"/>
    <w:rsid w:val="00F33729"/>
    <w:rsid w:val="00F35CD7"/>
    <w:rsid w:val="00F57725"/>
    <w:rsid w:val="00F606E1"/>
    <w:rsid w:val="00F66139"/>
    <w:rsid w:val="00F6739D"/>
    <w:rsid w:val="00F83639"/>
    <w:rsid w:val="00F840C3"/>
    <w:rsid w:val="00F8474A"/>
    <w:rsid w:val="00F856F5"/>
    <w:rsid w:val="00F93F58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11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479</cp:revision>
  <dcterms:created xsi:type="dcterms:W3CDTF">2015-06-17T12:51:00Z</dcterms:created>
  <dcterms:modified xsi:type="dcterms:W3CDTF">2019-09-06T08:37:00Z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