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10850-2025-Q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83914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西安翔成信息科技有限公司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郭力</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郭力</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17987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西安翔成信息科技有限公司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郭力</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2023-N1QMS-2263290</w:t>
            </w:r>
          </w:p>
        </w:tc>
        <w:tc>
          <w:tcPr>
            <w:tcW w:w="3145" w:type="dxa"/>
            <w:vAlign w:val="center"/>
          </w:tcPr>
          <w:p w14:paraId="1EF07270">
            <w:pPr>
              <w:spacing w:line="360" w:lineRule="exact"/>
              <w:jc w:val="center"/>
              <w:rPr>
                <w:szCs w:val="21"/>
              </w:rPr>
            </w:pPr>
            <w:r>
              <w:t>33.02.01,33.02.03,33.02.04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2025年07月16日上午至2025年07月17日上午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Q:计算机软件开发、信息系统运行维护服务及技术服务</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陕西省西安市沣东新城征和四路2168号4号楼2层10267室</w:t>
      </w:r>
    </w:p>
    <w:p w14:paraId="5FB2C4BD">
      <w:pPr>
        <w:spacing w:line="360" w:lineRule="auto"/>
        <w:ind w:firstLine="420" w:firstLineChars="200"/>
      </w:pPr>
      <w:r>
        <w:rPr>
          <w:rFonts w:hint="eastAsia"/>
        </w:rPr>
        <w:t>办公地址：</w:t>
      </w:r>
      <w:r>
        <w:rPr>
          <w:rFonts w:hint="eastAsia"/>
        </w:rPr>
        <w:t>陕西省西安市雁塔区雁翔路99号西安交通大学曲江校区西四楼一层 119 室</w:t>
      </w:r>
    </w:p>
    <w:p w14:paraId="3E2A92FF">
      <w:pPr>
        <w:spacing w:line="360" w:lineRule="auto"/>
        <w:ind w:firstLine="420" w:firstLineChars="200"/>
      </w:pPr>
      <w:r>
        <w:rPr>
          <w:rFonts w:hint="eastAsia"/>
        </w:rPr>
        <w:t>经营地址：</w:t>
      </w:r>
      <w:bookmarkStart w:id="14" w:name="生产地址"/>
      <w:bookmarkEnd w:id="14"/>
      <w:r>
        <w:rPr>
          <w:rFonts w:hint="eastAsia"/>
        </w:rPr>
        <w:t>陕西省西安市雁塔区雁翔路99号西安交通大学曲江校区西四楼一层 119 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2025年07月15日 08:30至2025年07月15日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西安翔成信息科技有限公司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郭力</w:t>
      </w:r>
      <w:r>
        <w:rPr>
          <w:rFonts w:hint="eastAsia"/>
          <w:b/>
          <w:color w:val="auto"/>
          <w:kern w:val="2"/>
          <w:sz w:val="21"/>
          <w:lang w:val="en-GB"/>
        </w:rPr>
        <w:t xml:space="preserve">  </w:t>
      </w:r>
      <w:r>
        <w:rPr>
          <w:rFonts w:hint="eastAsia"/>
          <w:b/>
          <w:color w:val="auto"/>
          <w:kern w:val="2"/>
          <w:sz w:val="21"/>
          <w:lang w:val="en-GB"/>
        </w:rPr>
        <w:t>郭力</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44424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