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95" w:rsidRDefault="00B3158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373"/>
        <w:gridCol w:w="186"/>
        <w:gridCol w:w="567"/>
        <w:gridCol w:w="806"/>
        <w:gridCol w:w="612"/>
        <w:gridCol w:w="425"/>
        <w:gridCol w:w="425"/>
        <w:gridCol w:w="148"/>
        <w:gridCol w:w="1506"/>
      </w:tblGrid>
      <w:tr w:rsidR="007A5495">
        <w:trPr>
          <w:trHeight w:val="452"/>
          <w:jc w:val="center"/>
        </w:trPr>
        <w:tc>
          <w:tcPr>
            <w:tcW w:w="1485" w:type="dxa"/>
            <w:gridSpan w:val="3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重庆保安集团合川区有限公司</w:t>
            </w:r>
            <w:bookmarkEnd w:id="0"/>
          </w:p>
        </w:tc>
      </w:tr>
      <w:tr w:rsidR="007A5495">
        <w:trPr>
          <w:trHeight w:val="423"/>
          <w:jc w:val="center"/>
        </w:trPr>
        <w:tc>
          <w:tcPr>
            <w:tcW w:w="1485" w:type="dxa"/>
            <w:gridSpan w:val="3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0406-2019-QEO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A5495">
        <w:trPr>
          <w:trHeight w:val="490"/>
          <w:jc w:val="center"/>
        </w:trPr>
        <w:tc>
          <w:tcPr>
            <w:tcW w:w="1485" w:type="dxa"/>
            <w:gridSpan w:val="3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周老师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3" w:type="dxa"/>
            <w:gridSpan w:val="2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13368072537</w:t>
            </w:r>
            <w:bookmarkEnd w:id="6"/>
          </w:p>
        </w:tc>
        <w:tc>
          <w:tcPr>
            <w:tcW w:w="1037" w:type="dxa"/>
            <w:gridSpan w:val="2"/>
            <w:vMerge w:val="restart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7A5495" w:rsidRDefault="007A549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A5495">
        <w:trPr>
          <w:trHeight w:val="384"/>
          <w:jc w:val="center"/>
        </w:trPr>
        <w:tc>
          <w:tcPr>
            <w:tcW w:w="1485" w:type="dxa"/>
            <w:gridSpan w:val="3"/>
            <w:vAlign w:val="center"/>
          </w:tcPr>
          <w:p w:rsidR="007A5495" w:rsidRDefault="00B3158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7A5495" w:rsidRDefault="007A5495">
            <w:bookmarkStart w:id="8" w:name="最高管理者"/>
            <w:bookmarkEnd w:id="8"/>
          </w:p>
        </w:tc>
        <w:tc>
          <w:tcPr>
            <w:tcW w:w="1701" w:type="dxa"/>
            <w:gridSpan w:val="3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73" w:type="dxa"/>
            <w:gridSpan w:val="2"/>
            <w:vAlign w:val="center"/>
          </w:tcPr>
          <w:p w:rsidR="007A5495" w:rsidRDefault="007A5495">
            <w:bookmarkStart w:id="9" w:name="联系人传真"/>
            <w:bookmarkEnd w:id="9"/>
          </w:p>
        </w:tc>
        <w:tc>
          <w:tcPr>
            <w:tcW w:w="1037" w:type="dxa"/>
            <w:gridSpan w:val="2"/>
            <w:vMerge/>
            <w:vAlign w:val="center"/>
          </w:tcPr>
          <w:p w:rsidR="007A5495" w:rsidRDefault="007A5495"/>
        </w:tc>
        <w:tc>
          <w:tcPr>
            <w:tcW w:w="2079" w:type="dxa"/>
            <w:gridSpan w:val="3"/>
            <w:vMerge/>
            <w:vAlign w:val="center"/>
          </w:tcPr>
          <w:p w:rsidR="007A5495" w:rsidRDefault="007A5495"/>
        </w:tc>
      </w:tr>
      <w:tr w:rsidR="007A5495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7A5495" w:rsidRDefault="00B3158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7A5495" w:rsidRDefault="00B3158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7A5495" w:rsidRDefault="00B3158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7A5495" w:rsidRDefault="00B3158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A5495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7A5495" w:rsidRDefault="00B3158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7A5495" w:rsidRDefault="00B31584">
            <w:bookmarkStart w:id="10" w:name="审核范围"/>
            <w:r>
              <w:t>Q</w:t>
            </w:r>
            <w:r>
              <w:t>：资质范围内的保安服务</w:t>
            </w:r>
          </w:p>
          <w:p w:rsidR="007A5495" w:rsidRDefault="00B31584">
            <w:r>
              <w:t>O</w:t>
            </w:r>
            <w:r>
              <w:t>：资质范围内的保安服务及相关职业健康安全管理活动</w:t>
            </w:r>
          </w:p>
          <w:p w:rsidR="007A5495" w:rsidRDefault="00B31584">
            <w:r>
              <w:t>E</w:t>
            </w:r>
            <w:r>
              <w:t>：资质范围内的保安服务及相关环境管理活动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7A5495" w:rsidRDefault="00B31584">
            <w:r>
              <w:rPr>
                <w:rFonts w:hint="eastAsia"/>
              </w:rPr>
              <w:t>专业</w:t>
            </w:r>
          </w:p>
          <w:p w:rsidR="007A5495" w:rsidRDefault="00B3158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7A5495" w:rsidRDefault="00B31584">
            <w:bookmarkStart w:id="11" w:name="专业代码"/>
            <w:r>
              <w:t>Q</w:t>
            </w:r>
            <w:r>
              <w:t>：</w:t>
            </w:r>
            <w:r>
              <w:t>35.12.00</w:t>
            </w:r>
          </w:p>
          <w:p w:rsidR="007A5495" w:rsidRDefault="00B31584">
            <w:r>
              <w:t>O</w:t>
            </w:r>
            <w:r>
              <w:t>：</w:t>
            </w:r>
            <w:r>
              <w:t>35.12.00</w:t>
            </w:r>
          </w:p>
          <w:p w:rsidR="007A5495" w:rsidRDefault="00B31584">
            <w:r>
              <w:t>E</w:t>
            </w:r>
            <w:r>
              <w:t>：</w:t>
            </w:r>
            <w:r>
              <w:t>35.12.00</w:t>
            </w:r>
            <w:bookmarkEnd w:id="11"/>
          </w:p>
        </w:tc>
      </w:tr>
      <w:tr w:rsidR="007A5495">
        <w:trPr>
          <w:trHeight w:val="736"/>
          <w:jc w:val="center"/>
        </w:trPr>
        <w:tc>
          <w:tcPr>
            <w:tcW w:w="1485" w:type="dxa"/>
            <w:gridSpan w:val="3"/>
            <w:vAlign w:val="center"/>
          </w:tcPr>
          <w:p w:rsidR="007A5495" w:rsidRDefault="00B3158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7A5495" w:rsidRDefault="00B3158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 28001-2011idtOHSAS 18001:2007,E：GB/T 24001-2016idtISO 14001:2015</w:t>
            </w:r>
            <w:bookmarkEnd w:id="12"/>
          </w:p>
        </w:tc>
      </w:tr>
      <w:tr w:rsidR="007A5495">
        <w:trPr>
          <w:trHeight w:val="346"/>
          <w:jc w:val="center"/>
        </w:trPr>
        <w:tc>
          <w:tcPr>
            <w:tcW w:w="1485" w:type="dxa"/>
            <w:gridSpan w:val="3"/>
            <w:vAlign w:val="center"/>
          </w:tcPr>
          <w:p w:rsidR="007A5495" w:rsidRDefault="00B3158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7A5495" w:rsidRDefault="00B315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A5495">
        <w:trPr>
          <w:trHeight w:val="330"/>
          <w:jc w:val="center"/>
        </w:trPr>
        <w:tc>
          <w:tcPr>
            <w:tcW w:w="1485" w:type="dxa"/>
            <w:gridSpan w:val="3"/>
            <w:vAlign w:val="center"/>
          </w:tcPr>
          <w:p w:rsidR="007A5495" w:rsidRDefault="00B3158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7A5495" w:rsidRDefault="00B315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A5495">
        <w:trPr>
          <w:trHeight w:val="227"/>
          <w:jc w:val="center"/>
        </w:trPr>
        <w:tc>
          <w:tcPr>
            <w:tcW w:w="10226" w:type="dxa"/>
            <w:gridSpan w:val="17"/>
            <w:vAlign w:val="center"/>
          </w:tcPr>
          <w:p w:rsidR="007A5495" w:rsidRDefault="00B3158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7A549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74" w:type="dxa"/>
            <w:gridSpan w:val="5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0" w:type="dxa"/>
            <w:gridSpan w:val="4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6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A549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74" w:type="dxa"/>
            <w:gridSpan w:val="5"/>
            <w:vAlign w:val="center"/>
          </w:tcPr>
          <w:p w:rsidR="007A5495" w:rsidRDefault="007A5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06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7A5495">
        <w:trPr>
          <w:trHeight w:val="861"/>
          <w:jc w:val="center"/>
        </w:trPr>
        <w:tc>
          <w:tcPr>
            <w:tcW w:w="1395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74" w:type="dxa"/>
            <w:gridSpan w:val="5"/>
            <w:vAlign w:val="center"/>
          </w:tcPr>
          <w:p w:rsidR="007A5495" w:rsidRDefault="007A5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6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7A5495">
        <w:trPr>
          <w:trHeight w:val="393"/>
          <w:jc w:val="center"/>
        </w:trPr>
        <w:tc>
          <w:tcPr>
            <w:tcW w:w="1395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74" w:type="dxa"/>
            <w:gridSpan w:val="5"/>
            <w:vAlign w:val="center"/>
          </w:tcPr>
          <w:p w:rsidR="007A5495" w:rsidRDefault="007A5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06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7A5495">
        <w:trPr>
          <w:trHeight w:val="1066"/>
          <w:jc w:val="center"/>
        </w:trPr>
        <w:tc>
          <w:tcPr>
            <w:tcW w:w="1395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王新</w:t>
            </w:r>
          </w:p>
        </w:tc>
        <w:tc>
          <w:tcPr>
            <w:tcW w:w="780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7A5495" w:rsidRDefault="007A5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4" w:type="dxa"/>
            <w:gridSpan w:val="5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</w:tc>
        <w:tc>
          <w:tcPr>
            <w:tcW w:w="1610" w:type="dxa"/>
            <w:gridSpan w:val="4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19922210818</w:t>
            </w:r>
          </w:p>
        </w:tc>
        <w:tc>
          <w:tcPr>
            <w:tcW w:w="1506" w:type="dxa"/>
            <w:vAlign w:val="center"/>
          </w:tcPr>
          <w:p w:rsidR="007A5495" w:rsidRDefault="00B31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ISC-JSZJ-032</w:t>
            </w:r>
          </w:p>
        </w:tc>
      </w:tr>
      <w:tr w:rsidR="007A5495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7A5495" w:rsidRDefault="00B3158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A5495">
        <w:trPr>
          <w:trHeight w:val="510"/>
          <w:jc w:val="center"/>
        </w:trPr>
        <w:tc>
          <w:tcPr>
            <w:tcW w:w="1201" w:type="dxa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7A5495" w:rsidRDefault="007A549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7A5495" w:rsidRDefault="007A549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7A5495" w:rsidRDefault="007A5495"/>
        </w:tc>
      </w:tr>
      <w:tr w:rsidR="007A5495">
        <w:trPr>
          <w:trHeight w:val="211"/>
          <w:jc w:val="center"/>
        </w:trPr>
        <w:tc>
          <w:tcPr>
            <w:tcW w:w="1201" w:type="dxa"/>
            <w:vAlign w:val="center"/>
          </w:tcPr>
          <w:p w:rsidR="007A5495" w:rsidRDefault="00B315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7A5495" w:rsidRDefault="007A549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A5495" w:rsidRDefault="007A549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7A5495" w:rsidRDefault="007A549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A5495" w:rsidRDefault="007A549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7A5495" w:rsidRDefault="007A5495">
            <w:pPr>
              <w:spacing w:line="360" w:lineRule="auto"/>
            </w:pPr>
          </w:p>
        </w:tc>
      </w:tr>
      <w:tr w:rsidR="007A5495">
        <w:trPr>
          <w:trHeight w:val="218"/>
          <w:jc w:val="center"/>
        </w:trPr>
        <w:tc>
          <w:tcPr>
            <w:tcW w:w="1201" w:type="dxa"/>
            <w:vAlign w:val="center"/>
          </w:tcPr>
          <w:p w:rsidR="007A5495" w:rsidRDefault="00B315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7A5495" w:rsidRDefault="007A549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5495" w:rsidRDefault="00B315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 w:rsidR="007A5495" w:rsidRDefault="007A549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7A5495" w:rsidRDefault="00B315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7A5495" w:rsidRDefault="007A5495">
            <w:pPr>
              <w:spacing w:line="360" w:lineRule="auto"/>
            </w:pPr>
          </w:p>
        </w:tc>
      </w:tr>
    </w:tbl>
    <w:p w:rsidR="007A5495" w:rsidRDefault="00B31584" w:rsidP="00A855C2">
      <w:pPr>
        <w:snapToGrid w:val="0"/>
        <w:spacing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386"/>
        <w:gridCol w:w="6665"/>
        <w:gridCol w:w="1196"/>
      </w:tblGrid>
      <w:tr w:rsidR="007A549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495" w:rsidRDefault="00B3158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A5495">
        <w:trPr>
          <w:cantSplit/>
          <w:trHeight w:val="396"/>
        </w:trPr>
        <w:tc>
          <w:tcPr>
            <w:tcW w:w="1130" w:type="dxa"/>
            <w:tcBorders>
              <w:left w:val="single" w:sz="8" w:space="0" w:color="auto"/>
            </w:tcBorders>
            <w:vAlign w:val="center"/>
          </w:tcPr>
          <w:p w:rsidR="007A5495" w:rsidRDefault="00B315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6" w:type="dxa"/>
            <w:vAlign w:val="center"/>
          </w:tcPr>
          <w:p w:rsidR="007A5495" w:rsidRDefault="00B315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7A5495" w:rsidRDefault="00B315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A5495" w:rsidRDefault="00B315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A5495">
        <w:trPr>
          <w:cantSplit/>
          <w:trHeight w:val="776"/>
        </w:trPr>
        <w:tc>
          <w:tcPr>
            <w:tcW w:w="1130" w:type="dxa"/>
            <w:vMerge w:val="restart"/>
            <w:tcBorders>
              <w:left w:val="single" w:sz="8" w:space="0" w:color="auto"/>
            </w:tcBorders>
            <w:vAlign w:val="center"/>
          </w:tcPr>
          <w:p w:rsidR="007A5495" w:rsidRDefault="00B31584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9</w:t>
            </w:r>
          </w:p>
          <w:p w:rsidR="007A5495" w:rsidRDefault="00B31584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月</w:t>
            </w:r>
          </w:p>
          <w:p w:rsidR="007A5495" w:rsidRDefault="00B31584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5</w:t>
            </w:r>
          </w:p>
          <w:p w:rsidR="007A5495" w:rsidRDefault="00B315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日</w:t>
            </w:r>
          </w:p>
        </w:tc>
        <w:tc>
          <w:tcPr>
            <w:tcW w:w="1386" w:type="dxa"/>
            <w:vAlign w:val="center"/>
          </w:tcPr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文平、杨珍全、张心、王新</w:t>
            </w:r>
          </w:p>
        </w:tc>
      </w:tr>
      <w:tr w:rsidR="007A5495">
        <w:trPr>
          <w:cantSplit/>
          <w:trHeight w:val="105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7A5495" w:rsidRDefault="007A54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6" w:type="dxa"/>
            <w:vAlign w:val="center"/>
          </w:tcPr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  <w:p w:rsidR="007A5495" w:rsidRDefault="007A54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7A5495" w:rsidRDefault="007A54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文平、杨珍全、张心、王新</w:t>
            </w:r>
          </w:p>
        </w:tc>
      </w:tr>
      <w:tr w:rsidR="007A5495">
        <w:trPr>
          <w:cantSplit/>
          <w:trHeight w:val="455"/>
        </w:trPr>
        <w:tc>
          <w:tcPr>
            <w:tcW w:w="1130" w:type="dxa"/>
            <w:vMerge w:val="restart"/>
            <w:tcBorders>
              <w:left w:val="single" w:sz="8" w:space="0" w:color="auto"/>
            </w:tcBorders>
            <w:vAlign w:val="center"/>
          </w:tcPr>
          <w:p w:rsidR="007A5495" w:rsidRDefault="00B315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9月6日</w:t>
            </w:r>
          </w:p>
        </w:tc>
        <w:tc>
          <w:tcPr>
            <w:tcW w:w="1386" w:type="dxa"/>
            <w:vAlign w:val="center"/>
          </w:tcPr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00-16:30</w:t>
            </w:r>
          </w:p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（中午休息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小时）</w:t>
            </w:r>
          </w:p>
        </w:tc>
        <w:tc>
          <w:tcPr>
            <w:tcW w:w="6665" w:type="dxa"/>
            <w:vAlign w:val="center"/>
          </w:tcPr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7A5495" w:rsidRDefault="00B3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7A5495" w:rsidRDefault="00B31584">
            <w:pPr>
              <w:snapToGrid w:val="0"/>
              <w:spacing w:line="280" w:lineRule="exact"/>
              <w:jc w:val="left"/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A5495" w:rsidRDefault="005F68A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文平、杨珍全、张心、王新</w:t>
            </w:r>
          </w:p>
        </w:tc>
      </w:tr>
      <w:tr w:rsidR="007A5495">
        <w:trPr>
          <w:cantSplit/>
          <w:trHeight w:val="825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7A5495" w:rsidRDefault="007A54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6" w:type="dxa"/>
            <w:vAlign w:val="center"/>
          </w:tcPr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A5495" w:rsidRDefault="00B315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文平、杨珍全、张心、王新</w:t>
            </w:r>
          </w:p>
        </w:tc>
      </w:tr>
    </w:tbl>
    <w:p w:rsidR="007A5495" w:rsidRDefault="007A549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lastRenderedPageBreak/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7A5495" w:rsidRDefault="00B3158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7A5495" w:rsidRDefault="00B31584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7A5495" w:rsidRDefault="00B3158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7A5495" w:rsidRDefault="00B3158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7A5495" w:rsidRDefault="00B3158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识别二阶段审核的资源配置情况</w:t>
      </w:r>
    </w:p>
    <w:p w:rsidR="007A5495" w:rsidRDefault="00B3158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7A5495" w:rsidRDefault="007A5495"/>
    <w:sectPr w:rsidR="007A5495" w:rsidSect="007A549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10B" w:rsidRDefault="000A310B" w:rsidP="007A5495">
      <w:r>
        <w:separator/>
      </w:r>
    </w:p>
  </w:endnote>
  <w:endnote w:type="continuationSeparator" w:id="1">
    <w:p w:rsidR="000A310B" w:rsidRDefault="000A310B" w:rsidP="007A5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7A5495" w:rsidRDefault="0076674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3158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55C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B3158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3158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55C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5495" w:rsidRDefault="007A54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10B" w:rsidRDefault="000A310B" w:rsidP="007A5495">
      <w:r>
        <w:separator/>
      </w:r>
    </w:p>
  </w:footnote>
  <w:footnote w:type="continuationSeparator" w:id="1">
    <w:p w:rsidR="000A310B" w:rsidRDefault="000A310B" w:rsidP="007A5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95" w:rsidRDefault="00B3158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A5495" w:rsidRDefault="0076674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0.5pt;margin-top:2.2pt;width:155.5pt;height:20.2pt;z-index:251658240" stroked="f">
          <v:textbox>
            <w:txbxContent>
              <w:p w:rsidR="007A5495" w:rsidRDefault="00B3158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31584">
      <w:rPr>
        <w:rStyle w:val="CharChar1"/>
        <w:rFonts w:hint="default"/>
        <w:w w:val="90"/>
      </w:rPr>
      <w:t>Beijing International Standard united Certification Co.,Ltd.</w:t>
    </w:r>
  </w:p>
  <w:p w:rsidR="007A5495" w:rsidRDefault="00B3158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495"/>
    <w:rsid w:val="000A310B"/>
    <w:rsid w:val="005F68A6"/>
    <w:rsid w:val="00766743"/>
    <w:rsid w:val="007A5495"/>
    <w:rsid w:val="00A855C2"/>
    <w:rsid w:val="00B31584"/>
    <w:rsid w:val="00F1571C"/>
    <w:rsid w:val="08BB1CDB"/>
    <w:rsid w:val="28A22B40"/>
    <w:rsid w:val="32194271"/>
    <w:rsid w:val="49215B36"/>
    <w:rsid w:val="5E77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9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A5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A5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A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A549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A54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49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A54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A549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378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2019-09-08T01:52:00Z</cp:lastPrinted>
  <dcterms:created xsi:type="dcterms:W3CDTF">2015-06-17T12:16:00Z</dcterms:created>
  <dcterms:modified xsi:type="dcterms:W3CDTF">2019-09-08T01:54:00Z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