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21756-2025-Q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498349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广州市新谷电子科技有限公司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郭宣丽</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郭宣丽</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999821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广州市新谷电子科技有限公司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郭宣丽</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2025-N1QMS-1407571</w:t>
            </w:r>
          </w:p>
        </w:tc>
        <w:tc>
          <w:tcPr>
            <w:tcW w:w="3145" w:type="dxa"/>
            <w:vAlign w:val="center"/>
          </w:tcPr>
          <w:p w14:paraId="1EF07270">
            <w:pPr>
              <w:spacing w:line="360" w:lineRule="exact"/>
              <w:jc w:val="center"/>
              <w:rPr>
                <w:szCs w:val="21"/>
              </w:rPr>
            </w:pPr>
            <w:r>
              <w:t>29.09.01,33.02.01,33.02.03</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2025年11月14日上午至2025年11月14日下午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Q:计算机应用软件开发、运维及销售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广州市黄埔区广保大道119号321房</w:t>
      </w:r>
    </w:p>
    <w:p w14:paraId="5FB2C4BD">
      <w:pPr>
        <w:spacing w:line="360" w:lineRule="auto"/>
        <w:ind w:firstLine="420" w:firstLineChars="200"/>
      </w:pPr>
      <w:r>
        <w:rPr>
          <w:rFonts w:hint="eastAsia"/>
        </w:rPr>
        <w:t>办公地址：</w:t>
      </w:r>
      <w:r>
        <w:rPr>
          <w:rFonts w:hint="eastAsia"/>
        </w:rPr>
        <w:t>广州市越秀区江月路13号颐景轩207房</w:t>
      </w:r>
    </w:p>
    <w:p w14:paraId="3E2A92FF">
      <w:pPr>
        <w:spacing w:line="360" w:lineRule="auto"/>
        <w:ind w:firstLine="420" w:firstLineChars="200"/>
      </w:pPr>
      <w:r>
        <w:rPr>
          <w:rFonts w:hint="eastAsia"/>
        </w:rPr>
        <w:t>经营地址：</w:t>
      </w:r>
      <w:bookmarkStart w:id="14" w:name="生产地址"/>
      <w:bookmarkEnd w:id="14"/>
      <w:r>
        <w:rPr>
          <w:rFonts w:hint="eastAsia"/>
        </w:rPr>
        <w:t>广州市越秀区江月路13号颐景轩207房</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2025年11月13日 08:30至2025年11月13日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广州市新谷电子科技有限公司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郭宣丽</w:t>
      </w:r>
      <w:r>
        <w:rPr>
          <w:rFonts w:hint="eastAsia"/>
          <w:b/>
          <w:color w:val="auto"/>
          <w:kern w:val="2"/>
          <w:sz w:val="21"/>
          <w:lang w:val="en-GB"/>
        </w:rPr>
        <w:t xml:space="preserve">  </w:t>
      </w:r>
      <w:r>
        <w:rPr>
          <w:rFonts w:hint="eastAsia"/>
          <w:b/>
          <w:color w:val="auto"/>
          <w:kern w:val="2"/>
          <w:sz w:val="21"/>
          <w:lang w:val="en-GB"/>
        </w:rPr>
        <w:t>郭宣丽</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584205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