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22127-2025-QEOEnMS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459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四川永盛物业管理有限公司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宋明珠、颜晔、袁丁玲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95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四川永盛物业管理有限公司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宋明珠</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2024-N1OHSMS-2247783</w:t>
            </w:r>
          </w:p>
        </w:tc>
        <w:tc>
          <w:tcPr>
            <w:tcW w:w="3145" w:type="dxa"/>
            <w:vAlign w:val="center"/>
          </w:tcPr>
          <w:p w:rsidR="00515A2E">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宋明珠</w:t>
            </w:r>
          </w:p>
        </w:tc>
        <w:tc>
          <w:tcPr>
            <w:tcW w:w="1051" w:type="dxa"/>
            <w:vAlign w:val="center"/>
          </w:tcPr>
          <w:p w:rsidR="00515A2E">
            <w:pPr>
              <w:spacing w:line="360" w:lineRule="exact"/>
              <w:jc w:val="center"/>
            </w:pPr>
            <w:r>
              <w:t>组长</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2025-N1EMS-3247783</w:t>
            </w:r>
          </w:p>
        </w:tc>
        <w:tc>
          <w:tcPr>
            <w:tcW w:w="3145" w:type="dxa"/>
            <w:vAlign w:val="center"/>
          </w:tcPr>
          <w:p w:rsidR="00515A2E">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宋明珠</w:t>
            </w:r>
          </w:p>
        </w:tc>
        <w:tc>
          <w:tcPr>
            <w:tcW w:w="1051" w:type="dxa"/>
            <w:vAlign w:val="center"/>
          </w:tcPr>
          <w:p w:rsidR="00515A2E">
            <w:pPr>
              <w:spacing w:line="360" w:lineRule="exact"/>
              <w:jc w:val="center"/>
            </w:pPr>
            <w:r>
              <w:t>组长</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2023-N1QMS-2247783</w:t>
            </w:r>
          </w:p>
        </w:tc>
        <w:tc>
          <w:tcPr>
            <w:tcW w:w="3145" w:type="dxa"/>
            <w:vAlign w:val="center"/>
          </w:tcPr>
          <w:p w:rsidR="00515A2E">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2024-N1EnMS-1247783</w:t>
            </w:r>
          </w:p>
        </w:tc>
        <w:tc>
          <w:tcPr>
            <w:tcW w:w="3145" w:type="dxa"/>
            <w:vAlign w:val="center"/>
          </w:tcPr>
          <w:p>
            <w:pPr>
              <w:jc w:val="center"/>
            </w:pPr>
            <w:r>
              <w:t>2.9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2023-N1OHSMS-5096265</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2023-N1EMS-3096265</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2025-N1QMS-5096265</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2023-N1EnMS-4096265</w:t>
            </w:r>
          </w:p>
        </w:tc>
        <w:tc>
          <w:tcPr>
            <w:tcW w:w="3145" w:type="dxa"/>
            <w:vAlign w:val="center"/>
          </w:tcPr>
          <w:p>
            <w:pPr>
              <w:jc w:val="center"/>
            </w:pPr>
            <w:r>
              <w:t>2.9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2024-N1OHSMS-1246892</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2024-N1EMS-1246892</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2024-N1QMS-1246892</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2025-N0EnMS-1246892</w:t>
            </w:r>
          </w:p>
        </w:tc>
        <w:tc>
          <w:tcPr>
            <w:tcW w:w="3145" w:type="dxa"/>
            <w:vAlign w:val="center"/>
          </w:tcPr>
          <w:p>
            <w:pPr>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2025年12月27日上午至2025年12月28日下午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EnMS:物业管理服务所涉及的能源管理活动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成都市武侯区金雁路288号7栋1单元1层1号</w:t>
      </w:r>
    </w:p>
    <w:p w:rsidR="00515A2E">
      <w:pPr>
        <w:spacing w:line="360" w:lineRule="auto"/>
        <w:ind w:firstLine="420" w:firstLineChars="200"/>
      </w:pPr>
      <w:r>
        <w:rPr>
          <w:rFonts w:hint="eastAsia"/>
        </w:rPr>
        <w:t>办公地址：</w:t>
      </w:r>
      <w:r>
        <w:rPr>
          <w:rFonts w:hint="eastAsia"/>
        </w:rPr>
        <w:t>成都市青羊区草堂东路18号2楼</w:t>
      </w:r>
    </w:p>
    <w:p w:rsidR="00515A2E">
      <w:pPr>
        <w:spacing w:line="360" w:lineRule="auto"/>
        <w:ind w:firstLine="420" w:firstLineChars="200"/>
      </w:pPr>
      <w:r>
        <w:rPr>
          <w:rFonts w:hint="eastAsia"/>
        </w:rPr>
        <w:t>经营地址：</w:t>
      </w:r>
      <w:bookmarkStart w:id="13" w:name="生产地址"/>
      <w:bookmarkEnd w:id="13"/>
      <w:r>
        <w:rPr>
          <w:rFonts w:hint="eastAsia"/>
        </w:rPr>
        <w:t>成都市青羊区草堂东路18号2楼</w:t>
      </w:r>
    </w:p>
    <w:p w:rsidR="00515A2E">
      <w:pPr>
        <w:pStyle w:val="a"/>
        <w:ind w:firstLine="420" w:firstLineChars="200"/>
      </w:pPr>
      <w:r>
        <w:rPr>
          <w:rFonts w:hint="eastAsia"/>
        </w:rPr>
        <w:t>固定</w:t>
      </w:r>
      <w:r>
        <w:rPr>
          <w:rFonts w:hint="eastAsia"/>
        </w:rPr>
        <w:t>多场所地址：</w:t>
      </w:r>
      <w:r>
        <w:rPr>
          <w:rFonts w:hint="eastAsia"/>
        </w:rPr>
        <w:t>成都深业西御实业有限公司 成都市青羊区草堂东路18号</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2025年12月22日 08:30至2025年12月22日 17:00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四川永盛物业管理有限公司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宋明珠、颜晔、袁丁玲</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82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