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四川省中奕达实业有限公司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成都市武侯区武科西三路15号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中国铁塔股份有限公司四川省分公司2025年一体业务(通发及业支)技术支撑服务集中招标项目 成都市锦江区银木街19号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朱虹霖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15902886131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2884998@qq.com　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09:00至2025年12月19日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E:信息咨询服务，信息技术服务所涉及场所的相关环境管理活动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Q:信息咨询服务，信息技术服务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O:信息咨询服务，信息技术服务所涉及场所的相关职业健康安全管理活动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E:33.02.03,33.02.04,Q:33.02.03,33.02.04,O:33.02.03,33.02.04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13702574066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377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36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