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spacing w:line="360" w:lineRule="auto"/>
        <w:jc w:val="righ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编</w:t>
      </w:r>
      <w:r>
        <w:rPr>
          <w:rFonts w:hint="eastAsia" w:ascii="宋体" w:hAnsi="宋体"/>
          <w:szCs w:val="21"/>
        </w:rPr>
        <w:t xml:space="preserve">     </w:t>
      </w:r>
      <w:r>
        <w:rPr>
          <w:rFonts w:ascii="宋体" w:hAnsi="宋体"/>
          <w:szCs w:val="21"/>
        </w:rPr>
        <w:t>号：</w:t>
      </w:r>
      <w:bookmarkStart w:id="0" w:name="合同编号"/>
      <w:r>
        <w:rPr>
          <w:rFonts w:hint="eastAsia" w:ascii="宋体" w:hAnsi="宋体"/>
          <w:szCs w:val="21"/>
          <w:u w:val="single"/>
        </w:rPr>
        <w:t>0125-2019</w:t>
      </w:r>
      <w:bookmarkEnd w:id="0"/>
    </w:p>
    <w:p>
      <w:pPr>
        <w:jc w:val="center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现场审核记录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企业名称：</w:t>
      </w:r>
      <w:bookmarkStart w:id="1" w:name="组织名称"/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江西金德铅业股份有限公司</w:t>
      </w:r>
      <w:bookmarkEnd w:id="1"/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审核员：</w:t>
      </w:r>
      <w:r>
        <w:rPr>
          <w:sz w:val="24"/>
          <w:szCs w:val="24"/>
          <w:u w:val="single"/>
        </w:rPr>
        <w:t xml:space="preserve">    </w:t>
      </w:r>
      <w:bookmarkStart w:id="3" w:name="_GoBack"/>
      <w:bookmarkEnd w:id="3"/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吴勇强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 xml:space="preserve"> 审核日期： </w:t>
      </w:r>
      <w:bookmarkStart w:id="2" w:name="审核日期"/>
      <w:r>
        <w:rPr>
          <w:rFonts w:hint="eastAsia"/>
          <w:sz w:val="24"/>
          <w:szCs w:val="24"/>
        </w:rPr>
        <w:t>2019年09月17日 上午至2019年09月18日 下午</w:t>
      </w:r>
      <w:bookmarkEnd w:id="2"/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1"/>
        <w:gridCol w:w="1560"/>
        <w:gridCol w:w="3685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审核内容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及抽样要求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对应的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标准条款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审核部门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是否列入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是否清楚本部门计量职能？相关人员职责？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5.1计量职能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安全环保部：主要开展二氧化硫、颗粒物的检测，设立自行监测站并负责设备运维，部门有2套自行检测设备，该部门有7人，其中王斌负责日常计量管理。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生产运行部：负责公司生产运行管理、工艺设备人员调度、统计零星维修、外委维修；有管理人员5人、调度员3人，叉车司机5人，共1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人，能源管理员负责日常计量管控，所有项目委外检测，本部门不开展检测活动。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制氧车间：2</w:t>
            </w:r>
            <w:r>
              <w:rPr>
                <w:rFonts w:ascii="宋体" w:hAnsi="宋体"/>
                <w:szCs w:val="21"/>
              </w:rPr>
              <w:t>008</w:t>
            </w:r>
            <w:r>
              <w:rPr>
                <w:rFonts w:hint="eastAsia" w:ascii="宋体" w:hAnsi="宋体"/>
                <w:szCs w:val="21"/>
              </w:rPr>
              <w:t>年成立，有两台制氧机，一台变压吸附，操作人员1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人，管理人员3人，邓胜超负责计量管理。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动力维修车间：负责所有机械电气维修，有员工5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人，其中管理人员6人。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熔炼一车间：车间共有1</w:t>
            </w: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hint="eastAsia" w:ascii="宋体" w:hAnsi="宋体"/>
                <w:szCs w:val="21"/>
              </w:rPr>
              <w:t>人，管理人员4人；主要开展粗铅和5</w:t>
            </w:r>
            <w:r>
              <w:rPr>
                <w:rFonts w:ascii="宋体" w:hAnsi="宋体"/>
                <w:szCs w:val="21"/>
              </w:rPr>
              <w:t>0%</w:t>
            </w:r>
            <w:r>
              <w:rPr>
                <w:rFonts w:hint="eastAsia" w:ascii="宋体" w:hAnsi="宋体"/>
                <w:szCs w:val="21"/>
              </w:rPr>
              <w:t>以上氧化锌生产，纯度检测方法主要有滴定法和荧光法，车间设置技术员负责计量及计量设备管理，车间不具体做检测分析，送样到质量检测中心开展检测。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熔炼三车间：包含三个工段（贵金属、硫酸和废水处理），共6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人，管理人员4人，每个工段设有1名技术员开展计量管理工作。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安全环保部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生产运行部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制氧车间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动力维修车间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熔炼一车间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熔炼三车间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企业是否识别顾客的测量要求并转化为计量要求。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了解并满足顾客的计量要求。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是否提供满足顾客要求的证据。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企业在产品质量、物料交接、能源、安全、现场管理等方面是否有顾客投诉、纠纷、处理等状况。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5.2顾客为关注焦点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查生产运行部在能源、安全、现场管理等方面没有顾客投诉纠纷、处理等状况。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生产运行部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所查部门有无分解的质量目标？目标是否可以测量？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5.3质量目标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均未分解质量目标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安全环保部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生产运行部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制氧车间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动力维修车间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熔炼一车间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熔炼三车间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建议项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部门文件是否定期更新并现行有效且受控？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6.2.1程序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安全环保部：查现场使用标准G</w:t>
            </w:r>
            <w:r>
              <w:rPr>
                <w:rFonts w:ascii="宋体" w:hAnsi="宋体"/>
                <w:szCs w:val="21"/>
              </w:rPr>
              <w:t>B 3095</w:t>
            </w:r>
            <w:r>
              <w:rPr>
                <w:rFonts w:hint="eastAsia" w:ascii="宋体" w:hAnsi="宋体"/>
                <w:szCs w:val="21"/>
              </w:rPr>
              <w:t>、G</w:t>
            </w:r>
            <w:r>
              <w:rPr>
                <w:rFonts w:ascii="宋体" w:hAnsi="宋体"/>
                <w:szCs w:val="21"/>
              </w:rPr>
              <w:t>B 25466</w:t>
            </w:r>
            <w:r>
              <w:rPr>
                <w:rFonts w:hint="eastAsia" w:ascii="宋体" w:hAnsi="宋体"/>
                <w:szCs w:val="21"/>
              </w:rPr>
              <w:t>为最新有效，</w:t>
            </w:r>
            <w:r>
              <w:rPr>
                <w:rFonts w:hint="eastAsia" w:ascii="宋体" w:hAnsi="宋体"/>
                <w:color w:val="FF0000"/>
                <w:szCs w:val="21"/>
              </w:rPr>
              <w:t>但标准没有受控标识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制氧车间：查现场使用标准G</w:t>
            </w:r>
            <w:r>
              <w:rPr>
                <w:rFonts w:ascii="宋体" w:hAnsi="宋体"/>
                <w:szCs w:val="21"/>
              </w:rPr>
              <w:t>B/T 3863</w:t>
            </w:r>
            <w:r>
              <w:rPr>
                <w:rFonts w:hint="eastAsia" w:ascii="宋体" w:hAnsi="宋体"/>
                <w:szCs w:val="21"/>
              </w:rPr>
              <w:t>缺</w:t>
            </w:r>
            <w:r>
              <w:rPr>
                <w:rFonts w:hint="eastAsia" w:ascii="宋体" w:hAnsi="宋体"/>
                <w:color w:val="FF0000"/>
                <w:szCs w:val="21"/>
              </w:rPr>
              <w:t>受控标识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>熔炼三车间：</w:t>
            </w:r>
            <w:r>
              <w:rPr>
                <w:rFonts w:hint="eastAsia" w:ascii="宋体" w:hAnsi="宋体"/>
                <w:color w:val="FF0000"/>
                <w:szCs w:val="21"/>
              </w:rPr>
              <w:t>查贵金属称重依据G</w:t>
            </w:r>
            <w:r>
              <w:rPr>
                <w:rFonts w:ascii="宋体" w:hAnsi="宋体"/>
                <w:color w:val="FF0000"/>
                <w:szCs w:val="21"/>
              </w:rPr>
              <w:t>B/T 4135</w:t>
            </w:r>
            <w:r>
              <w:rPr>
                <w:rFonts w:hint="eastAsia" w:ascii="宋体" w:hAnsi="宋体"/>
                <w:color w:val="FF0000"/>
                <w:szCs w:val="21"/>
              </w:rPr>
              <w:t>，现场无法取得。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安全环保部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生产运行部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制氧车间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动力维修车间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熔炼一车间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熔炼三车间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</w:p>
          <w:p>
            <w:pPr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建议项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企业是否编制了测量记录管理的程序，核对1-2个记录信息量：有无编号、依据、设备信息等要素。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6.2.3记录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1.</w:t>
            </w:r>
            <w:r>
              <w:rPr>
                <w:rFonts w:hint="eastAsia" w:ascii="宋体" w:hAnsi="宋体"/>
                <w:color w:val="FF0000"/>
                <w:szCs w:val="21"/>
              </w:rPr>
              <w:t>安全环保部：查7月1</w:t>
            </w:r>
            <w:r>
              <w:rPr>
                <w:rFonts w:ascii="宋体" w:hAnsi="宋体"/>
                <w:color w:val="FF0000"/>
                <w:szCs w:val="21"/>
              </w:rPr>
              <w:t>6</w:t>
            </w:r>
            <w:r>
              <w:rPr>
                <w:rFonts w:hint="eastAsia" w:ascii="宋体" w:hAnsi="宋体"/>
                <w:color w:val="FF0000"/>
                <w:szCs w:val="21"/>
              </w:rPr>
              <w:t>日水质检测原始记录，缺少检测人员、依据标准、记录编号和所用标准器具等基本信息，记录过于简单。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生产运行部：不涉及检测原始记录</w:t>
            </w:r>
          </w:p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制氧车间：</w:t>
            </w:r>
            <w:r>
              <w:rPr>
                <w:rFonts w:hint="eastAsia" w:ascii="宋体" w:hAnsi="宋体"/>
                <w:color w:val="FF0000"/>
                <w:szCs w:val="21"/>
              </w:rPr>
              <w:t>查“制氧车间空分装置记录”，缺少记录编号。</w:t>
            </w:r>
          </w:p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>熔炼一车间：查有申克秤称铅精矿产量称重原始记录，</w:t>
            </w:r>
            <w:r>
              <w:rPr>
                <w:rFonts w:hint="eastAsia" w:ascii="宋体" w:hAnsi="宋体"/>
                <w:color w:val="FF0000"/>
                <w:szCs w:val="21"/>
              </w:rPr>
              <w:t>查底吹炉中控原始记录，无编号及人员签字。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>熔炼三车间：抽查贵金属称重原始记录，有“贵金属工段银锭磅码单”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安全环保部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生产运行部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制氧车间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动力维修车间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熔炼一车间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熔炼三车间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</w:p>
          <w:p>
            <w:pPr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建议项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宋体" w:hAnsi="宋体"/>
                <w:szCs w:val="21"/>
                <w:u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有无测量设备台帐？是否包括监视设备和标准物质?</w:t>
            </w:r>
          </w:p>
          <w:p>
            <w:pPr>
              <w:rPr>
                <w:rFonts w:hint="eastAsia"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测量设备的溯源方式？</w:t>
            </w:r>
          </w:p>
          <w:p>
            <w:pPr>
              <w:rPr>
                <w:rFonts w:hint="eastAsia"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测量设备是否处于有效的校准状态？</w:t>
            </w:r>
          </w:p>
          <w:p>
            <w:pPr>
              <w:rPr>
                <w:rFonts w:hint="eastAsia"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是否有计量确认状态标识</w:t>
            </w:r>
          </w:p>
          <w:p>
            <w:pPr>
              <w:rPr>
                <w:rFonts w:hint="eastAsia"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使用环境条件是否满足要求？是否需要修正？</w:t>
            </w:r>
          </w:p>
          <w:p>
            <w:pPr>
              <w:rPr>
                <w:rFonts w:hint="eastAsia"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查1~2测量设备的有关信息，核对是否和检定证书台账信息一致。测量设备使用环境条件是否满足要求？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6.2.4标识</w:t>
            </w:r>
          </w:p>
          <w:p>
            <w:pPr>
              <w:jc w:val="left"/>
              <w:rPr>
                <w:rFonts w:hint="eastAsia"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6.3.1测量设备</w:t>
            </w:r>
          </w:p>
          <w:p>
            <w:pPr>
              <w:jc w:val="left"/>
              <w:rPr>
                <w:rFonts w:hint="eastAsia"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6.3.2环境</w:t>
            </w:r>
          </w:p>
          <w:p>
            <w:pPr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7.3.2溯源性</w:t>
            </w:r>
          </w:p>
          <w:p>
            <w:pPr>
              <w:rPr>
                <w:rFonts w:hint="eastAsia"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8</w:t>
            </w:r>
            <w:r>
              <w:rPr>
                <w:rFonts w:ascii="宋体" w:hAnsi="宋体"/>
                <w:szCs w:val="21"/>
                <w:u w:val="none"/>
              </w:rPr>
              <w:t>.2</w:t>
            </w:r>
            <w:r>
              <w:rPr>
                <w:rFonts w:hint="eastAsia" w:ascii="宋体" w:hAnsi="宋体"/>
                <w:szCs w:val="21"/>
                <w:u w:val="none"/>
              </w:rPr>
              <w:t>审核和监视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1</w:t>
            </w:r>
            <w:r>
              <w:rPr>
                <w:rFonts w:ascii="宋体" w:hAnsi="宋体"/>
                <w:szCs w:val="21"/>
                <w:u w:val="none"/>
              </w:rPr>
              <w:t>.</w:t>
            </w:r>
            <w:r>
              <w:rPr>
                <w:rFonts w:hint="eastAsia" w:ascii="宋体" w:hAnsi="宋体"/>
                <w:szCs w:val="21"/>
                <w:u w:val="none"/>
              </w:rPr>
              <w:t>安全环保部：</w:t>
            </w:r>
            <w:r>
              <w:rPr>
                <w:rFonts w:hint="eastAsia" w:ascii="宋体" w:hAnsi="宋体"/>
                <w:color w:val="FF0000"/>
                <w:szCs w:val="21"/>
                <w:u w:val="none"/>
              </w:rPr>
              <w:t>查建有“环保设备清单”作为设备台账，台账仅有名称，缺乏编号等一切基本信息；抽查3</w:t>
            </w:r>
            <w:r>
              <w:rPr>
                <w:rFonts w:ascii="宋体" w:hAnsi="宋体"/>
                <w:color w:val="FF0000"/>
                <w:szCs w:val="21"/>
                <w:u w:val="none"/>
              </w:rPr>
              <w:t>012H</w:t>
            </w:r>
            <w:r>
              <w:rPr>
                <w:rFonts w:hint="eastAsia" w:ascii="宋体" w:hAnsi="宋体"/>
                <w:color w:val="FF0000"/>
                <w:szCs w:val="21"/>
                <w:u w:val="none"/>
              </w:rPr>
              <w:t>型自动烟尘（气）、D</w:t>
            </w:r>
            <w:r>
              <w:rPr>
                <w:rFonts w:ascii="宋体" w:hAnsi="宋体"/>
                <w:color w:val="FF0000"/>
                <w:szCs w:val="21"/>
                <w:u w:val="none"/>
              </w:rPr>
              <w:t>NP-9162</w:t>
            </w:r>
            <w:r>
              <w:rPr>
                <w:rFonts w:hint="eastAsia" w:ascii="宋体" w:hAnsi="宋体"/>
                <w:color w:val="FF0000"/>
                <w:szCs w:val="21"/>
                <w:u w:val="none"/>
              </w:rPr>
              <w:t>电热恒温培养箱未送检溯源；</w:t>
            </w: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三块压力表（</w:t>
            </w:r>
            <w:r>
              <w:rPr>
                <w:rFonts w:hint="eastAsia" w:ascii="宋体" w:hAnsi="宋体"/>
                <w:szCs w:val="21"/>
                <w:u w:val="none"/>
              </w:rPr>
              <w:t>7</w:t>
            </w:r>
            <w:r>
              <w:rPr>
                <w:rFonts w:ascii="宋体" w:hAnsi="宋体"/>
                <w:szCs w:val="21"/>
                <w:u w:val="none"/>
              </w:rPr>
              <w:t>977</w:t>
            </w:r>
            <w:r>
              <w:rPr>
                <w:rFonts w:hint="eastAsia" w:ascii="宋体" w:hAnsi="宋体"/>
                <w:szCs w:val="21"/>
                <w:u w:val="none"/>
              </w:rPr>
              <w:t>、</w:t>
            </w:r>
            <w:r>
              <w:rPr>
                <w:rFonts w:ascii="宋体" w:hAnsi="宋体"/>
                <w:szCs w:val="21"/>
                <w:u w:val="none"/>
              </w:rPr>
              <w:t>6133</w:t>
            </w:r>
            <w:r>
              <w:rPr>
                <w:rFonts w:hint="eastAsia" w:ascii="宋体" w:hAnsi="宋体"/>
                <w:szCs w:val="21"/>
                <w:u w:val="none"/>
              </w:rPr>
              <w:t>、</w:t>
            </w:r>
            <w:r>
              <w:rPr>
                <w:rFonts w:ascii="宋体" w:hAnsi="宋体"/>
                <w:szCs w:val="21"/>
                <w:u w:val="none"/>
              </w:rPr>
              <w:t>8480</w:t>
            </w: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）溯源到江西省上饶市计量所，在用有效。</w:t>
            </w:r>
          </w:p>
          <w:p>
            <w:pPr>
              <w:rPr>
                <w:rFonts w:ascii="宋体" w:hAnsi="宋体"/>
                <w:color w:val="FF0000"/>
                <w:szCs w:val="21"/>
                <w:u w:val="none"/>
              </w:rPr>
            </w:pP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2</w:t>
            </w:r>
            <w:r>
              <w:rPr>
                <w:rFonts w:ascii="宋体" w:hAnsi="宋体"/>
                <w:color w:val="000000"/>
                <w:szCs w:val="21"/>
                <w:u w:val="none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生产运行部：各类器具均为单独台账，包括安全阀、电表和水表台账</w:t>
            </w:r>
            <w:r>
              <w:rPr>
                <w:rFonts w:hint="eastAsia" w:ascii="宋体" w:hAnsi="宋体"/>
                <w:szCs w:val="21"/>
                <w:u w:val="none"/>
              </w:rPr>
              <w:t>，</w:t>
            </w:r>
            <w:r>
              <w:rPr>
                <w:rFonts w:hint="eastAsia" w:ascii="宋体" w:hAnsi="宋体"/>
                <w:color w:val="FF0000"/>
                <w:szCs w:val="21"/>
                <w:u w:val="none"/>
              </w:rPr>
              <w:t>其中电表台账中缺少仪器编号。</w:t>
            </w: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抽查换热器（2</w:t>
            </w:r>
            <w:r>
              <w:rPr>
                <w:rFonts w:ascii="宋体" w:hAnsi="宋体"/>
                <w:color w:val="000000"/>
                <w:szCs w:val="21"/>
                <w:u w:val="none"/>
              </w:rPr>
              <w:t>016A061</w:t>
            </w: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）、仓储罐（2</w:t>
            </w:r>
            <w:r>
              <w:rPr>
                <w:rFonts w:ascii="宋体" w:hAnsi="宋体"/>
                <w:color w:val="000000"/>
                <w:szCs w:val="21"/>
                <w:u w:val="none"/>
              </w:rPr>
              <w:t>0160048</w:t>
            </w: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）上饶市特种设备监督检验中心检测。</w:t>
            </w:r>
          </w:p>
          <w:p>
            <w:pPr>
              <w:rPr>
                <w:rFonts w:ascii="宋体" w:hAnsi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3</w:t>
            </w:r>
            <w:r>
              <w:rPr>
                <w:rFonts w:ascii="宋体" w:hAnsi="宋体"/>
                <w:szCs w:val="21"/>
                <w:u w:val="none"/>
              </w:rPr>
              <w:t>.</w:t>
            </w:r>
            <w:r>
              <w:rPr>
                <w:rFonts w:hint="eastAsia" w:ascii="宋体" w:hAnsi="宋体"/>
                <w:szCs w:val="21"/>
                <w:u w:val="none"/>
              </w:rPr>
              <w:t>制氧车间：</w:t>
            </w:r>
            <w:r>
              <w:rPr>
                <w:rFonts w:hint="eastAsia" w:ascii="宋体" w:hAnsi="宋体"/>
                <w:color w:val="FF0000"/>
                <w:szCs w:val="21"/>
                <w:u w:val="none"/>
              </w:rPr>
              <w:t>流量计未纳入台账管控，账物不符；查空流量计（E</w:t>
            </w:r>
            <w:r>
              <w:rPr>
                <w:rFonts w:ascii="宋体" w:hAnsi="宋体"/>
                <w:color w:val="FF0000"/>
                <w:szCs w:val="21"/>
                <w:u w:val="none"/>
              </w:rPr>
              <w:t>JA112A</w:t>
            </w:r>
            <w:r>
              <w:rPr>
                <w:rFonts w:hint="eastAsia" w:ascii="宋体" w:hAnsi="宋体"/>
                <w:color w:val="FF0000"/>
                <w:szCs w:val="21"/>
                <w:u w:val="none"/>
              </w:rPr>
              <w:t>）、液位计（C</w:t>
            </w:r>
            <w:r>
              <w:rPr>
                <w:rFonts w:ascii="宋体" w:hAnsi="宋体"/>
                <w:color w:val="FF0000"/>
                <w:szCs w:val="21"/>
                <w:u w:val="none"/>
              </w:rPr>
              <w:t>YJ-1</w:t>
            </w:r>
            <w:r>
              <w:rPr>
                <w:rFonts w:hint="eastAsia" w:ascii="宋体" w:hAnsi="宋体"/>
                <w:color w:val="FF0000"/>
                <w:szCs w:val="21"/>
                <w:u w:val="none"/>
              </w:rPr>
              <w:t>）、温度计（W</w:t>
            </w:r>
            <w:r>
              <w:rPr>
                <w:rFonts w:ascii="宋体" w:hAnsi="宋体"/>
                <w:color w:val="FF0000"/>
                <w:szCs w:val="21"/>
                <w:u w:val="none"/>
              </w:rPr>
              <w:t>ZPK-10</w:t>
            </w:r>
            <w:r>
              <w:rPr>
                <w:rFonts w:hint="eastAsia" w:ascii="宋体" w:hAnsi="宋体"/>
                <w:color w:val="FF0000"/>
                <w:szCs w:val="21"/>
                <w:u w:val="none"/>
              </w:rPr>
              <w:t>）超期未送检；</w:t>
            </w: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查氧气检测仪（X</w:t>
            </w:r>
            <w:r>
              <w:rPr>
                <w:rFonts w:ascii="宋体" w:hAnsi="宋体"/>
                <w:color w:val="000000"/>
                <w:szCs w:val="21"/>
                <w:u w:val="none"/>
              </w:rPr>
              <w:t>12030042</w:t>
            </w: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）有效期2</w:t>
            </w:r>
            <w:r>
              <w:rPr>
                <w:rFonts w:ascii="宋体" w:hAnsi="宋体"/>
                <w:color w:val="000000"/>
                <w:szCs w:val="21"/>
                <w:u w:val="none"/>
              </w:rPr>
              <w:t>020</w:t>
            </w: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年9月1</w:t>
            </w:r>
            <w:r>
              <w:rPr>
                <w:rFonts w:ascii="宋体" w:hAnsi="宋体"/>
                <w:color w:val="000000"/>
                <w:szCs w:val="21"/>
                <w:u w:val="none"/>
              </w:rPr>
              <w:t>6</w:t>
            </w: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日；查检测员欧秀玲，有检测人员上岗证，有效期2</w:t>
            </w:r>
            <w:r>
              <w:rPr>
                <w:rFonts w:ascii="宋体" w:hAnsi="宋体"/>
                <w:color w:val="000000"/>
                <w:szCs w:val="21"/>
                <w:u w:val="none"/>
              </w:rPr>
              <w:t>021</w:t>
            </w: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年1月2日。</w:t>
            </w:r>
          </w:p>
          <w:p>
            <w:pPr>
              <w:rPr>
                <w:rFonts w:ascii="宋体" w:hAnsi="宋体"/>
                <w:color w:val="FF0000"/>
                <w:szCs w:val="21"/>
                <w:u w:val="none"/>
              </w:rPr>
            </w:pPr>
            <w:r>
              <w:rPr>
                <w:rFonts w:hint="eastAsia" w:ascii="宋体" w:hAnsi="宋体"/>
                <w:color w:val="FF0000"/>
                <w:szCs w:val="21"/>
                <w:u w:val="none"/>
              </w:rPr>
              <w:t>4</w:t>
            </w:r>
            <w:r>
              <w:rPr>
                <w:rFonts w:ascii="宋体" w:hAnsi="宋体"/>
                <w:color w:val="FF0000"/>
                <w:szCs w:val="21"/>
                <w:u w:val="none"/>
              </w:rPr>
              <w:t>.</w:t>
            </w:r>
            <w:r>
              <w:rPr>
                <w:rFonts w:hint="eastAsia" w:ascii="宋体" w:hAnsi="宋体"/>
                <w:color w:val="FF0000"/>
                <w:szCs w:val="21"/>
                <w:u w:val="none"/>
              </w:rPr>
              <w:t>动力维修车间：现场压力表无标识；台账共9块压力表，其中4个A类，5个B类均过期砝码，不在台账中，账物不符；提供不出申克称检测记录。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  <w:lang w:eastAsia="zh-CN"/>
              </w:rPr>
              <w:t>在动力维修车间检查时发现，</w:t>
            </w:r>
            <w:r>
              <w:rPr>
                <w:rFonts w:hint="eastAsia" w:ascii="宋体" w:hAnsi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用于申克秤检测的2</w:t>
            </w:r>
            <w:r>
              <w:rPr>
                <w:rFonts w:ascii="宋体" w:hAnsi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公斤砝码未经</w:t>
            </w:r>
            <w:r>
              <w:rPr>
                <w:rFonts w:hint="eastAsia" w:ascii="宋体" w:hAnsi="宋体"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检定</w:t>
            </w:r>
            <w:r>
              <w:rPr>
                <w:rFonts w:hint="eastAsia" w:ascii="宋体" w:hAnsi="宋体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/校准</w:t>
            </w:r>
            <w:r>
              <w:rPr>
                <w:rFonts w:hint="eastAsia" w:ascii="宋体" w:hAnsi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宋体" w:hAnsi="宋体" w:cs="宋体"/>
                <w:kern w:val="0"/>
                <w:szCs w:val="21"/>
                <w:u w:val="none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  <w:u w:val="none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u w:val="none"/>
              </w:rPr>
              <w:t>认证</w:t>
            </w:r>
            <w:r>
              <w:rPr>
                <w:rStyle w:val="14"/>
                <w:rFonts w:asciiTheme="minorEastAsia" w:hAnsiTheme="minorEastAsia" w:eastAsiaTheme="minorEastAsia"/>
                <w:sz w:val="21"/>
                <w:szCs w:val="21"/>
                <w:u w:val="none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  <w:u w:val="none"/>
              </w:rPr>
              <w:t>条</w:t>
            </w:r>
            <w:r>
              <w:rPr>
                <w:rFonts w:ascii="宋体" w:hAnsi="宋体" w:cs="宋体"/>
                <w:kern w:val="0"/>
                <w:szCs w:val="21"/>
                <w:u w:val="none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GB/T-19022-2003</w:t>
            </w:r>
            <w:r>
              <w:rPr>
                <w:rFonts w:ascii="宋体" w:hAnsi="宋体" w:cs="宋体"/>
                <w:color w:val="auto"/>
                <w:kern w:val="0"/>
                <w:szCs w:val="21"/>
                <w:u w:val="none"/>
              </w:rPr>
              <w:t>中</w:t>
            </w:r>
            <w:r>
              <w:rPr>
                <w:rFonts w:ascii="宋体" w:hAnsi="宋体" w:cs="宋体"/>
                <w:kern w:val="0"/>
                <w:szCs w:val="21"/>
                <w:u w:val="none"/>
              </w:rPr>
              <w:t>7.3.2次要不符合</w:t>
            </w:r>
          </w:p>
          <w:p>
            <w:pPr>
              <w:rPr>
                <w:rFonts w:hint="eastAsia" w:ascii="宋体" w:hAnsi="宋体"/>
                <w:color w:val="FF0000"/>
                <w:szCs w:val="21"/>
                <w:u w:val="none"/>
              </w:rPr>
            </w:pPr>
          </w:p>
          <w:p>
            <w:pPr>
              <w:rPr>
                <w:rFonts w:ascii="宋体" w:hAnsi="宋体"/>
                <w:color w:val="FF0000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5</w:t>
            </w:r>
            <w:r>
              <w:rPr>
                <w:rFonts w:ascii="宋体" w:hAnsi="宋体"/>
                <w:szCs w:val="21"/>
                <w:u w:val="none"/>
              </w:rPr>
              <w:t>.</w:t>
            </w:r>
            <w:r>
              <w:rPr>
                <w:rFonts w:hint="eastAsia" w:ascii="宋体" w:hAnsi="宋体"/>
                <w:szCs w:val="21"/>
                <w:u w:val="none"/>
              </w:rPr>
              <w:t>熔炼一车间：</w:t>
            </w:r>
            <w:r>
              <w:rPr>
                <w:rFonts w:hint="eastAsia" w:ascii="宋体" w:hAnsi="宋体"/>
                <w:color w:val="FF0000"/>
                <w:szCs w:val="21"/>
                <w:u w:val="none"/>
              </w:rPr>
              <w:t>查有测量设备管理台账，“申克称”不在台账中，账物不符，台账缺乏设备有效期等要素；</w:t>
            </w:r>
          </w:p>
          <w:p>
            <w:pPr>
              <w:rPr>
                <w:rFonts w:hint="eastAsia"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6</w:t>
            </w:r>
            <w:r>
              <w:rPr>
                <w:rFonts w:ascii="宋体" w:hAnsi="宋体"/>
                <w:szCs w:val="21"/>
                <w:u w:val="none"/>
              </w:rPr>
              <w:t>.</w:t>
            </w:r>
            <w:r>
              <w:rPr>
                <w:rFonts w:hint="eastAsia" w:ascii="宋体" w:hAnsi="宋体"/>
                <w:szCs w:val="21"/>
                <w:u w:val="none"/>
              </w:rPr>
              <w:t>熔炼三车间：查电子天平（3</w:t>
            </w:r>
            <w:r>
              <w:rPr>
                <w:rFonts w:ascii="宋体" w:hAnsi="宋体"/>
                <w:szCs w:val="21"/>
                <w:u w:val="none"/>
              </w:rPr>
              <w:t>7006097</w:t>
            </w:r>
            <w:r>
              <w:rPr>
                <w:rFonts w:hint="eastAsia" w:ascii="宋体" w:hAnsi="宋体"/>
                <w:szCs w:val="21"/>
                <w:u w:val="none"/>
              </w:rPr>
              <w:t>）溯源至德兴市市场监督检验检测中心，检测日期2</w:t>
            </w:r>
            <w:r>
              <w:rPr>
                <w:rFonts w:ascii="宋体" w:hAnsi="宋体"/>
                <w:szCs w:val="21"/>
                <w:u w:val="none"/>
              </w:rPr>
              <w:t>019</w:t>
            </w:r>
            <w:r>
              <w:rPr>
                <w:rFonts w:hint="eastAsia" w:ascii="宋体" w:hAnsi="宋体"/>
                <w:szCs w:val="21"/>
                <w:u w:val="none"/>
              </w:rPr>
              <w:t>年5月2</w:t>
            </w:r>
            <w:r>
              <w:rPr>
                <w:rFonts w:ascii="宋体" w:hAnsi="宋体"/>
                <w:szCs w:val="21"/>
                <w:u w:val="none"/>
              </w:rPr>
              <w:t>5</w:t>
            </w:r>
            <w:r>
              <w:rPr>
                <w:rFonts w:hint="eastAsia" w:ascii="宋体" w:hAnsi="宋体"/>
                <w:szCs w:val="21"/>
                <w:u w:val="none"/>
              </w:rPr>
              <w:t>日；</w:t>
            </w:r>
            <w:r>
              <w:rPr>
                <w:rFonts w:hint="eastAsia" w:ascii="宋体" w:hAnsi="宋体"/>
                <w:color w:val="FF0000"/>
                <w:szCs w:val="21"/>
                <w:u w:val="none"/>
              </w:rPr>
              <w:t>2</w:t>
            </w:r>
            <w:r>
              <w:rPr>
                <w:rFonts w:ascii="宋体" w:hAnsi="宋体"/>
                <w:color w:val="FF0000"/>
                <w:szCs w:val="21"/>
                <w:u w:val="none"/>
              </w:rPr>
              <w:t>014-7-169</w:t>
            </w:r>
            <w:r>
              <w:rPr>
                <w:rFonts w:hint="eastAsia" w:ascii="宋体" w:hAnsi="宋体"/>
                <w:color w:val="FF0000"/>
                <w:szCs w:val="21"/>
                <w:u w:val="none"/>
              </w:rPr>
              <w:t>电子称无标识。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安全环保部</w:t>
            </w:r>
          </w:p>
          <w:p>
            <w:pPr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生产运行部</w:t>
            </w:r>
          </w:p>
          <w:p>
            <w:pPr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制氧车间</w:t>
            </w:r>
          </w:p>
          <w:p>
            <w:pPr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动力维修车间</w:t>
            </w:r>
          </w:p>
          <w:p>
            <w:pPr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熔炼一车间</w:t>
            </w:r>
          </w:p>
          <w:p>
            <w:pPr>
              <w:rPr>
                <w:rFonts w:hint="eastAsia"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熔炼三车间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color w:val="FF0000"/>
                <w:szCs w:val="21"/>
                <w:u w:val="none"/>
              </w:rPr>
            </w:pPr>
            <w:r>
              <w:rPr>
                <w:rFonts w:ascii="宋体" w:hAnsi="宋体"/>
                <w:color w:val="FF0000"/>
                <w:szCs w:val="21"/>
                <w:u w:val="none"/>
              </w:rPr>
              <w:t>02</w:t>
            </w:r>
          </w:p>
          <w:p>
            <w:pPr>
              <w:rPr>
                <w:rFonts w:ascii="宋体" w:hAnsi="宋体"/>
                <w:color w:val="FF0000"/>
                <w:szCs w:val="21"/>
                <w:u w:val="none"/>
              </w:rPr>
            </w:pPr>
            <w:r>
              <w:rPr>
                <w:rFonts w:hint="eastAsia" w:ascii="宋体" w:hAnsi="宋体"/>
                <w:color w:val="FF0000"/>
                <w:szCs w:val="21"/>
                <w:u w:val="none"/>
              </w:rPr>
              <w:t>不符合项</w:t>
            </w:r>
          </w:p>
          <w:p>
            <w:pPr>
              <w:rPr>
                <w:rFonts w:hint="eastAsia" w:ascii="宋体" w:hAnsi="宋体"/>
                <w:color w:val="FF0000"/>
                <w:szCs w:val="21"/>
                <w:u w:val="none"/>
              </w:rPr>
            </w:pPr>
            <w:r>
              <w:rPr>
                <w:rFonts w:hint="eastAsia" w:ascii="宋体" w:hAnsi="宋体"/>
                <w:color w:val="FF0000"/>
                <w:szCs w:val="21"/>
                <w:u w:val="none"/>
              </w:rPr>
              <w:t>建议项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部门测量要求是否都经识别？关键测量过程是否导出计量要求？测量设备验证方法是否正确？部门对验证不合格测量设备如何处理？抽查2-3个关键过程测量要求识别情况、验证方法是否正确。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7.1计量确认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溯源设备均为检定证书，有合格判定。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安全环保部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生产运行部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制氧车间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动力维修车间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熔炼一车间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熔炼三车间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部门对测量过程是如何管理的？测量过程识别？分类？如何保证关键测量过程受控？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7.2测量过程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未做测量过程控制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生产运行部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制氧车间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动力维修车间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熔炼一车间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熔炼三车间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测量不确定度是否形成文件？高度控制测量过程和校准测量设备是否评定测量不确定度？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7.3.1测量不确定度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未开展不确定度评定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生产运行部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制氧车间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动力维修车间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熔炼一车间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熔炼三车间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</w:trPr>
        <w:tc>
          <w:tcPr>
            <w:tcW w:w="675" w:type="dxa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企业发现任何不合格如何采取措施？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不合格测量过程如何控制？不合格测量设备如何控制？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8.3不合格控制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企业有“测量设备管理程序”对不合格测量设备的管控规定，体系运行以来测量设备未发生不合格设备的情况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熔炼一车间：查2</w:t>
            </w:r>
            <w:r>
              <w:rPr>
                <w:rFonts w:ascii="宋体" w:hAnsi="宋体"/>
                <w:szCs w:val="21"/>
              </w:rPr>
              <w:t>019</w:t>
            </w:r>
            <w:r>
              <w:rPr>
                <w:rFonts w:hint="eastAsia" w:ascii="宋体" w:hAnsi="宋体"/>
                <w:szCs w:val="21"/>
              </w:rPr>
              <w:t>年2月1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 弃渣中锌含量超差，开展评审，开展异常指标分析。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熔炼三车间：2</w:t>
            </w:r>
            <w:r>
              <w:rPr>
                <w:rFonts w:ascii="宋体" w:hAnsi="宋体"/>
                <w:szCs w:val="21"/>
              </w:rPr>
              <w:t>019</w:t>
            </w:r>
            <w:r>
              <w:rPr>
                <w:rFonts w:hint="eastAsia" w:ascii="宋体" w:hAnsi="宋体"/>
                <w:szCs w:val="21"/>
              </w:rPr>
              <w:t>年9月6日，批号8</w:t>
            </w:r>
            <w:r>
              <w:rPr>
                <w:rFonts w:ascii="宋体" w:hAnsi="宋体"/>
                <w:szCs w:val="21"/>
              </w:rPr>
              <w:t>78</w:t>
            </w:r>
            <w:r>
              <w:rPr>
                <w:rFonts w:hint="eastAsia" w:ascii="宋体" w:hAnsi="宋体"/>
                <w:szCs w:val="21"/>
              </w:rPr>
              <w:t>，重量测量不合格，对产品重新过磅检测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安全环保部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生产运行部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制氧车间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动力维修车间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熔炼一车间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熔炼三车间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否</w:t>
            </w:r>
          </w:p>
        </w:tc>
      </w:tr>
    </w:tbl>
    <w:p>
      <w:pPr>
        <w:spacing w:line="360" w:lineRule="auto"/>
        <w:rPr>
          <w:rFonts w:hint="eastAsia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76" w:right="926" w:bottom="779" w:left="1080" w:header="397" w:footer="57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  <w:rPr>
        <w:rFonts w:hint="eastAsia"/>
      </w:rPr>
    </w:pPr>
    <w:r>
      <w:rPr>
        <w:lang w:val="en-US" w:eastAsia="zh-CN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/>
        <w:szCs w:val="21"/>
      </w:rPr>
    </w:pPr>
    <w:r>
      <w:rPr>
        <w:rStyle w:val="13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jc w:val="left"/>
      <w:rPr>
        <w:sz w:val="21"/>
        <w:szCs w:val="21"/>
      </w:rPr>
    </w:pPr>
    <w:r>
      <w:rPr>
        <w:sz w:val="21"/>
        <w:szCs w:val="21"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3810000</wp:posOffset>
              </wp:positionH>
              <wp:positionV relativeFrom="paragraph">
                <wp:posOffset>-5080</wp:posOffset>
              </wp:positionV>
              <wp:extent cx="2592070" cy="261620"/>
              <wp:effectExtent l="0" t="4445" r="0" b="635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13审核员现场审核记录（06版）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300pt;margin-top:-0.4pt;height:20.6pt;width:204.1pt;z-index:251658240;mso-width-relative:page;mso-height-relative:page;" fillcolor="#FFFFFF" filled="t" stroked="f" coordsize="21600,21600" o:gfxdata="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12k8FtYAAAAJAQAADwAAAAAA&#10;AAABACAAAAAiAAAAZHJzL2Rvd25yZXYueG1sUEsBAhQAFAAAAAgAh07iQMLYSbAVAgAA/gMAAA4A&#10;AAAAAAAAAQAgAAAAJQEAAGRycy9lMm9Eb2MueG1sUEsFBgAAAAAGAAYAWQEAAK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Cs w:val="21"/>
                      </w:rPr>
                      <w:t>ISC-A-I-</w:t>
                    </w:r>
                    <w:r>
                      <w:rPr>
                        <w:rFonts w:hint="eastAsia"/>
                        <w:szCs w:val="21"/>
                      </w:rPr>
                      <w:t>13审核员现场审核记录（06版）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 w:ascii="Times New Roman" w:hAnsi="Times New Roman"/>
        <w:szCs w:val="21"/>
      </w:rPr>
      <w:t xml:space="preserve">       </w:t>
    </w:r>
    <w:r>
      <w:rPr>
        <w:rStyle w:val="13"/>
        <w:rFonts w:hint="default" w:ascii="Times New Roman" w:hAnsi="Times New Roman"/>
        <w:w w:val="80"/>
        <w:szCs w:val="21"/>
      </w:rPr>
      <w:t xml:space="preserve">Beijing International Standard united Certification Co.,Ltd. </w:t>
    </w:r>
    <w:r>
      <w:rPr>
        <w:rStyle w:val="13"/>
        <w:rFonts w:hint="default" w:ascii="Times New Roman" w:hAnsi="Times New Roman"/>
        <w:w w:val="90"/>
        <w:szCs w:val="21"/>
      </w:rPr>
      <w:t xml:space="preserve">                     </w:t>
    </w:r>
  </w:p>
  <w:p>
    <w:pPr>
      <w:rPr>
        <w:szCs w:val="21"/>
      </w:rPr>
    </w:pPr>
    <w:r>
      <w:rPr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29210</wp:posOffset>
              </wp:positionV>
              <wp:extent cx="6314440" cy="8890"/>
              <wp:effectExtent l="13335" t="10160" r="6350" b="9525"/>
              <wp:wrapNone/>
              <wp:docPr id="1" name="直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14440" cy="88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5" o:spid="_x0000_s1026" o:spt="20" style="position:absolute;left:0pt;flip:y;margin-left:-0.45pt;margin-top:2.3pt;height:0.7pt;width:497.2pt;z-index:251658240;mso-width-relative:page;mso-height-relative:page;" filled="f" stroked="t" coordsize="21600,21600" o:gfxdata="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Ixq881AAAAAUBAAAPAAAAAAAAAAEAIAAAACIAAABkcnMvZG93&#10;bnJldi54bWxQSwECFAAUAAAACACHTuJAvq8SSssBAABu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3"/>
      <w:numFmt w:val="bullet"/>
      <w:pStyle w:val="15"/>
      <w:lvlText w:val="□"/>
      <w:lvlJc w:val="left"/>
      <w:pPr>
        <w:tabs>
          <w:tab w:val="left" w:pos="252"/>
        </w:tabs>
        <w:ind w:left="252" w:hanging="360"/>
      </w:pPr>
      <w:rPr>
        <w:rFonts w:hint="eastAsia" w:ascii="宋体"/>
      </w:rPr>
    </w:lvl>
  </w:abstractNum>
  <w:abstractNum w:abstractNumId="1">
    <w:nsid w:val="00000005"/>
    <w:multiLevelType w:val="singleLevel"/>
    <w:tmpl w:val="00000005"/>
    <w:lvl w:ilvl="0" w:tentative="0">
      <w:start w:val="3"/>
      <w:numFmt w:val="bullet"/>
      <w:pStyle w:val="16"/>
      <w:lvlText w:val="□"/>
      <w:lvlJc w:val="left"/>
      <w:pPr>
        <w:tabs>
          <w:tab w:val="left" w:pos="252"/>
        </w:tabs>
        <w:ind w:left="252" w:hanging="360"/>
      </w:pPr>
      <w:rPr>
        <w:rFonts w:hint="eastAsia" w:ascii="宋体"/>
      </w:rPr>
    </w:lvl>
  </w:abstractNum>
  <w:abstractNum w:abstractNumId="2">
    <w:nsid w:val="44745C0E"/>
    <w:multiLevelType w:val="multilevel"/>
    <w:tmpl w:val="44745C0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BF"/>
    <w:rsid w:val="00025695"/>
    <w:rsid w:val="000267E8"/>
    <w:rsid w:val="00092D90"/>
    <w:rsid w:val="000B6060"/>
    <w:rsid w:val="000F28A8"/>
    <w:rsid w:val="00150E9E"/>
    <w:rsid w:val="00164CDE"/>
    <w:rsid w:val="001A2261"/>
    <w:rsid w:val="001E6865"/>
    <w:rsid w:val="001F4275"/>
    <w:rsid w:val="00211D6C"/>
    <w:rsid w:val="0024202D"/>
    <w:rsid w:val="002541AA"/>
    <w:rsid w:val="00262625"/>
    <w:rsid w:val="002E2786"/>
    <w:rsid w:val="002F3FD0"/>
    <w:rsid w:val="003A393D"/>
    <w:rsid w:val="003D41DA"/>
    <w:rsid w:val="003E4DE2"/>
    <w:rsid w:val="0040214E"/>
    <w:rsid w:val="004203B4"/>
    <w:rsid w:val="004204B6"/>
    <w:rsid w:val="00427125"/>
    <w:rsid w:val="00444858"/>
    <w:rsid w:val="00473CD2"/>
    <w:rsid w:val="004E102D"/>
    <w:rsid w:val="004E280D"/>
    <w:rsid w:val="004E5D2F"/>
    <w:rsid w:val="004F337C"/>
    <w:rsid w:val="00590642"/>
    <w:rsid w:val="00597A50"/>
    <w:rsid w:val="00640EDA"/>
    <w:rsid w:val="006600ED"/>
    <w:rsid w:val="0067629E"/>
    <w:rsid w:val="00696C18"/>
    <w:rsid w:val="007A23A0"/>
    <w:rsid w:val="007B6FED"/>
    <w:rsid w:val="00824331"/>
    <w:rsid w:val="00833F01"/>
    <w:rsid w:val="00875656"/>
    <w:rsid w:val="008F66C2"/>
    <w:rsid w:val="0093031D"/>
    <w:rsid w:val="00973592"/>
    <w:rsid w:val="009C0E7E"/>
    <w:rsid w:val="009D4D5D"/>
    <w:rsid w:val="00A0222E"/>
    <w:rsid w:val="00A83B83"/>
    <w:rsid w:val="00AA7885"/>
    <w:rsid w:val="00B12876"/>
    <w:rsid w:val="00B43A6D"/>
    <w:rsid w:val="00BB17DC"/>
    <w:rsid w:val="00BC1354"/>
    <w:rsid w:val="00C15272"/>
    <w:rsid w:val="00C32121"/>
    <w:rsid w:val="00C349D4"/>
    <w:rsid w:val="00C534AB"/>
    <w:rsid w:val="00C97A22"/>
    <w:rsid w:val="00D506ED"/>
    <w:rsid w:val="00DD3C90"/>
    <w:rsid w:val="00DD7379"/>
    <w:rsid w:val="00DE20A1"/>
    <w:rsid w:val="00DF2726"/>
    <w:rsid w:val="00E054C2"/>
    <w:rsid w:val="00E1592E"/>
    <w:rsid w:val="00E23A9F"/>
    <w:rsid w:val="00E24690"/>
    <w:rsid w:val="00EB11DD"/>
    <w:rsid w:val="00ED3A7C"/>
    <w:rsid w:val="00F656E9"/>
    <w:rsid w:val="00F808D5"/>
    <w:rsid w:val="00F96893"/>
    <w:rsid w:val="00FE33F1"/>
    <w:rsid w:val="00FF6B31"/>
    <w:rsid w:val="084D6A13"/>
    <w:rsid w:val="4C1E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3">
    <w:name w:val="Balloon Text"/>
    <w:basedOn w:val="1"/>
    <w:qFormat/>
    <w:uiPriority w:val="0"/>
    <w:rPr>
      <w:sz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 w:eastAsia="zh-CN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lang w:val="zh-CN" w:eastAsia="zh-CN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页眉 字符"/>
    <w:link w:val="5"/>
    <w:uiPriority w:val="99"/>
    <w:rPr>
      <w:kern w:val="2"/>
      <w:sz w:val="18"/>
    </w:rPr>
  </w:style>
  <w:style w:type="character" w:customStyle="1" w:styleId="11">
    <w:name w:val=" Char Char"/>
    <w:uiPriority w:val="0"/>
    <w:rPr>
      <w:rFonts w:eastAsia="宋体"/>
      <w:kern w:val="2"/>
      <w:sz w:val="18"/>
      <w:lang w:val="en-US" w:eastAsia="zh-CN"/>
    </w:rPr>
  </w:style>
  <w:style w:type="character" w:customStyle="1" w:styleId="12">
    <w:name w:val="页脚 字符"/>
    <w:link w:val="4"/>
    <w:uiPriority w:val="99"/>
    <w:rPr>
      <w:kern w:val="2"/>
      <w:sz w:val="18"/>
    </w:rPr>
  </w:style>
  <w:style w:type="character" w:customStyle="1" w:styleId="13">
    <w:name w:val="Char Char1"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Font Style99"/>
    <w:uiPriority w:val="0"/>
    <w:rPr>
      <w:rFonts w:ascii="黑体" w:eastAsia="黑体" w:cs="黑体"/>
      <w:sz w:val="20"/>
      <w:szCs w:val="20"/>
    </w:rPr>
  </w:style>
  <w:style w:type="paragraph" w:customStyle="1" w:styleId="15">
    <w:name w:val=" Char"/>
    <w:basedOn w:val="1"/>
    <w:qFormat/>
    <w:uiPriority w:val="0"/>
    <w:pPr>
      <w:numPr>
        <w:ilvl w:val="0"/>
        <w:numId w:val="1"/>
      </w:numPr>
    </w:pPr>
  </w:style>
  <w:style w:type="paragraph" w:customStyle="1" w:styleId="16">
    <w:name w:val="Char"/>
    <w:basedOn w:val="1"/>
    <w:qFormat/>
    <w:uiPriority w:val="0"/>
    <w:pPr>
      <w:numPr>
        <w:ilvl w:val="0"/>
        <w:numId w:val="2"/>
      </w:numPr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6FF86F-92A6-4178-B04F-2B03CDE644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404</Words>
  <Characters>2306</Characters>
  <Lines>19</Lines>
  <Paragraphs>5</Paragraphs>
  <TotalTime>1</TotalTime>
  <ScaleCrop>false</ScaleCrop>
  <LinksUpToDate>false</LinksUpToDate>
  <CharactersWithSpaces>2705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2019-09-18T06:32:00Z</dcterms:created>
  <dc:creator>ctcjw</dc:creator>
  <cp:lastModifiedBy>陈海华</cp:lastModifiedBy>
  <cp:lastPrinted>2019-09-18T06:48:53Z</cp:lastPrinted>
  <dcterms:modified xsi:type="dcterms:W3CDTF">2019-09-18T06:48:56Z</dcterms:modified>
  <dc:title>审 核 计 划(二阶段/监督/再认证/其他)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