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Cs w:val="22"/>
          <w:u w:val="single"/>
          <w:lang w:val="zh-CN"/>
        </w:rPr>
        <w:t>0125-2019</w:t>
      </w:r>
      <w:bookmarkEnd w:id="0"/>
    </w:p>
    <w:p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Style w:val="5"/>
        <w:tblpPr w:leftFromText="180" w:rightFromText="180" w:vertAnchor="text" w:horzAnchor="margin" w:tblpX="-129" w:tblpY="299"/>
        <w:tblW w:w="9180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8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企业</w:t>
            </w:r>
            <w:r>
              <w:rPr>
                <w:rFonts w:hint="eastAsia" w:ascii="宋体" w:hAnsi="宋体" w:cs="宋体"/>
                <w:kern w:val="0"/>
                <w:szCs w:val="21"/>
              </w:rPr>
              <w:t>名称：</w:t>
            </w:r>
            <w:bookmarkStart w:id="1" w:name="组织名称"/>
            <w:r>
              <w:rPr>
                <w:rFonts w:hint="eastAsia" w:ascii="宋体" w:hAnsi="宋体" w:cs="宋体"/>
                <w:kern w:val="0"/>
                <w:szCs w:val="21"/>
              </w:rPr>
              <w:t>江西金德铅业股份有限公司</w:t>
            </w:r>
            <w:bookmarkEnd w:id="1"/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不符合报告编号：0</w:t>
            </w:r>
            <w:r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 xml:space="preserve">部门: 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动力维修车间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                         陪同人员: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6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>
            <w:pPr>
              <w:widowControl/>
              <w:spacing w:line="360" w:lineRule="auto"/>
              <w:ind w:firstLine="840" w:firstLineChars="4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在动力维修车间检查时发现，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用于申克秤检测的2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公斤砝码未经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检定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/校准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合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认证</w:t>
            </w:r>
            <w:r>
              <w:rPr>
                <w:rStyle w:val="9"/>
                <w:rFonts w:asciiTheme="minorEastAsia" w:hAnsiTheme="minorEastAsia" w:eastAsia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>GB/T-19022-2003</w:t>
            </w:r>
            <w:r>
              <w:rPr>
                <w:rFonts w:ascii="宋体" w:hAnsi="宋体" w:cs="宋体"/>
                <w:color w:val="auto"/>
                <w:kern w:val="0"/>
                <w:szCs w:val="21"/>
                <w:u w:val="single"/>
              </w:rPr>
              <w:t>中</w:t>
            </w:r>
            <w:r>
              <w:rPr>
                <w:rFonts w:ascii="宋体" w:hAnsi="宋体" w:cs="宋体"/>
                <w:kern w:val="0"/>
                <w:szCs w:val="21"/>
              </w:rPr>
              <w:t>__</w:t>
            </w:r>
            <w:r>
              <w:rPr>
                <w:rFonts w:ascii="宋体" w:hAnsi="宋体" w:cs="宋体"/>
                <w:kern w:val="0"/>
                <w:szCs w:val="21"/>
                <w:u w:val="single"/>
              </w:rPr>
              <w:t>7.3.2___</w:t>
            </w:r>
            <w:r>
              <w:rPr>
                <w:rFonts w:ascii="宋体" w:hAnsi="宋体" w:cs="宋体"/>
                <w:kern w:val="0"/>
                <w:szCs w:val="21"/>
              </w:rPr>
              <w:t>___________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</w:t>
            </w:r>
            <w:r>
              <w:rPr>
                <w:rFonts w:ascii="宋体" w:hAnsi="宋体" w:cs="宋体"/>
                <w:kern w:val="0"/>
                <w:szCs w:val="21"/>
                <w:u w:val="single"/>
              </w:rPr>
              <w:t>_√</w:t>
            </w:r>
            <w:r>
              <w:rPr>
                <w:rFonts w:ascii="宋体" w:hAnsi="宋体" w:cs="宋体"/>
                <w:kern w:val="0"/>
                <w:szCs w:val="21"/>
              </w:rPr>
              <w:t>_；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  <w:bookmarkStart w:id="2" w:name="_GoBack"/>
            <w:bookmarkEnd w:id="2"/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>
            <w:pPr>
              <w:widowControl/>
              <w:spacing w:line="360" w:lineRule="auto"/>
              <w:ind w:firstLine="3968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8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代表签名:审核员签名: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日期：</w:t>
            </w:r>
          </w:p>
        </w:tc>
      </w:tr>
    </w:tbl>
    <w:p>
      <w:pPr>
        <w:jc w:val="right"/>
      </w:pPr>
      <w:r>
        <w:rPr>
          <w:rFonts w:hint="eastAsia"/>
        </w:rPr>
        <w:t>可另附页</w:t>
      </w:r>
    </w:p>
    <w:sectPr>
      <w:headerReference r:id="rId3" w:type="default"/>
      <w:pgSz w:w="11906" w:h="16838"/>
      <w:pgMar w:top="1440" w:right="1800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3679190</wp:posOffset>
              </wp:positionH>
              <wp:positionV relativeFrom="paragraph">
                <wp:posOffset>179070</wp:posOffset>
              </wp:positionV>
              <wp:extent cx="2208530" cy="261620"/>
              <wp:effectExtent l="254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8530" cy="261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  <w:r>
                            <w:rPr>
                              <w:rFonts w:ascii="Times New Roman" w:hAnsi="Times New Roman"/>
                              <w:szCs w:val="21"/>
                            </w:rPr>
                            <w:t>ISC-A-I-</w:t>
                          </w:r>
                          <w:r>
                            <w:rPr>
                              <w:rFonts w:hint="eastAsia" w:ascii="Times New Roman" w:hAnsi="Times New Roman"/>
                              <w:szCs w:val="21"/>
                            </w:rPr>
                            <w:t>11</w:t>
                          </w:r>
                          <w:r>
                            <w:rPr>
                              <w:rFonts w:ascii="Times New Roman" w:hAnsi="Times New Roman"/>
                              <w:sz w:val="22"/>
                            </w:rPr>
                            <w:t>不符合项报告</w:t>
                          </w:r>
                          <w:r>
                            <w:rPr>
                              <w:rFonts w:hint="eastAsia" w:ascii="Times New Roman" w:hAnsi="Times New Roman"/>
                              <w:sz w:val="22"/>
                            </w:rPr>
                            <w:t>（06版）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289.7pt;margin-top:14.1pt;height:20.6pt;width:173.9pt;z-index:251658240;mso-width-relative:page;mso-height-relative:page;" fillcolor="#FFFFFF" filled="t" stroked="f" coordsize="21600,21600" o:gfxdata="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IfzgE1wAAAAkBAAAPAAAAAAAAAAEA&#10;IAAAACIAAABkcnMvZG93bnJldi54bWxQSwECFAAUAAAACACHTuJASZ442BACAADwAwAADgAAAAAA&#10;AAABACAAAAAmAQAAZHJzL2Uyb0RvYy54bWxQSwUGAAAAAAYABgBZAQAAqA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Times New Roman" w:hAnsi="Times New Roman"/>
                        <w:sz w:val="22"/>
                      </w:rPr>
                    </w:pPr>
                    <w:r>
                      <w:rPr>
                        <w:rFonts w:ascii="Times New Roman" w:hAnsi="Times New Roman"/>
                        <w:szCs w:val="21"/>
                      </w:rPr>
                      <w:t>ISC-A-I-</w:t>
                    </w:r>
                    <w:r>
                      <w:rPr>
                        <w:rFonts w:hint="eastAsia" w:ascii="Times New Roman" w:hAnsi="Times New Roman"/>
                        <w:szCs w:val="21"/>
                      </w:rPr>
                      <w:t>11</w:t>
                    </w:r>
                    <w:r>
                      <w:rPr>
                        <w:rFonts w:ascii="Times New Roman" w:hAnsi="Times New Roman"/>
                        <w:sz w:val="22"/>
                      </w:rPr>
                      <w:t>不符合项报告</w:t>
                    </w:r>
                    <w:r>
                      <w:rPr>
                        <w:rFonts w:hint="eastAsia" w:ascii="Times New Roman" w:hAnsi="Times New Roman"/>
                        <w:sz w:val="22"/>
                      </w:rPr>
                      <w:t>（06版）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-5715</wp:posOffset>
              </wp:positionH>
              <wp:positionV relativeFrom="paragraph">
                <wp:posOffset>0</wp:posOffset>
              </wp:positionV>
              <wp:extent cx="5819140" cy="635"/>
              <wp:effectExtent l="13335" t="9525" r="6350" b="8890"/>
              <wp:wrapNone/>
              <wp:docPr id="2" name="Lin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9140" cy="63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1" o:spid="_x0000_s1026" o:spt="20" style="position:absolute;left:0pt;margin-left:-0.45pt;margin-top:0pt;height:0.05pt;width:458.2pt;z-index:251658240;mso-width-relative:page;mso-height-relative:page;" filled="f" stroked="t" coordsize="21600,21600" o:gfxdata="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W3F/09IAAAAD&#10;AQAADwAAAAAAAAABACAAAAAiAAAAZHJzL2Rvd25yZXYueG1sUEsBAhQAFAAAAAgAh07iQA7rWDaw&#10;AQAAUwMAAA4AAAAAAAAAAQAgAAAAIQEAAGRycy9lMm9Eb2MueG1sUEsFBgAAAAAGAAYAWQEAAEMF&#10;AAAAAA=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254"/>
    <w:rsid w:val="000944E4"/>
    <w:rsid w:val="00126254"/>
    <w:rsid w:val="00335302"/>
    <w:rsid w:val="00B0018A"/>
    <w:rsid w:val="00D67C8D"/>
    <w:rsid w:val="61F1589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</Words>
  <Characters>291</Characters>
  <Lines>2</Lines>
  <Paragraphs>1</Paragraphs>
  <TotalTime>3</TotalTime>
  <ScaleCrop>false</ScaleCrop>
  <LinksUpToDate>false</LinksUpToDate>
  <CharactersWithSpaces>341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2019-09-18T06:33:00Z</dcterms:created>
  <dc:creator>alexander chang</dc:creator>
  <cp:lastModifiedBy>陈海华</cp:lastModifiedBy>
  <dcterms:modified xsi:type="dcterms:W3CDTF">2019-09-18T06:43:11Z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