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B4" w:rsidRDefault="004B0EA1">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0227-2019-QEO</w:t>
      </w:r>
      <w:bookmarkEnd w:id="0"/>
    </w:p>
    <w:p w:rsidR="00D62EB4" w:rsidRDefault="00D62EB4" w:rsidP="00E70DC9">
      <w:pPr>
        <w:snapToGrid w:val="0"/>
        <w:spacing w:afterLines="30"/>
        <w:jc w:val="center"/>
        <w:rPr>
          <w:rFonts w:ascii="楷体" w:eastAsia="楷体" w:hAnsi="楷体"/>
          <w:b/>
          <w:color w:val="000000"/>
          <w:sz w:val="84"/>
          <w:szCs w:val="84"/>
        </w:rPr>
      </w:pPr>
    </w:p>
    <w:p w:rsidR="00D62EB4" w:rsidRDefault="004B0EA1" w:rsidP="00E70DC9">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8"/>
                    <a:srcRect/>
                    <a:stretch>
                      <a:fillRect/>
                    </a:stretch>
                  </pic:blipFill>
                  <pic:spPr>
                    <a:xfrm>
                      <a:off x="0" y="0"/>
                      <a:ext cx="2181860" cy="2181860"/>
                    </a:xfrm>
                    <a:prstGeom prst="rect">
                      <a:avLst/>
                    </a:prstGeom>
                    <a:noFill/>
                    <a:ln w="9525">
                      <a:noFill/>
                      <a:miter lim="800000"/>
                      <a:headEnd/>
                      <a:tailEnd/>
                    </a:ln>
                  </pic:spPr>
                </pic:pic>
              </a:graphicData>
            </a:graphic>
          </wp:inline>
        </w:drawing>
      </w:r>
    </w:p>
    <w:p w:rsidR="00D62EB4" w:rsidRDefault="00D62EB4" w:rsidP="00E70DC9">
      <w:pPr>
        <w:snapToGrid w:val="0"/>
        <w:spacing w:afterLines="30"/>
        <w:jc w:val="center"/>
        <w:rPr>
          <w:rFonts w:ascii="楷体" w:eastAsia="楷体" w:hAnsi="楷体"/>
          <w:b/>
          <w:color w:val="000000"/>
          <w:sz w:val="52"/>
          <w:szCs w:val="52"/>
        </w:rPr>
      </w:pPr>
    </w:p>
    <w:p w:rsidR="00D62EB4" w:rsidRDefault="00D62EB4" w:rsidP="00E70DC9">
      <w:pPr>
        <w:snapToGrid w:val="0"/>
        <w:spacing w:afterLines="30"/>
        <w:jc w:val="center"/>
        <w:rPr>
          <w:rFonts w:ascii="楷体" w:eastAsia="楷体" w:hAnsi="楷体"/>
          <w:b/>
          <w:color w:val="000000"/>
          <w:sz w:val="52"/>
          <w:szCs w:val="52"/>
        </w:rPr>
      </w:pPr>
    </w:p>
    <w:p w:rsidR="00D62EB4" w:rsidRDefault="004B0EA1" w:rsidP="00E70DC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D62EB4" w:rsidRDefault="004B0EA1" w:rsidP="00E70DC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D62EB4" w:rsidRDefault="00D62EB4" w:rsidP="00E70DC9">
      <w:pPr>
        <w:snapToGrid w:val="0"/>
        <w:spacing w:afterLines="30"/>
        <w:jc w:val="center"/>
        <w:rPr>
          <w:rFonts w:ascii="楷体" w:eastAsia="楷体" w:hAnsi="楷体"/>
          <w:b/>
          <w:color w:val="000000"/>
          <w:sz w:val="36"/>
          <w:szCs w:val="36"/>
        </w:rPr>
      </w:pPr>
    </w:p>
    <w:p w:rsidR="00D62EB4" w:rsidRDefault="004B0EA1" w:rsidP="00E70DC9">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珙县东顺运业有限公司</w:t>
      </w:r>
      <w:bookmarkEnd w:id="1"/>
    </w:p>
    <w:p w:rsidR="00D62EB4" w:rsidRDefault="00D62EB4" w:rsidP="00E70DC9">
      <w:pPr>
        <w:snapToGrid w:val="0"/>
        <w:spacing w:afterLines="30"/>
        <w:ind w:firstLineChars="600" w:firstLine="1928"/>
        <w:rPr>
          <w:rFonts w:ascii="楷体" w:eastAsia="楷体" w:hAnsi="楷体"/>
          <w:b/>
          <w:color w:val="000000"/>
          <w:sz w:val="32"/>
          <w:szCs w:val="32"/>
        </w:rPr>
      </w:pPr>
    </w:p>
    <w:p w:rsidR="00D62EB4" w:rsidRDefault="004B0EA1" w:rsidP="00E70DC9">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62EB4" w:rsidRDefault="004B0EA1" w:rsidP="00E70DC9">
      <w:pPr>
        <w:snapToGrid w:val="0"/>
        <w:spacing w:afterLines="30"/>
        <w:ind w:firstLineChars="643" w:firstLine="2066"/>
        <w:rPr>
          <w:rFonts w:ascii="楷体" w:eastAsia="楷体" w:hAnsi="楷体"/>
          <w:b/>
          <w:color w:val="000000"/>
          <w:sz w:val="32"/>
          <w:szCs w:val="32"/>
        </w:rPr>
      </w:pP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D62EB4" w:rsidRDefault="004B0EA1" w:rsidP="00E70DC9">
      <w:pPr>
        <w:snapToGrid w:val="0"/>
        <w:spacing w:afterLines="30"/>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D62EB4" w:rsidRDefault="004B0EA1" w:rsidP="00E70DC9">
      <w:pPr>
        <w:snapToGrid w:val="0"/>
        <w:spacing w:afterLines="30"/>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D62EB4" w:rsidRDefault="00D62EB4" w:rsidP="00E70DC9">
      <w:pPr>
        <w:snapToGrid w:val="0"/>
        <w:spacing w:afterLines="30"/>
        <w:jc w:val="center"/>
        <w:rPr>
          <w:rFonts w:ascii="楷体" w:eastAsia="楷体" w:hAnsi="楷体"/>
          <w:b/>
          <w:color w:val="000000"/>
          <w:sz w:val="44"/>
          <w:szCs w:val="44"/>
        </w:rPr>
      </w:pPr>
    </w:p>
    <w:p w:rsidR="00D62EB4" w:rsidRDefault="004B0EA1" w:rsidP="00E70DC9">
      <w:pPr>
        <w:snapToGrid w:val="0"/>
        <w:spacing w:afterLines="30"/>
        <w:jc w:val="center"/>
        <w:rPr>
          <w:rFonts w:asciiTheme="minorEastAsia" w:eastAsiaTheme="minorEastAsia" w:hAnsiTheme="minorEastAsia"/>
          <w:b/>
          <w:color w:val="000000"/>
          <w:sz w:val="44"/>
          <w:szCs w:val="44"/>
        </w:rPr>
      </w:pPr>
      <w:r>
        <w:rPr>
          <w:rFonts w:asciiTheme="minorEastAsia" w:eastAsiaTheme="minorEastAsia" w:hAnsiTheme="minorEastAsia" w:hint="eastAsia"/>
          <w:b/>
          <w:color w:val="000000"/>
          <w:sz w:val="44"/>
          <w:szCs w:val="44"/>
        </w:rPr>
        <w:t>北京国标联合认证有限公司</w:t>
      </w:r>
    </w:p>
    <w:p w:rsidR="00D62EB4" w:rsidRDefault="004B0EA1">
      <w:pPr>
        <w:widowControl/>
        <w:ind w:firstLineChars="1100" w:firstLine="3092"/>
        <w:jc w:val="left"/>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网址：</w:t>
      </w:r>
      <w:r>
        <w:rPr>
          <w:rFonts w:asciiTheme="minorEastAsia" w:eastAsiaTheme="minorEastAsia" w:hAnsiTheme="minorEastAsia" w:hint="eastAsia"/>
          <w:b/>
          <w:color w:val="000000"/>
          <w:sz w:val="28"/>
          <w:szCs w:val="28"/>
        </w:rPr>
        <w:t>www.china-isc.org.cn</w:t>
      </w:r>
    </w:p>
    <w:p w:rsidR="00D62EB4" w:rsidRDefault="004B0EA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D62EB4">
        <w:trPr>
          <w:trHeight w:val="354"/>
        </w:trPr>
        <w:tc>
          <w:tcPr>
            <w:tcW w:w="1439" w:type="dxa"/>
            <w:gridSpan w:val="2"/>
            <w:vAlign w:val="center"/>
          </w:tcPr>
          <w:p w:rsidR="00D62EB4" w:rsidRDefault="004B0EA1">
            <w:pPr>
              <w:rPr>
                <w:b/>
                <w:color w:val="000000"/>
                <w:sz w:val="20"/>
                <w:szCs w:val="20"/>
              </w:rPr>
            </w:pPr>
            <w:r>
              <w:rPr>
                <w:rFonts w:hint="eastAsia"/>
                <w:b/>
                <w:color w:val="000000"/>
                <w:sz w:val="20"/>
                <w:szCs w:val="20"/>
              </w:rPr>
              <w:t>审核方名称</w:t>
            </w:r>
          </w:p>
        </w:tc>
        <w:tc>
          <w:tcPr>
            <w:tcW w:w="7681" w:type="dxa"/>
            <w:gridSpan w:val="10"/>
            <w:vAlign w:val="center"/>
          </w:tcPr>
          <w:p w:rsidR="00D62EB4" w:rsidRDefault="004B0EA1">
            <w:pPr>
              <w:rPr>
                <w:b/>
                <w:color w:val="000000"/>
                <w:sz w:val="20"/>
                <w:szCs w:val="20"/>
              </w:rPr>
            </w:pPr>
            <w:r>
              <w:rPr>
                <w:rFonts w:hint="eastAsia"/>
                <w:b/>
                <w:color w:val="000000" w:themeColor="text1"/>
                <w:sz w:val="20"/>
                <w:szCs w:val="20"/>
              </w:rPr>
              <w:t>北京国标联合认证有限公司</w:t>
            </w:r>
          </w:p>
        </w:tc>
      </w:tr>
      <w:tr w:rsidR="00D62EB4">
        <w:trPr>
          <w:trHeight w:val="377"/>
        </w:trPr>
        <w:tc>
          <w:tcPr>
            <w:tcW w:w="1439" w:type="dxa"/>
            <w:gridSpan w:val="2"/>
            <w:vAlign w:val="center"/>
          </w:tcPr>
          <w:p w:rsidR="00D62EB4" w:rsidRDefault="004B0EA1">
            <w:pPr>
              <w:rPr>
                <w:b/>
                <w:color w:val="000000"/>
                <w:sz w:val="20"/>
                <w:szCs w:val="20"/>
              </w:rPr>
            </w:pPr>
            <w:r>
              <w:rPr>
                <w:rFonts w:hint="eastAsia"/>
                <w:b/>
                <w:color w:val="000000"/>
                <w:sz w:val="20"/>
                <w:szCs w:val="20"/>
              </w:rPr>
              <w:t>审核方地址</w:t>
            </w:r>
          </w:p>
        </w:tc>
        <w:tc>
          <w:tcPr>
            <w:tcW w:w="5360" w:type="dxa"/>
            <w:gridSpan w:val="7"/>
            <w:vAlign w:val="center"/>
          </w:tcPr>
          <w:p w:rsidR="00D62EB4" w:rsidRDefault="004B0EA1">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D62EB4" w:rsidRDefault="004B0EA1">
            <w:pPr>
              <w:rPr>
                <w:b/>
                <w:color w:val="000000"/>
                <w:sz w:val="20"/>
                <w:szCs w:val="20"/>
              </w:rPr>
            </w:pPr>
            <w:r>
              <w:rPr>
                <w:rFonts w:hint="eastAsia"/>
                <w:b/>
                <w:color w:val="000000"/>
                <w:sz w:val="20"/>
                <w:szCs w:val="20"/>
              </w:rPr>
              <w:t>邮编</w:t>
            </w:r>
          </w:p>
        </w:tc>
        <w:tc>
          <w:tcPr>
            <w:tcW w:w="1470" w:type="dxa"/>
            <w:vAlign w:val="center"/>
          </w:tcPr>
          <w:p w:rsidR="00D62EB4" w:rsidRDefault="00D62EB4">
            <w:pPr>
              <w:rPr>
                <w:b/>
                <w:color w:val="000000"/>
                <w:sz w:val="20"/>
                <w:szCs w:val="20"/>
              </w:rPr>
            </w:pPr>
          </w:p>
        </w:tc>
      </w:tr>
      <w:tr w:rsidR="00D62EB4">
        <w:trPr>
          <w:trHeight w:val="377"/>
        </w:trPr>
        <w:tc>
          <w:tcPr>
            <w:tcW w:w="1439" w:type="dxa"/>
            <w:gridSpan w:val="2"/>
            <w:vAlign w:val="center"/>
          </w:tcPr>
          <w:p w:rsidR="00D62EB4" w:rsidRDefault="004B0EA1">
            <w:pPr>
              <w:rPr>
                <w:b/>
                <w:color w:val="000000"/>
                <w:sz w:val="20"/>
                <w:szCs w:val="20"/>
              </w:rPr>
            </w:pPr>
            <w:r>
              <w:rPr>
                <w:rFonts w:hint="eastAsia"/>
                <w:b/>
                <w:color w:val="000000"/>
                <w:sz w:val="20"/>
                <w:szCs w:val="20"/>
              </w:rPr>
              <w:t>联系电话</w:t>
            </w:r>
          </w:p>
        </w:tc>
        <w:tc>
          <w:tcPr>
            <w:tcW w:w="1957" w:type="dxa"/>
            <w:gridSpan w:val="2"/>
            <w:vAlign w:val="center"/>
          </w:tcPr>
          <w:p w:rsidR="00D62EB4" w:rsidRDefault="004B0EA1">
            <w:pPr>
              <w:rPr>
                <w:b/>
                <w:color w:val="000000"/>
                <w:sz w:val="20"/>
                <w:szCs w:val="20"/>
              </w:rPr>
            </w:pPr>
            <w:r>
              <w:rPr>
                <w:rFonts w:hint="eastAsia"/>
                <w:b/>
                <w:color w:val="000000" w:themeColor="text1"/>
                <w:sz w:val="20"/>
                <w:szCs w:val="20"/>
              </w:rPr>
              <w:t>010-51095332</w:t>
            </w:r>
          </w:p>
        </w:tc>
        <w:tc>
          <w:tcPr>
            <w:tcW w:w="1050" w:type="dxa"/>
            <w:gridSpan w:val="2"/>
            <w:vAlign w:val="center"/>
          </w:tcPr>
          <w:p w:rsidR="00D62EB4" w:rsidRDefault="004B0EA1">
            <w:pPr>
              <w:rPr>
                <w:b/>
                <w:color w:val="000000"/>
                <w:sz w:val="20"/>
                <w:szCs w:val="20"/>
              </w:rPr>
            </w:pPr>
            <w:r>
              <w:rPr>
                <w:rFonts w:hint="eastAsia"/>
                <w:b/>
                <w:color w:val="000000"/>
                <w:sz w:val="20"/>
                <w:szCs w:val="20"/>
              </w:rPr>
              <w:t>传真</w:t>
            </w:r>
          </w:p>
        </w:tc>
        <w:tc>
          <w:tcPr>
            <w:tcW w:w="1501" w:type="dxa"/>
            <w:vAlign w:val="center"/>
          </w:tcPr>
          <w:p w:rsidR="00D62EB4" w:rsidRDefault="004B0EA1">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D62EB4" w:rsidRDefault="004B0EA1">
            <w:pPr>
              <w:rPr>
                <w:b/>
                <w:color w:val="000000"/>
                <w:sz w:val="20"/>
                <w:szCs w:val="20"/>
              </w:rPr>
            </w:pPr>
            <w:r>
              <w:rPr>
                <w:rFonts w:hint="eastAsia"/>
                <w:b/>
                <w:color w:val="000000"/>
                <w:sz w:val="20"/>
                <w:szCs w:val="20"/>
              </w:rPr>
              <w:t>邮箱</w:t>
            </w:r>
          </w:p>
        </w:tc>
        <w:tc>
          <w:tcPr>
            <w:tcW w:w="2333" w:type="dxa"/>
            <w:gridSpan w:val="4"/>
            <w:vAlign w:val="center"/>
          </w:tcPr>
          <w:p w:rsidR="00D62EB4" w:rsidRDefault="00D62EB4">
            <w:pPr>
              <w:rPr>
                <w:b/>
                <w:color w:val="000000"/>
                <w:sz w:val="20"/>
                <w:szCs w:val="20"/>
              </w:rPr>
            </w:pPr>
          </w:p>
        </w:tc>
      </w:tr>
      <w:tr w:rsidR="00D62EB4">
        <w:trPr>
          <w:trHeight w:val="428"/>
        </w:trPr>
        <w:tc>
          <w:tcPr>
            <w:tcW w:w="9120" w:type="dxa"/>
            <w:gridSpan w:val="12"/>
            <w:vAlign w:val="center"/>
          </w:tcPr>
          <w:p w:rsidR="00D62EB4" w:rsidRDefault="004B0EA1">
            <w:pPr>
              <w:rPr>
                <w:b/>
                <w:color w:val="000000"/>
                <w:sz w:val="20"/>
                <w:szCs w:val="20"/>
              </w:rPr>
            </w:pPr>
            <w:r>
              <w:rPr>
                <w:rFonts w:hint="eastAsia"/>
                <w:b/>
                <w:color w:val="000000"/>
                <w:sz w:val="20"/>
                <w:szCs w:val="20"/>
              </w:rPr>
              <w:t>审核组信息</w:t>
            </w:r>
          </w:p>
        </w:tc>
      </w:tr>
      <w:tr w:rsidR="00D62EB4">
        <w:trPr>
          <w:trHeight w:val="645"/>
        </w:trPr>
        <w:tc>
          <w:tcPr>
            <w:tcW w:w="1271" w:type="dxa"/>
            <w:vAlign w:val="center"/>
          </w:tcPr>
          <w:p w:rsidR="00D62EB4" w:rsidRDefault="004B0EA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D62EB4" w:rsidRDefault="004B0EA1">
            <w:pPr>
              <w:spacing w:line="240" w:lineRule="exact"/>
              <w:jc w:val="center"/>
              <w:rPr>
                <w:sz w:val="18"/>
                <w:szCs w:val="18"/>
              </w:rPr>
            </w:pPr>
            <w:r>
              <w:rPr>
                <w:rFonts w:hint="eastAsia"/>
                <w:sz w:val="18"/>
                <w:szCs w:val="18"/>
              </w:rPr>
              <w:t>组内</w:t>
            </w:r>
          </w:p>
          <w:p w:rsidR="00D62EB4" w:rsidRDefault="004B0EA1">
            <w:pPr>
              <w:spacing w:line="240" w:lineRule="exact"/>
              <w:jc w:val="center"/>
              <w:rPr>
                <w:b/>
                <w:color w:val="000000"/>
                <w:sz w:val="20"/>
                <w:szCs w:val="20"/>
              </w:rPr>
            </w:pPr>
            <w:r>
              <w:rPr>
                <w:rFonts w:hint="eastAsia"/>
                <w:sz w:val="18"/>
                <w:szCs w:val="18"/>
              </w:rPr>
              <w:t>身份</w:t>
            </w:r>
          </w:p>
        </w:tc>
        <w:tc>
          <w:tcPr>
            <w:tcW w:w="1417" w:type="dxa"/>
            <w:gridSpan w:val="2"/>
            <w:vAlign w:val="center"/>
          </w:tcPr>
          <w:p w:rsidR="00D62EB4" w:rsidRDefault="004B0EA1">
            <w:pPr>
              <w:spacing w:line="240" w:lineRule="exact"/>
              <w:jc w:val="center"/>
              <w:rPr>
                <w:b/>
                <w:color w:val="000000"/>
                <w:sz w:val="20"/>
                <w:szCs w:val="20"/>
              </w:rPr>
            </w:pPr>
            <w:r>
              <w:rPr>
                <w:rFonts w:hint="eastAsia"/>
                <w:sz w:val="18"/>
                <w:szCs w:val="18"/>
              </w:rPr>
              <w:t>性别</w:t>
            </w:r>
          </w:p>
        </w:tc>
        <w:tc>
          <w:tcPr>
            <w:tcW w:w="3402" w:type="dxa"/>
            <w:gridSpan w:val="5"/>
            <w:vAlign w:val="center"/>
          </w:tcPr>
          <w:p w:rsidR="00D62EB4" w:rsidRDefault="004B0EA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D62EB4" w:rsidRDefault="004B0EA1">
            <w:pPr>
              <w:spacing w:line="240" w:lineRule="exact"/>
              <w:jc w:val="center"/>
              <w:rPr>
                <w:b/>
                <w:color w:val="000000"/>
                <w:sz w:val="20"/>
                <w:szCs w:val="20"/>
              </w:rPr>
            </w:pPr>
            <w:r>
              <w:rPr>
                <w:rFonts w:hint="eastAsia"/>
                <w:sz w:val="18"/>
                <w:szCs w:val="18"/>
              </w:rPr>
              <w:t>专业代码</w:t>
            </w:r>
          </w:p>
        </w:tc>
      </w:tr>
      <w:tr w:rsidR="00D62EB4">
        <w:trPr>
          <w:trHeight w:val="645"/>
        </w:trPr>
        <w:tc>
          <w:tcPr>
            <w:tcW w:w="1271" w:type="dxa"/>
            <w:vAlign w:val="center"/>
          </w:tcPr>
          <w:p w:rsidR="00D62EB4" w:rsidRDefault="004B0EA1">
            <w:pPr>
              <w:spacing w:line="240" w:lineRule="exact"/>
              <w:jc w:val="center"/>
              <w:rPr>
                <w:b/>
                <w:color w:val="000000"/>
                <w:sz w:val="20"/>
                <w:szCs w:val="20"/>
              </w:rPr>
            </w:pPr>
            <w:r>
              <w:rPr>
                <w:b/>
                <w:color w:val="000000"/>
                <w:sz w:val="20"/>
                <w:szCs w:val="20"/>
              </w:rPr>
              <w:t>文平</w:t>
            </w:r>
          </w:p>
        </w:tc>
        <w:tc>
          <w:tcPr>
            <w:tcW w:w="851" w:type="dxa"/>
            <w:gridSpan w:val="2"/>
            <w:vAlign w:val="center"/>
          </w:tcPr>
          <w:p w:rsidR="00D62EB4" w:rsidRDefault="004B0EA1">
            <w:pPr>
              <w:spacing w:line="240" w:lineRule="exact"/>
              <w:jc w:val="center"/>
              <w:rPr>
                <w:sz w:val="18"/>
                <w:szCs w:val="18"/>
              </w:rPr>
            </w:pPr>
            <w:r>
              <w:rPr>
                <w:sz w:val="18"/>
                <w:szCs w:val="18"/>
              </w:rPr>
              <w:t>组长</w:t>
            </w:r>
          </w:p>
        </w:tc>
        <w:tc>
          <w:tcPr>
            <w:tcW w:w="1417" w:type="dxa"/>
            <w:gridSpan w:val="2"/>
            <w:vAlign w:val="center"/>
          </w:tcPr>
          <w:p w:rsidR="00D62EB4" w:rsidRDefault="004B0EA1">
            <w:pPr>
              <w:spacing w:line="240" w:lineRule="exact"/>
              <w:jc w:val="center"/>
              <w:rPr>
                <w:b/>
                <w:color w:val="000000"/>
                <w:sz w:val="20"/>
                <w:szCs w:val="20"/>
              </w:rPr>
            </w:pPr>
            <w:r>
              <w:rPr>
                <w:b/>
                <w:color w:val="000000"/>
                <w:sz w:val="20"/>
                <w:szCs w:val="20"/>
              </w:rPr>
              <w:t>男</w:t>
            </w:r>
          </w:p>
        </w:tc>
        <w:tc>
          <w:tcPr>
            <w:tcW w:w="3402" w:type="dxa"/>
            <w:gridSpan w:val="5"/>
            <w:vAlign w:val="center"/>
          </w:tcPr>
          <w:p w:rsidR="00D62EB4" w:rsidRDefault="004B0EA1">
            <w:pPr>
              <w:spacing w:line="240" w:lineRule="exact"/>
              <w:jc w:val="center"/>
              <w:rPr>
                <w:b/>
                <w:color w:val="000000"/>
                <w:sz w:val="20"/>
                <w:szCs w:val="20"/>
              </w:rPr>
            </w:pPr>
            <w:r>
              <w:rPr>
                <w:b/>
                <w:color w:val="000000"/>
                <w:sz w:val="20"/>
                <w:szCs w:val="20"/>
              </w:rPr>
              <w:t>O:</w:t>
            </w:r>
            <w:r>
              <w:rPr>
                <w:b/>
                <w:color w:val="000000"/>
                <w:sz w:val="20"/>
                <w:szCs w:val="20"/>
              </w:rPr>
              <w:t>审核员</w:t>
            </w:r>
          </w:p>
          <w:p w:rsidR="00D62EB4" w:rsidRDefault="004B0EA1">
            <w:pPr>
              <w:spacing w:line="240" w:lineRule="exact"/>
              <w:jc w:val="center"/>
              <w:rPr>
                <w:b/>
                <w:color w:val="000000"/>
                <w:sz w:val="20"/>
                <w:szCs w:val="20"/>
              </w:rPr>
            </w:pPr>
            <w:r>
              <w:rPr>
                <w:b/>
                <w:color w:val="000000"/>
                <w:sz w:val="20"/>
                <w:szCs w:val="20"/>
              </w:rPr>
              <w:t>Q:</w:t>
            </w:r>
            <w:r>
              <w:rPr>
                <w:b/>
                <w:color w:val="000000"/>
                <w:sz w:val="20"/>
                <w:szCs w:val="20"/>
              </w:rPr>
              <w:t>审核员</w:t>
            </w:r>
          </w:p>
          <w:p w:rsidR="00D62EB4" w:rsidRDefault="004B0EA1">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D62EB4" w:rsidRDefault="004B0EA1">
            <w:pPr>
              <w:spacing w:line="240" w:lineRule="exact"/>
              <w:jc w:val="center"/>
              <w:rPr>
                <w:b/>
                <w:color w:val="000000"/>
                <w:sz w:val="20"/>
                <w:szCs w:val="20"/>
              </w:rPr>
            </w:pPr>
            <w:r>
              <w:rPr>
                <w:b/>
                <w:color w:val="000000"/>
                <w:sz w:val="20"/>
                <w:szCs w:val="20"/>
              </w:rPr>
              <w:t>O:29.05.03,31.04.01</w:t>
            </w:r>
          </w:p>
          <w:p w:rsidR="00D62EB4" w:rsidRDefault="004B0EA1">
            <w:pPr>
              <w:spacing w:line="240" w:lineRule="exact"/>
              <w:jc w:val="center"/>
              <w:rPr>
                <w:b/>
                <w:color w:val="000000"/>
                <w:sz w:val="20"/>
                <w:szCs w:val="20"/>
              </w:rPr>
            </w:pPr>
            <w:r>
              <w:rPr>
                <w:b/>
                <w:color w:val="000000"/>
                <w:sz w:val="20"/>
                <w:szCs w:val="20"/>
              </w:rPr>
              <w:t>Q:29.05.03,31.04.01</w:t>
            </w:r>
          </w:p>
          <w:p w:rsidR="00D62EB4" w:rsidRDefault="004B0EA1">
            <w:pPr>
              <w:spacing w:line="240" w:lineRule="exact"/>
              <w:jc w:val="center"/>
              <w:rPr>
                <w:b/>
                <w:color w:val="000000"/>
                <w:sz w:val="20"/>
                <w:szCs w:val="20"/>
              </w:rPr>
            </w:pPr>
            <w:r>
              <w:rPr>
                <w:b/>
                <w:color w:val="000000"/>
                <w:sz w:val="20"/>
                <w:szCs w:val="20"/>
              </w:rPr>
              <w:t>E:29.05.03,31.04.01</w:t>
            </w:r>
          </w:p>
        </w:tc>
      </w:tr>
      <w:tr w:rsidR="00D62EB4">
        <w:trPr>
          <w:trHeight w:val="645"/>
        </w:trPr>
        <w:tc>
          <w:tcPr>
            <w:tcW w:w="1271" w:type="dxa"/>
            <w:vAlign w:val="center"/>
          </w:tcPr>
          <w:p w:rsidR="00D62EB4" w:rsidRDefault="004B0EA1">
            <w:pPr>
              <w:spacing w:line="240" w:lineRule="exact"/>
              <w:jc w:val="center"/>
              <w:rPr>
                <w:b/>
                <w:color w:val="000000"/>
                <w:sz w:val="20"/>
                <w:szCs w:val="20"/>
              </w:rPr>
            </w:pPr>
            <w:r>
              <w:rPr>
                <w:b/>
                <w:color w:val="000000"/>
                <w:sz w:val="20"/>
                <w:szCs w:val="20"/>
              </w:rPr>
              <w:t>张心</w:t>
            </w:r>
          </w:p>
        </w:tc>
        <w:tc>
          <w:tcPr>
            <w:tcW w:w="851" w:type="dxa"/>
            <w:gridSpan w:val="2"/>
            <w:vAlign w:val="center"/>
          </w:tcPr>
          <w:p w:rsidR="00D62EB4" w:rsidRDefault="004B0EA1">
            <w:pPr>
              <w:spacing w:line="240" w:lineRule="exact"/>
              <w:jc w:val="center"/>
              <w:rPr>
                <w:sz w:val="18"/>
                <w:szCs w:val="18"/>
              </w:rPr>
            </w:pPr>
            <w:r>
              <w:rPr>
                <w:sz w:val="18"/>
                <w:szCs w:val="18"/>
              </w:rPr>
              <w:t>组员</w:t>
            </w:r>
          </w:p>
        </w:tc>
        <w:tc>
          <w:tcPr>
            <w:tcW w:w="1417" w:type="dxa"/>
            <w:gridSpan w:val="2"/>
            <w:vAlign w:val="center"/>
          </w:tcPr>
          <w:p w:rsidR="00D62EB4" w:rsidRDefault="004B0EA1">
            <w:pPr>
              <w:spacing w:line="240" w:lineRule="exact"/>
              <w:jc w:val="center"/>
              <w:rPr>
                <w:b/>
                <w:color w:val="000000"/>
                <w:sz w:val="20"/>
                <w:szCs w:val="20"/>
              </w:rPr>
            </w:pPr>
            <w:r>
              <w:rPr>
                <w:b/>
                <w:color w:val="000000"/>
                <w:sz w:val="20"/>
                <w:szCs w:val="20"/>
              </w:rPr>
              <w:t>女</w:t>
            </w:r>
          </w:p>
        </w:tc>
        <w:tc>
          <w:tcPr>
            <w:tcW w:w="3402" w:type="dxa"/>
            <w:gridSpan w:val="5"/>
            <w:vAlign w:val="center"/>
          </w:tcPr>
          <w:p w:rsidR="00D62EB4" w:rsidRDefault="004B0EA1">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D62EB4" w:rsidRDefault="00D62EB4">
            <w:pPr>
              <w:spacing w:line="240" w:lineRule="exact"/>
              <w:jc w:val="center"/>
              <w:rPr>
                <w:b/>
                <w:color w:val="000000"/>
                <w:sz w:val="20"/>
                <w:szCs w:val="20"/>
              </w:rPr>
            </w:pPr>
          </w:p>
        </w:tc>
      </w:tr>
      <w:tr w:rsidR="00D62EB4">
        <w:trPr>
          <w:trHeight w:val="264"/>
        </w:trPr>
        <w:tc>
          <w:tcPr>
            <w:tcW w:w="1271" w:type="dxa"/>
            <w:vAlign w:val="center"/>
          </w:tcPr>
          <w:p w:rsidR="00D62EB4" w:rsidRDefault="00D62EB4">
            <w:pPr>
              <w:rPr>
                <w:b/>
                <w:color w:val="000000"/>
                <w:sz w:val="20"/>
                <w:szCs w:val="20"/>
              </w:rPr>
            </w:pPr>
          </w:p>
        </w:tc>
        <w:tc>
          <w:tcPr>
            <w:tcW w:w="851" w:type="dxa"/>
            <w:gridSpan w:val="2"/>
            <w:vAlign w:val="center"/>
          </w:tcPr>
          <w:p w:rsidR="00D62EB4" w:rsidRDefault="00D62EB4">
            <w:pPr>
              <w:rPr>
                <w:b/>
                <w:color w:val="000000"/>
                <w:sz w:val="20"/>
                <w:szCs w:val="20"/>
              </w:rPr>
            </w:pPr>
          </w:p>
        </w:tc>
        <w:tc>
          <w:tcPr>
            <w:tcW w:w="1417" w:type="dxa"/>
            <w:gridSpan w:val="2"/>
            <w:vAlign w:val="center"/>
          </w:tcPr>
          <w:p w:rsidR="00D62EB4" w:rsidRDefault="00D62EB4">
            <w:pPr>
              <w:rPr>
                <w:b/>
                <w:color w:val="000000"/>
                <w:sz w:val="20"/>
                <w:szCs w:val="20"/>
              </w:rPr>
            </w:pPr>
          </w:p>
        </w:tc>
        <w:tc>
          <w:tcPr>
            <w:tcW w:w="3402" w:type="dxa"/>
            <w:gridSpan w:val="5"/>
            <w:vAlign w:val="center"/>
          </w:tcPr>
          <w:p w:rsidR="00D62EB4" w:rsidRDefault="00D62EB4">
            <w:pPr>
              <w:rPr>
                <w:b/>
                <w:color w:val="000000"/>
                <w:sz w:val="20"/>
                <w:szCs w:val="20"/>
              </w:rPr>
            </w:pPr>
          </w:p>
        </w:tc>
        <w:tc>
          <w:tcPr>
            <w:tcW w:w="2179" w:type="dxa"/>
            <w:gridSpan w:val="2"/>
            <w:vAlign w:val="center"/>
          </w:tcPr>
          <w:p w:rsidR="00D62EB4" w:rsidRDefault="00D62EB4">
            <w:pPr>
              <w:rPr>
                <w:b/>
                <w:color w:val="000000"/>
                <w:sz w:val="20"/>
                <w:szCs w:val="20"/>
              </w:rPr>
            </w:pPr>
          </w:p>
        </w:tc>
      </w:tr>
      <w:tr w:rsidR="00D62EB4">
        <w:trPr>
          <w:trHeight w:val="413"/>
        </w:trPr>
        <w:tc>
          <w:tcPr>
            <w:tcW w:w="9120" w:type="dxa"/>
            <w:gridSpan w:val="12"/>
            <w:vAlign w:val="center"/>
          </w:tcPr>
          <w:p w:rsidR="00D62EB4" w:rsidRDefault="004B0EA1">
            <w:pPr>
              <w:rPr>
                <w:b/>
                <w:color w:val="000000"/>
                <w:sz w:val="20"/>
                <w:szCs w:val="20"/>
              </w:rPr>
            </w:pPr>
            <w:r>
              <w:rPr>
                <w:rFonts w:hint="eastAsia"/>
                <w:b/>
                <w:color w:val="000000"/>
                <w:sz w:val="20"/>
                <w:szCs w:val="20"/>
              </w:rPr>
              <w:t>与审核组同行人员信息</w:t>
            </w:r>
          </w:p>
        </w:tc>
      </w:tr>
      <w:tr w:rsidR="00D62EB4">
        <w:trPr>
          <w:trHeight w:val="418"/>
        </w:trPr>
        <w:tc>
          <w:tcPr>
            <w:tcW w:w="1271" w:type="dxa"/>
            <w:vAlign w:val="center"/>
          </w:tcPr>
          <w:p w:rsidR="00D62EB4" w:rsidRDefault="004B0EA1">
            <w:pPr>
              <w:rPr>
                <w:b/>
                <w:color w:val="000000"/>
                <w:sz w:val="20"/>
                <w:szCs w:val="20"/>
              </w:rPr>
            </w:pPr>
            <w:r>
              <w:rPr>
                <w:rFonts w:hint="eastAsia"/>
                <w:b/>
                <w:color w:val="000000"/>
                <w:sz w:val="20"/>
                <w:szCs w:val="20"/>
              </w:rPr>
              <w:t>姓名</w:t>
            </w:r>
          </w:p>
        </w:tc>
        <w:tc>
          <w:tcPr>
            <w:tcW w:w="851" w:type="dxa"/>
            <w:gridSpan w:val="2"/>
            <w:vAlign w:val="center"/>
          </w:tcPr>
          <w:p w:rsidR="00D62EB4" w:rsidRDefault="004B0EA1">
            <w:pPr>
              <w:rPr>
                <w:b/>
                <w:color w:val="000000"/>
                <w:sz w:val="20"/>
                <w:szCs w:val="20"/>
              </w:rPr>
            </w:pPr>
            <w:r>
              <w:rPr>
                <w:rFonts w:hint="eastAsia"/>
                <w:b/>
                <w:color w:val="000000"/>
                <w:sz w:val="20"/>
                <w:szCs w:val="20"/>
              </w:rPr>
              <w:t>性别</w:t>
            </w:r>
          </w:p>
        </w:tc>
        <w:tc>
          <w:tcPr>
            <w:tcW w:w="1417" w:type="dxa"/>
            <w:gridSpan w:val="2"/>
            <w:vAlign w:val="center"/>
          </w:tcPr>
          <w:p w:rsidR="00D62EB4" w:rsidRDefault="004B0EA1">
            <w:pPr>
              <w:rPr>
                <w:b/>
                <w:color w:val="000000"/>
                <w:sz w:val="20"/>
                <w:szCs w:val="20"/>
              </w:rPr>
            </w:pPr>
            <w:r>
              <w:rPr>
                <w:rFonts w:hint="eastAsia"/>
                <w:b/>
                <w:color w:val="000000"/>
                <w:sz w:val="20"/>
                <w:szCs w:val="20"/>
              </w:rPr>
              <w:t>角色</w:t>
            </w:r>
          </w:p>
        </w:tc>
        <w:tc>
          <w:tcPr>
            <w:tcW w:w="3402" w:type="dxa"/>
            <w:gridSpan w:val="5"/>
            <w:vAlign w:val="center"/>
          </w:tcPr>
          <w:p w:rsidR="00D62EB4" w:rsidRDefault="004B0EA1">
            <w:pPr>
              <w:rPr>
                <w:b/>
                <w:color w:val="000000"/>
                <w:sz w:val="20"/>
                <w:szCs w:val="20"/>
              </w:rPr>
            </w:pPr>
            <w:r>
              <w:rPr>
                <w:rFonts w:hint="eastAsia"/>
                <w:b/>
                <w:color w:val="000000"/>
                <w:sz w:val="20"/>
                <w:szCs w:val="20"/>
              </w:rPr>
              <w:t>工作单位</w:t>
            </w:r>
          </w:p>
        </w:tc>
        <w:tc>
          <w:tcPr>
            <w:tcW w:w="2179" w:type="dxa"/>
            <w:gridSpan w:val="2"/>
            <w:vAlign w:val="center"/>
          </w:tcPr>
          <w:p w:rsidR="00D62EB4" w:rsidRDefault="00D62EB4">
            <w:pPr>
              <w:rPr>
                <w:b/>
                <w:color w:val="000000"/>
                <w:sz w:val="20"/>
                <w:szCs w:val="20"/>
              </w:rPr>
            </w:pPr>
          </w:p>
        </w:tc>
      </w:tr>
      <w:tr w:rsidR="00D62EB4">
        <w:trPr>
          <w:trHeight w:val="418"/>
        </w:trPr>
        <w:tc>
          <w:tcPr>
            <w:tcW w:w="1271" w:type="dxa"/>
            <w:vAlign w:val="center"/>
          </w:tcPr>
          <w:p w:rsidR="00D62EB4" w:rsidRDefault="00D62EB4">
            <w:pPr>
              <w:rPr>
                <w:b/>
                <w:color w:val="000000"/>
              </w:rPr>
            </w:pPr>
          </w:p>
        </w:tc>
        <w:tc>
          <w:tcPr>
            <w:tcW w:w="851" w:type="dxa"/>
            <w:gridSpan w:val="2"/>
            <w:vAlign w:val="center"/>
          </w:tcPr>
          <w:p w:rsidR="00D62EB4" w:rsidRDefault="00D62EB4">
            <w:pPr>
              <w:rPr>
                <w:b/>
                <w:color w:val="000000"/>
              </w:rPr>
            </w:pPr>
          </w:p>
        </w:tc>
        <w:tc>
          <w:tcPr>
            <w:tcW w:w="1417" w:type="dxa"/>
            <w:gridSpan w:val="2"/>
            <w:vAlign w:val="center"/>
          </w:tcPr>
          <w:p w:rsidR="00D62EB4" w:rsidRDefault="00D62EB4">
            <w:pPr>
              <w:rPr>
                <w:b/>
                <w:color w:val="000000"/>
              </w:rPr>
            </w:pPr>
          </w:p>
        </w:tc>
        <w:tc>
          <w:tcPr>
            <w:tcW w:w="3402" w:type="dxa"/>
            <w:gridSpan w:val="5"/>
            <w:vAlign w:val="center"/>
          </w:tcPr>
          <w:p w:rsidR="00D62EB4" w:rsidRDefault="00D62EB4">
            <w:pPr>
              <w:rPr>
                <w:b/>
                <w:color w:val="000000"/>
              </w:rPr>
            </w:pPr>
          </w:p>
        </w:tc>
        <w:tc>
          <w:tcPr>
            <w:tcW w:w="2179" w:type="dxa"/>
            <w:gridSpan w:val="2"/>
            <w:vAlign w:val="center"/>
          </w:tcPr>
          <w:p w:rsidR="00D62EB4" w:rsidRDefault="00D62EB4">
            <w:pPr>
              <w:rPr>
                <w:b/>
                <w:color w:val="000000"/>
              </w:rPr>
            </w:pPr>
          </w:p>
        </w:tc>
      </w:tr>
      <w:tr w:rsidR="00D62EB4">
        <w:trPr>
          <w:trHeight w:val="418"/>
        </w:trPr>
        <w:tc>
          <w:tcPr>
            <w:tcW w:w="1271" w:type="dxa"/>
            <w:vAlign w:val="center"/>
          </w:tcPr>
          <w:p w:rsidR="00D62EB4" w:rsidRDefault="00D62EB4">
            <w:pPr>
              <w:rPr>
                <w:b/>
                <w:color w:val="000000"/>
              </w:rPr>
            </w:pPr>
          </w:p>
        </w:tc>
        <w:tc>
          <w:tcPr>
            <w:tcW w:w="851" w:type="dxa"/>
            <w:gridSpan w:val="2"/>
            <w:vAlign w:val="center"/>
          </w:tcPr>
          <w:p w:rsidR="00D62EB4" w:rsidRDefault="00D62EB4">
            <w:pPr>
              <w:rPr>
                <w:b/>
                <w:color w:val="000000"/>
              </w:rPr>
            </w:pPr>
          </w:p>
        </w:tc>
        <w:tc>
          <w:tcPr>
            <w:tcW w:w="1417" w:type="dxa"/>
            <w:gridSpan w:val="2"/>
            <w:vAlign w:val="center"/>
          </w:tcPr>
          <w:p w:rsidR="00D62EB4" w:rsidRDefault="00D62EB4">
            <w:pPr>
              <w:rPr>
                <w:b/>
                <w:color w:val="000000"/>
              </w:rPr>
            </w:pPr>
          </w:p>
        </w:tc>
        <w:tc>
          <w:tcPr>
            <w:tcW w:w="3402" w:type="dxa"/>
            <w:gridSpan w:val="5"/>
            <w:vAlign w:val="center"/>
          </w:tcPr>
          <w:p w:rsidR="00D62EB4" w:rsidRDefault="00D62EB4">
            <w:pPr>
              <w:rPr>
                <w:b/>
                <w:color w:val="000000"/>
              </w:rPr>
            </w:pPr>
          </w:p>
        </w:tc>
        <w:tc>
          <w:tcPr>
            <w:tcW w:w="2179" w:type="dxa"/>
            <w:gridSpan w:val="2"/>
            <w:vAlign w:val="center"/>
          </w:tcPr>
          <w:p w:rsidR="00D62EB4" w:rsidRDefault="00D62EB4">
            <w:pPr>
              <w:rPr>
                <w:b/>
                <w:color w:val="000000"/>
              </w:rPr>
            </w:pPr>
          </w:p>
        </w:tc>
      </w:tr>
    </w:tbl>
    <w:p w:rsidR="00D62EB4" w:rsidRDefault="004B0EA1" w:rsidP="00E70DC9">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D62EB4" w:rsidRDefault="004B0EA1">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D62EB4" w:rsidRDefault="004B0EA1">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D62EB4" w:rsidRDefault="004B0EA1">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t>■</w:t>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D62EB4" w:rsidRDefault="004B0EA1">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 xml:space="preserve">GB/28001-2011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D62EB4" w:rsidRDefault="004B0EA1">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版。■合同要求</w:t>
      </w:r>
    </w:p>
    <w:p w:rsidR="00D62EB4" w:rsidRDefault="004B0EA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D62EB4">
        <w:trPr>
          <w:trHeight w:val="455"/>
          <w:jc w:val="center"/>
        </w:trPr>
        <w:tc>
          <w:tcPr>
            <w:tcW w:w="1835" w:type="dxa"/>
            <w:vAlign w:val="center"/>
          </w:tcPr>
          <w:p w:rsidR="00D62EB4" w:rsidRDefault="004B0EA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D62EB4" w:rsidRDefault="004B0EA1">
            <w:pPr>
              <w:spacing w:line="280" w:lineRule="exact"/>
              <w:rPr>
                <w:rFonts w:ascii="宋体"/>
                <w:b/>
                <w:color w:val="000000"/>
                <w:sz w:val="20"/>
                <w:szCs w:val="20"/>
              </w:rPr>
            </w:pPr>
            <w:bookmarkStart w:id="2" w:name="组织名称Add2"/>
            <w:r>
              <w:rPr>
                <w:rFonts w:ascii="宋体"/>
                <w:b/>
                <w:color w:val="000000"/>
                <w:sz w:val="20"/>
                <w:szCs w:val="20"/>
              </w:rPr>
              <w:t>珙县东顺运业有限公司</w:t>
            </w:r>
            <w:bookmarkEnd w:id="2"/>
          </w:p>
        </w:tc>
      </w:tr>
      <w:tr w:rsidR="00D62EB4">
        <w:trPr>
          <w:trHeight w:val="342"/>
          <w:jc w:val="center"/>
        </w:trPr>
        <w:tc>
          <w:tcPr>
            <w:tcW w:w="1835" w:type="dxa"/>
            <w:vAlign w:val="center"/>
          </w:tcPr>
          <w:p w:rsidR="00D62EB4" w:rsidRDefault="004B0EA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D62EB4" w:rsidRDefault="004B0EA1">
            <w:pPr>
              <w:spacing w:line="280" w:lineRule="exact"/>
              <w:rPr>
                <w:rFonts w:ascii="宋体"/>
                <w:b/>
                <w:color w:val="000000"/>
                <w:sz w:val="20"/>
                <w:szCs w:val="20"/>
              </w:rPr>
            </w:pPr>
            <w:bookmarkStart w:id="3" w:name="注册地址"/>
            <w:r>
              <w:rPr>
                <w:rFonts w:ascii="宋体"/>
                <w:b/>
                <w:color w:val="000000"/>
                <w:sz w:val="20"/>
                <w:szCs w:val="20"/>
              </w:rPr>
              <w:t>宜宾市珙县巡场镇滨河东街南一段</w:t>
            </w:r>
            <w:r>
              <w:rPr>
                <w:rFonts w:ascii="宋体"/>
                <w:b/>
                <w:color w:val="000000"/>
                <w:sz w:val="20"/>
                <w:szCs w:val="20"/>
              </w:rPr>
              <w:t>04-13-9</w:t>
            </w:r>
            <w:r>
              <w:rPr>
                <w:rFonts w:ascii="宋体"/>
                <w:b/>
                <w:color w:val="000000"/>
                <w:sz w:val="20"/>
                <w:szCs w:val="20"/>
              </w:rPr>
              <w:t>号</w:t>
            </w:r>
            <w:bookmarkEnd w:id="3"/>
          </w:p>
        </w:tc>
        <w:tc>
          <w:tcPr>
            <w:tcW w:w="1242" w:type="dxa"/>
            <w:vMerge w:val="restart"/>
            <w:vAlign w:val="center"/>
          </w:tcPr>
          <w:p w:rsidR="00D62EB4" w:rsidRDefault="004B0EA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D62EB4" w:rsidRDefault="004B0EA1">
            <w:pPr>
              <w:spacing w:line="280" w:lineRule="exact"/>
              <w:rPr>
                <w:rFonts w:ascii="宋体"/>
                <w:b/>
                <w:color w:val="000000"/>
                <w:sz w:val="20"/>
                <w:szCs w:val="20"/>
              </w:rPr>
            </w:pPr>
            <w:bookmarkStart w:id="4" w:name="注册邮编"/>
            <w:r>
              <w:rPr>
                <w:rFonts w:ascii="宋体"/>
                <w:b/>
                <w:color w:val="000000"/>
                <w:sz w:val="20"/>
                <w:szCs w:val="20"/>
              </w:rPr>
              <w:t>600000</w:t>
            </w:r>
            <w:bookmarkEnd w:id="4"/>
          </w:p>
        </w:tc>
      </w:tr>
      <w:tr w:rsidR="00D62EB4">
        <w:trPr>
          <w:trHeight w:val="392"/>
          <w:jc w:val="center"/>
        </w:trPr>
        <w:tc>
          <w:tcPr>
            <w:tcW w:w="1835" w:type="dxa"/>
            <w:vAlign w:val="center"/>
          </w:tcPr>
          <w:p w:rsidR="00D62EB4" w:rsidRDefault="004B0EA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D62EB4" w:rsidRDefault="00D62EB4">
            <w:pPr>
              <w:spacing w:line="280" w:lineRule="exact"/>
              <w:rPr>
                <w:rFonts w:ascii="宋体"/>
                <w:b/>
                <w:color w:val="000000"/>
                <w:sz w:val="20"/>
                <w:szCs w:val="20"/>
              </w:rPr>
            </w:pPr>
            <w:bookmarkStart w:id="5" w:name="经营地址"/>
            <w:bookmarkEnd w:id="5"/>
          </w:p>
        </w:tc>
        <w:tc>
          <w:tcPr>
            <w:tcW w:w="1242" w:type="dxa"/>
            <w:vMerge/>
            <w:vAlign w:val="center"/>
          </w:tcPr>
          <w:p w:rsidR="00D62EB4" w:rsidRDefault="00D62EB4">
            <w:pPr>
              <w:spacing w:line="280" w:lineRule="exact"/>
              <w:jc w:val="center"/>
              <w:rPr>
                <w:rFonts w:ascii="宋体"/>
                <w:b/>
                <w:color w:val="000000"/>
                <w:sz w:val="20"/>
                <w:szCs w:val="20"/>
              </w:rPr>
            </w:pPr>
          </w:p>
        </w:tc>
        <w:tc>
          <w:tcPr>
            <w:tcW w:w="1558" w:type="dxa"/>
          </w:tcPr>
          <w:p w:rsidR="00D62EB4" w:rsidRDefault="00D62EB4">
            <w:pPr>
              <w:spacing w:line="280" w:lineRule="exact"/>
              <w:rPr>
                <w:rFonts w:ascii="宋体"/>
                <w:b/>
                <w:color w:val="000000"/>
                <w:sz w:val="20"/>
                <w:szCs w:val="20"/>
              </w:rPr>
            </w:pPr>
            <w:bookmarkStart w:id="6" w:name="经营邮编"/>
            <w:bookmarkEnd w:id="6"/>
          </w:p>
        </w:tc>
      </w:tr>
      <w:tr w:rsidR="00D62EB4">
        <w:trPr>
          <w:trHeight w:val="367"/>
          <w:jc w:val="center"/>
        </w:trPr>
        <w:tc>
          <w:tcPr>
            <w:tcW w:w="1835" w:type="dxa"/>
            <w:vAlign w:val="center"/>
          </w:tcPr>
          <w:p w:rsidR="00D62EB4" w:rsidRDefault="004B0EA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D62EB4" w:rsidRDefault="004B0EA1">
            <w:pPr>
              <w:spacing w:line="280" w:lineRule="exact"/>
              <w:rPr>
                <w:rFonts w:ascii="宋体"/>
                <w:b/>
                <w:color w:val="000000"/>
                <w:sz w:val="20"/>
                <w:szCs w:val="20"/>
              </w:rPr>
            </w:pPr>
            <w:bookmarkStart w:id="7" w:name="生产地址Add1"/>
            <w:r>
              <w:rPr>
                <w:rFonts w:ascii="宋体"/>
                <w:b/>
                <w:color w:val="000000"/>
                <w:sz w:val="20"/>
                <w:szCs w:val="20"/>
              </w:rPr>
              <w:t>四川省宜宾市龙湾一号</w:t>
            </w:r>
            <w:r>
              <w:rPr>
                <w:rFonts w:ascii="宋体"/>
                <w:b/>
                <w:color w:val="000000"/>
                <w:sz w:val="20"/>
                <w:szCs w:val="20"/>
              </w:rPr>
              <w:t>10</w:t>
            </w:r>
            <w:r>
              <w:rPr>
                <w:rFonts w:ascii="宋体"/>
                <w:b/>
                <w:color w:val="000000"/>
                <w:sz w:val="20"/>
                <w:szCs w:val="20"/>
              </w:rPr>
              <w:t>幢</w:t>
            </w:r>
            <w:r>
              <w:rPr>
                <w:rFonts w:ascii="宋体"/>
                <w:b/>
                <w:color w:val="000000"/>
                <w:sz w:val="20"/>
                <w:szCs w:val="20"/>
              </w:rPr>
              <w:t>22</w:t>
            </w:r>
            <w:r>
              <w:rPr>
                <w:rFonts w:ascii="宋体"/>
                <w:b/>
                <w:color w:val="000000"/>
                <w:sz w:val="20"/>
                <w:szCs w:val="20"/>
              </w:rPr>
              <w:t>层</w:t>
            </w:r>
            <w:r>
              <w:rPr>
                <w:rFonts w:ascii="宋体"/>
                <w:b/>
                <w:color w:val="000000"/>
                <w:sz w:val="20"/>
                <w:szCs w:val="20"/>
              </w:rPr>
              <w:t>5</w:t>
            </w:r>
            <w:r>
              <w:rPr>
                <w:rFonts w:ascii="宋体"/>
                <w:b/>
                <w:color w:val="000000"/>
                <w:sz w:val="20"/>
                <w:szCs w:val="20"/>
              </w:rPr>
              <w:t>号</w:t>
            </w:r>
            <w:bookmarkEnd w:id="7"/>
          </w:p>
        </w:tc>
        <w:tc>
          <w:tcPr>
            <w:tcW w:w="1242" w:type="dxa"/>
            <w:vMerge/>
            <w:vAlign w:val="center"/>
          </w:tcPr>
          <w:p w:rsidR="00D62EB4" w:rsidRDefault="00D62EB4">
            <w:pPr>
              <w:spacing w:line="280" w:lineRule="exact"/>
              <w:jc w:val="center"/>
              <w:rPr>
                <w:rFonts w:ascii="宋体"/>
                <w:b/>
                <w:color w:val="000000"/>
                <w:sz w:val="20"/>
                <w:szCs w:val="20"/>
              </w:rPr>
            </w:pPr>
          </w:p>
        </w:tc>
        <w:tc>
          <w:tcPr>
            <w:tcW w:w="1558" w:type="dxa"/>
          </w:tcPr>
          <w:p w:rsidR="00D62EB4" w:rsidRDefault="004B0EA1">
            <w:pPr>
              <w:spacing w:line="280" w:lineRule="exact"/>
              <w:rPr>
                <w:rFonts w:ascii="宋体"/>
                <w:b/>
                <w:color w:val="000000"/>
                <w:sz w:val="20"/>
                <w:szCs w:val="20"/>
              </w:rPr>
            </w:pPr>
            <w:bookmarkStart w:id="8" w:name="生产邮编Add1"/>
            <w:r>
              <w:rPr>
                <w:rFonts w:ascii="宋体"/>
                <w:b/>
                <w:color w:val="000000"/>
                <w:sz w:val="20"/>
                <w:szCs w:val="20"/>
              </w:rPr>
              <w:t>600000</w:t>
            </w:r>
            <w:bookmarkEnd w:id="8"/>
          </w:p>
        </w:tc>
      </w:tr>
      <w:tr w:rsidR="00D62EB4">
        <w:trPr>
          <w:trHeight w:val="393"/>
          <w:jc w:val="center"/>
        </w:trPr>
        <w:tc>
          <w:tcPr>
            <w:tcW w:w="1835" w:type="dxa"/>
            <w:vAlign w:val="center"/>
          </w:tcPr>
          <w:p w:rsidR="00D62EB4" w:rsidRDefault="004B0EA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D62EB4" w:rsidRDefault="004B0EA1">
            <w:pPr>
              <w:spacing w:line="280" w:lineRule="exact"/>
              <w:rPr>
                <w:rFonts w:ascii="宋体"/>
                <w:b/>
                <w:color w:val="000000"/>
                <w:sz w:val="20"/>
                <w:szCs w:val="20"/>
              </w:rPr>
            </w:pPr>
            <w:bookmarkStart w:id="9" w:name="联系人Add1"/>
            <w:r>
              <w:rPr>
                <w:rFonts w:ascii="宋体"/>
                <w:b/>
                <w:color w:val="000000"/>
                <w:sz w:val="20"/>
                <w:szCs w:val="20"/>
              </w:rPr>
              <w:t>王绘宇</w:t>
            </w:r>
            <w:bookmarkEnd w:id="9"/>
          </w:p>
        </w:tc>
        <w:tc>
          <w:tcPr>
            <w:tcW w:w="1463" w:type="dxa"/>
            <w:vAlign w:val="center"/>
          </w:tcPr>
          <w:p w:rsidR="00D62EB4" w:rsidRDefault="004B0EA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D62EB4" w:rsidRDefault="004B0EA1">
            <w:pPr>
              <w:spacing w:line="280" w:lineRule="exact"/>
              <w:jc w:val="center"/>
              <w:rPr>
                <w:rFonts w:ascii="宋体"/>
                <w:b/>
                <w:color w:val="000000"/>
                <w:sz w:val="20"/>
                <w:szCs w:val="20"/>
              </w:rPr>
            </w:pPr>
            <w:bookmarkStart w:id="10" w:name="联系人电话Add1"/>
            <w:r>
              <w:rPr>
                <w:rFonts w:ascii="宋体"/>
                <w:b/>
                <w:color w:val="000000"/>
                <w:sz w:val="20"/>
                <w:szCs w:val="20"/>
              </w:rPr>
              <w:t>17716175597</w:t>
            </w:r>
            <w:bookmarkEnd w:id="10"/>
          </w:p>
        </w:tc>
        <w:tc>
          <w:tcPr>
            <w:tcW w:w="1242" w:type="dxa"/>
            <w:vAlign w:val="center"/>
          </w:tcPr>
          <w:p w:rsidR="00D62EB4" w:rsidRDefault="004B0EA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D62EB4" w:rsidRDefault="00D62EB4">
            <w:pPr>
              <w:spacing w:line="280" w:lineRule="exact"/>
              <w:rPr>
                <w:rFonts w:ascii="宋体"/>
                <w:b/>
                <w:color w:val="000000"/>
                <w:sz w:val="20"/>
                <w:szCs w:val="20"/>
              </w:rPr>
            </w:pPr>
            <w:bookmarkStart w:id="11" w:name="联系人传真Add1"/>
            <w:bookmarkEnd w:id="11"/>
          </w:p>
        </w:tc>
      </w:tr>
      <w:tr w:rsidR="00D62EB4">
        <w:trPr>
          <w:jc w:val="center"/>
        </w:trPr>
        <w:tc>
          <w:tcPr>
            <w:tcW w:w="1835" w:type="dxa"/>
            <w:vAlign w:val="center"/>
          </w:tcPr>
          <w:p w:rsidR="00D62EB4" w:rsidRDefault="004B0EA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D62EB4" w:rsidRDefault="004B0EA1">
            <w:pPr>
              <w:rPr>
                <w:rFonts w:ascii="宋体"/>
                <w:b/>
                <w:color w:val="000000"/>
                <w:sz w:val="20"/>
                <w:szCs w:val="20"/>
              </w:rPr>
            </w:pPr>
            <w:bookmarkStart w:id="12" w:name="法人"/>
            <w:r>
              <w:rPr>
                <w:rFonts w:ascii="宋体"/>
                <w:b/>
                <w:color w:val="000000"/>
                <w:sz w:val="20"/>
                <w:szCs w:val="20"/>
              </w:rPr>
              <w:t>周玉东</w:t>
            </w:r>
            <w:bookmarkEnd w:id="12"/>
          </w:p>
        </w:tc>
        <w:tc>
          <w:tcPr>
            <w:tcW w:w="1463" w:type="dxa"/>
            <w:vAlign w:val="center"/>
          </w:tcPr>
          <w:p w:rsidR="00D62EB4" w:rsidRDefault="004B0EA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D62EB4" w:rsidRDefault="004B0EA1">
            <w:pPr>
              <w:rPr>
                <w:rFonts w:ascii="宋体"/>
                <w:b/>
                <w:color w:val="000000"/>
                <w:sz w:val="20"/>
                <w:szCs w:val="20"/>
              </w:rPr>
            </w:pPr>
            <w:bookmarkStart w:id="13" w:name="管理者代表"/>
            <w:r>
              <w:rPr>
                <w:rFonts w:ascii="宋体"/>
                <w:b/>
                <w:color w:val="000000"/>
                <w:sz w:val="20"/>
                <w:szCs w:val="20"/>
              </w:rPr>
              <w:t>王绘宇</w:t>
            </w:r>
            <w:bookmarkEnd w:id="13"/>
          </w:p>
        </w:tc>
        <w:tc>
          <w:tcPr>
            <w:tcW w:w="1242" w:type="dxa"/>
          </w:tcPr>
          <w:p w:rsidR="00D62EB4" w:rsidRDefault="004B0EA1">
            <w:pPr>
              <w:jc w:val="center"/>
              <w:rPr>
                <w:rFonts w:ascii="宋体"/>
                <w:b/>
                <w:color w:val="000000"/>
                <w:sz w:val="20"/>
                <w:szCs w:val="20"/>
              </w:rPr>
            </w:pPr>
            <w:r>
              <w:rPr>
                <w:rFonts w:ascii="宋体" w:hint="eastAsia"/>
                <w:b/>
                <w:color w:val="000000"/>
                <w:sz w:val="20"/>
                <w:szCs w:val="20"/>
              </w:rPr>
              <w:t>邮箱</w:t>
            </w:r>
          </w:p>
        </w:tc>
        <w:tc>
          <w:tcPr>
            <w:tcW w:w="1558" w:type="dxa"/>
          </w:tcPr>
          <w:p w:rsidR="00D62EB4" w:rsidRDefault="00D62EB4">
            <w:pPr>
              <w:rPr>
                <w:rFonts w:ascii="宋体"/>
                <w:b/>
                <w:color w:val="000000"/>
                <w:sz w:val="20"/>
                <w:szCs w:val="20"/>
              </w:rPr>
            </w:pPr>
            <w:bookmarkStart w:id="14" w:name="联系人邮箱Add1"/>
            <w:bookmarkEnd w:id="14"/>
          </w:p>
        </w:tc>
      </w:tr>
      <w:tr w:rsidR="00D62EB4">
        <w:trPr>
          <w:jc w:val="center"/>
        </w:trPr>
        <w:tc>
          <w:tcPr>
            <w:tcW w:w="1835" w:type="dxa"/>
            <w:vAlign w:val="center"/>
          </w:tcPr>
          <w:p w:rsidR="00D62EB4" w:rsidRDefault="004B0EA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D62EB4" w:rsidRDefault="00D62EB4">
            <w:pPr>
              <w:rPr>
                <w:rFonts w:ascii="宋体"/>
                <w:b/>
                <w:color w:val="000000"/>
                <w:sz w:val="20"/>
                <w:szCs w:val="20"/>
              </w:rPr>
            </w:pPr>
          </w:p>
        </w:tc>
      </w:tr>
      <w:tr w:rsidR="00D62EB4">
        <w:trPr>
          <w:trHeight w:val="1709"/>
          <w:jc w:val="center"/>
        </w:trPr>
        <w:tc>
          <w:tcPr>
            <w:tcW w:w="1835" w:type="dxa"/>
            <w:vAlign w:val="center"/>
          </w:tcPr>
          <w:p w:rsidR="00D62EB4" w:rsidRDefault="004B0EA1">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D62EB4" w:rsidRDefault="00D62EB4">
            <w:pPr>
              <w:spacing w:line="280" w:lineRule="exact"/>
              <w:jc w:val="center"/>
              <w:rPr>
                <w:rFonts w:ascii="宋体"/>
                <w:b/>
                <w:color w:val="000000"/>
                <w:sz w:val="20"/>
                <w:szCs w:val="20"/>
              </w:rPr>
            </w:pPr>
          </w:p>
        </w:tc>
        <w:tc>
          <w:tcPr>
            <w:tcW w:w="7492" w:type="dxa"/>
            <w:gridSpan w:val="5"/>
            <w:vAlign w:val="center"/>
          </w:tcPr>
          <w:p w:rsidR="00D62EB4" w:rsidRDefault="004B0EA1">
            <w:pPr>
              <w:spacing w:line="400" w:lineRule="exact"/>
              <w:rPr>
                <w:rFonts w:ascii="宋体"/>
                <w:b/>
                <w:color w:val="000000"/>
                <w:sz w:val="20"/>
                <w:szCs w:val="20"/>
                <w:u w:val="single"/>
              </w:rPr>
            </w:pPr>
            <w:bookmarkStart w:id="15" w:name="审核范围"/>
            <w:r>
              <w:rPr>
                <w:rFonts w:ascii="宋体" w:hAnsi="宋体"/>
                <w:b/>
                <w:color w:val="000000"/>
                <w:sz w:val="20"/>
                <w:szCs w:val="20"/>
              </w:rPr>
              <w:t>O</w:t>
            </w:r>
            <w:r>
              <w:rPr>
                <w:rFonts w:ascii="宋体" w:hAnsi="宋体"/>
                <w:b/>
                <w:color w:val="000000"/>
                <w:sz w:val="20"/>
                <w:szCs w:val="20"/>
              </w:rPr>
              <w:t>：许可范围内的</w:t>
            </w:r>
            <w:r>
              <w:rPr>
                <w:rFonts w:ascii="宋体" w:hAnsi="宋体"/>
                <w:b/>
                <w:color w:val="000000"/>
                <w:sz w:val="20"/>
                <w:szCs w:val="20"/>
              </w:rPr>
              <w:t xml:space="preserve"> </w:t>
            </w:r>
            <w:r>
              <w:rPr>
                <w:rFonts w:ascii="宋体" w:hAnsi="宋体"/>
                <w:b/>
                <w:color w:val="000000"/>
                <w:sz w:val="20"/>
                <w:szCs w:val="20"/>
              </w:rPr>
              <w:t>普通道路货物运输和建筑装饰材料销售及相关职业健康安全管理活动</w:t>
            </w:r>
          </w:p>
          <w:p w:rsidR="00D62EB4" w:rsidRDefault="004B0EA1">
            <w:pPr>
              <w:spacing w:line="400" w:lineRule="exact"/>
              <w:rPr>
                <w:rFonts w:ascii="宋体" w:hAnsi="宋体"/>
                <w:b/>
                <w:color w:val="000000"/>
                <w:sz w:val="20"/>
                <w:szCs w:val="20"/>
              </w:rPr>
            </w:pPr>
            <w:r>
              <w:rPr>
                <w:rFonts w:ascii="宋体" w:hAnsi="宋体"/>
                <w:b/>
                <w:color w:val="000000"/>
                <w:sz w:val="20"/>
                <w:szCs w:val="20"/>
              </w:rPr>
              <w:t>Q</w:t>
            </w:r>
            <w:r>
              <w:rPr>
                <w:rFonts w:ascii="宋体" w:hAnsi="宋体"/>
                <w:b/>
                <w:color w:val="000000"/>
                <w:sz w:val="20"/>
                <w:szCs w:val="20"/>
              </w:rPr>
              <w:t>：许可范围内的</w:t>
            </w:r>
            <w:r>
              <w:rPr>
                <w:rFonts w:ascii="宋体" w:hAnsi="宋体"/>
                <w:b/>
                <w:color w:val="000000"/>
                <w:sz w:val="20"/>
                <w:szCs w:val="20"/>
              </w:rPr>
              <w:t xml:space="preserve"> </w:t>
            </w:r>
            <w:r>
              <w:rPr>
                <w:rFonts w:ascii="宋体" w:hAnsi="宋体"/>
                <w:b/>
                <w:color w:val="000000"/>
                <w:sz w:val="20"/>
                <w:szCs w:val="20"/>
              </w:rPr>
              <w:t>普通道路货物运输和建筑装饰材料销售</w:t>
            </w:r>
          </w:p>
          <w:p w:rsidR="00D62EB4" w:rsidRDefault="004B0EA1">
            <w:pPr>
              <w:spacing w:line="400" w:lineRule="exact"/>
              <w:rPr>
                <w:rFonts w:ascii="宋体" w:hAnsi="宋体"/>
                <w:b/>
                <w:color w:val="000000"/>
                <w:sz w:val="20"/>
                <w:szCs w:val="20"/>
              </w:rPr>
            </w:pPr>
            <w:r>
              <w:rPr>
                <w:rFonts w:ascii="宋体" w:hAnsi="宋体"/>
                <w:b/>
                <w:color w:val="000000"/>
                <w:sz w:val="20"/>
                <w:szCs w:val="20"/>
              </w:rPr>
              <w:t>E</w:t>
            </w:r>
            <w:r>
              <w:rPr>
                <w:rFonts w:ascii="宋体" w:hAnsi="宋体"/>
                <w:b/>
                <w:color w:val="000000"/>
                <w:sz w:val="20"/>
                <w:szCs w:val="20"/>
              </w:rPr>
              <w:t>：许可范围内的</w:t>
            </w:r>
            <w:r>
              <w:rPr>
                <w:rFonts w:ascii="宋体" w:hAnsi="宋体"/>
                <w:b/>
                <w:color w:val="000000"/>
                <w:sz w:val="20"/>
                <w:szCs w:val="20"/>
              </w:rPr>
              <w:t xml:space="preserve"> </w:t>
            </w:r>
            <w:r>
              <w:rPr>
                <w:rFonts w:ascii="宋体" w:hAnsi="宋体"/>
                <w:b/>
                <w:color w:val="000000"/>
                <w:sz w:val="20"/>
                <w:szCs w:val="20"/>
              </w:rPr>
              <w:t>普通道路货物运输和建筑装饰材料销售及相关环境管理活动</w:t>
            </w:r>
            <w:bookmarkEnd w:id="15"/>
          </w:p>
        </w:tc>
      </w:tr>
      <w:tr w:rsidR="00D62EB4">
        <w:trPr>
          <w:trHeight w:val="446"/>
          <w:jc w:val="center"/>
        </w:trPr>
        <w:tc>
          <w:tcPr>
            <w:tcW w:w="1835" w:type="dxa"/>
            <w:vAlign w:val="center"/>
          </w:tcPr>
          <w:p w:rsidR="00D62EB4" w:rsidRDefault="004B0EA1">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D62EB4" w:rsidRDefault="004B0EA1">
            <w:pPr>
              <w:spacing w:line="280" w:lineRule="exact"/>
              <w:rPr>
                <w:rFonts w:ascii="宋体"/>
                <w:b/>
                <w:color w:val="000000"/>
                <w:sz w:val="20"/>
                <w:szCs w:val="20"/>
              </w:rPr>
            </w:pPr>
            <w:bookmarkStart w:id="16" w:name="专业代码"/>
            <w:r>
              <w:rPr>
                <w:rFonts w:ascii="宋体"/>
                <w:b/>
                <w:color w:val="000000"/>
                <w:sz w:val="20"/>
                <w:szCs w:val="20"/>
              </w:rPr>
              <w:t>O</w:t>
            </w:r>
            <w:r>
              <w:rPr>
                <w:rFonts w:ascii="宋体"/>
                <w:b/>
                <w:color w:val="000000"/>
                <w:sz w:val="20"/>
                <w:szCs w:val="20"/>
              </w:rPr>
              <w:t>：</w:t>
            </w:r>
            <w:r>
              <w:rPr>
                <w:rFonts w:ascii="宋体"/>
                <w:b/>
                <w:color w:val="000000"/>
                <w:sz w:val="20"/>
                <w:szCs w:val="20"/>
              </w:rPr>
              <w:t>29.05.03;31.04.01</w:t>
            </w:r>
          </w:p>
          <w:p w:rsidR="00D62EB4" w:rsidRDefault="004B0EA1">
            <w:pPr>
              <w:spacing w:line="280" w:lineRule="exact"/>
              <w:rPr>
                <w:rFonts w:ascii="宋体"/>
                <w:b/>
                <w:color w:val="000000"/>
                <w:sz w:val="20"/>
                <w:szCs w:val="20"/>
              </w:rPr>
            </w:pPr>
            <w:r>
              <w:rPr>
                <w:rFonts w:ascii="宋体"/>
                <w:b/>
                <w:color w:val="000000"/>
                <w:sz w:val="20"/>
                <w:szCs w:val="20"/>
              </w:rPr>
              <w:t>Q</w:t>
            </w:r>
            <w:r>
              <w:rPr>
                <w:rFonts w:ascii="宋体"/>
                <w:b/>
                <w:color w:val="000000"/>
                <w:sz w:val="20"/>
                <w:szCs w:val="20"/>
              </w:rPr>
              <w:t>：</w:t>
            </w:r>
            <w:r>
              <w:rPr>
                <w:rFonts w:ascii="宋体"/>
                <w:b/>
                <w:color w:val="000000"/>
                <w:sz w:val="20"/>
                <w:szCs w:val="20"/>
              </w:rPr>
              <w:t>29.05.03;31.04.01</w:t>
            </w:r>
          </w:p>
          <w:p w:rsidR="00D62EB4" w:rsidRDefault="004B0EA1">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29.05.03;31.04.01</w:t>
            </w:r>
            <w:bookmarkEnd w:id="16"/>
          </w:p>
        </w:tc>
      </w:tr>
      <w:tr w:rsidR="00D62EB4">
        <w:trPr>
          <w:cantSplit/>
          <w:trHeight w:val="877"/>
          <w:jc w:val="center"/>
        </w:trPr>
        <w:tc>
          <w:tcPr>
            <w:tcW w:w="1835" w:type="dxa"/>
            <w:vAlign w:val="center"/>
          </w:tcPr>
          <w:p w:rsidR="00D62EB4" w:rsidRDefault="004B0EA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D62EB4" w:rsidRDefault="004B0EA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D62EB4" w:rsidRDefault="00D62EB4">
            <w:pPr>
              <w:spacing w:line="280" w:lineRule="exact"/>
              <w:rPr>
                <w:rFonts w:ascii="宋体"/>
                <w:b/>
                <w:color w:val="000000"/>
                <w:sz w:val="20"/>
                <w:szCs w:val="20"/>
              </w:rPr>
            </w:pPr>
          </w:p>
          <w:p w:rsidR="00D62EB4" w:rsidRDefault="004B0EA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D62EB4" w:rsidRDefault="00D62EB4">
            <w:pPr>
              <w:spacing w:line="280" w:lineRule="exact"/>
              <w:rPr>
                <w:rFonts w:ascii="宋体"/>
                <w:b/>
                <w:color w:val="000000"/>
                <w:sz w:val="20"/>
                <w:szCs w:val="20"/>
              </w:rPr>
            </w:pPr>
          </w:p>
        </w:tc>
      </w:tr>
    </w:tbl>
    <w:p w:rsidR="00D62EB4" w:rsidRDefault="00D62EB4">
      <w:pPr>
        <w:rPr>
          <w:rFonts w:ascii="宋体"/>
          <w:b/>
          <w:color w:val="000000"/>
          <w:spacing w:val="-8"/>
          <w:sz w:val="20"/>
        </w:rPr>
      </w:pPr>
    </w:p>
    <w:p w:rsidR="00D62EB4" w:rsidRDefault="004B0EA1" w:rsidP="00E70DC9">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D62EB4" w:rsidRDefault="004B0EA1">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D62EB4" w:rsidRDefault="004B0EA1">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D62EB4" w:rsidRDefault="004B0EA1">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D62EB4" w:rsidRDefault="004B0EA1">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D62EB4" w:rsidRDefault="004B0EA1">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D62EB4" w:rsidRDefault="004B0EA1">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D62EB4" w:rsidRDefault="004B0EA1">
      <w:pPr>
        <w:spacing w:line="300" w:lineRule="auto"/>
        <w:ind w:firstLineChars="139" w:firstLine="250"/>
        <w:rPr>
          <w:rFonts w:ascii="宋体"/>
          <w:b/>
          <w:color w:val="000000"/>
          <w:spacing w:val="-4"/>
          <w:sz w:val="20"/>
          <w:szCs w:val="20"/>
        </w:rPr>
      </w:pPr>
      <w:r>
        <w:rPr>
          <w:rFonts w:ascii="宋体" w:hAnsi="宋体" w:hint="eastAsia"/>
          <w:snapToGrid w:val="0"/>
          <w:color w:val="000000"/>
          <w:kern w:val="0"/>
          <w:sz w:val="18"/>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D62EB4" w:rsidRDefault="004B0EA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D62EB4" w:rsidRDefault="004B0EA1">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综合部、财务部、运营部</w:t>
      </w:r>
    </w:p>
    <w:p w:rsidR="00D62EB4" w:rsidRDefault="004B0EA1">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17" w:name="生产地址"/>
      <w:r>
        <w:rPr>
          <w:u w:val="single"/>
        </w:rPr>
        <w:t>四川省宜宾市龙湾一号</w:t>
      </w:r>
      <w:r>
        <w:rPr>
          <w:u w:val="single"/>
        </w:rPr>
        <w:t>10</w:t>
      </w:r>
      <w:r>
        <w:rPr>
          <w:u w:val="single"/>
        </w:rPr>
        <w:t>幢</w:t>
      </w:r>
      <w:r>
        <w:rPr>
          <w:u w:val="single"/>
        </w:rPr>
        <w:t>22</w:t>
      </w:r>
      <w:r>
        <w:rPr>
          <w:u w:val="single"/>
        </w:rPr>
        <w:t>层</w:t>
      </w:r>
      <w:r>
        <w:rPr>
          <w:u w:val="single"/>
        </w:rPr>
        <w:t>5</w:t>
      </w:r>
      <w:r>
        <w:rPr>
          <w:u w:val="single"/>
        </w:rPr>
        <w:t>号</w:t>
      </w:r>
      <w:bookmarkEnd w:id="17"/>
    </w:p>
    <w:p w:rsidR="00D62EB4" w:rsidRDefault="004B0EA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D62EB4" w:rsidRDefault="004B0EA1" w:rsidP="00E70DC9">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D62EB4">
        <w:trPr>
          <w:cantSplit/>
          <w:trHeight w:val="390"/>
          <w:jc w:val="center"/>
        </w:trPr>
        <w:tc>
          <w:tcPr>
            <w:tcW w:w="9380" w:type="dxa"/>
            <w:gridSpan w:val="9"/>
            <w:vAlign w:val="center"/>
          </w:tcPr>
          <w:p w:rsidR="00D62EB4" w:rsidRDefault="004B0EA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62EB4">
        <w:trPr>
          <w:cantSplit/>
          <w:trHeight w:val="390"/>
          <w:jc w:val="center"/>
        </w:trPr>
        <w:tc>
          <w:tcPr>
            <w:tcW w:w="7102" w:type="dxa"/>
            <w:gridSpan w:val="5"/>
            <w:vAlign w:val="center"/>
          </w:tcPr>
          <w:p w:rsidR="00D62EB4" w:rsidRDefault="004B0EA1">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90"/>
          <w:jc w:val="center"/>
        </w:trPr>
        <w:tc>
          <w:tcPr>
            <w:tcW w:w="7102" w:type="dxa"/>
            <w:gridSpan w:val="5"/>
            <w:vAlign w:val="center"/>
          </w:tcPr>
          <w:p w:rsidR="00D62EB4" w:rsidRDefault="004B0EA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90"/>
          <w:jc w:val="center"/>
        </w:trPr>
        <w:tc>
          <w:tcPr>
            <w:tcW w:w="9380" w:type="dxa"/>
            <w:gridSpan w:val="9"/>
            <w:vAlign w:val="center"/>
          </w:tcPr>
          <w:p w:rsidR="00D62EB4" w:rsidRDefault="004B0EA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D62EB4">
        <w:trPr>
          <w:cantSplit/>
          <w:trHeight w:val="390"/>
          <w:jc w:val="center"/>
        </w:trPr>
        <w:tc>
          <w:tcPr>
            <w:tcW w:w="7102" w:type="dxa"/>
            <w:gridSpan w:val="5"/>
            <w:vAlign w:val="center"/>
          </w:tcPr>
          <w:p w:rsidR="00D62EB4" w:rsidRDefault="004B0EA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90"/>
          <w:jc w:val="center"/>
        </w:trPr>
        <w:tc>
          <w:tcPr>
            <w:tcW w:w="7102" w:type="dxa"/>
            <w:gridSpan w:val="5"/>
            <w:vAlign w:val="center"/>
          </w:tcPr>
          <w:p w:rsidR="00D62EB4" w:rsidRDefault="004B0EA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90"/>
          <w:jc w:val="center"/>
        </w:trPr>
        <w:tc>
          <w:tcPr>
            <w:tcW w:w="9380" w:type="dxa"/>
            <w:gridSpan w:val="9"/>
            <w:vAlign w:val="center"/>
          </w:tcPr>
          <w:p w:rsidR="00D62EB4" w:rsidRDefault="004B0EA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D62EB4">
        <w:trPr>
          <w:cantSplit/>
          <w:trHeight w:val="390"/>
          <w:jc w:val="center"/>
        </w:trPr>
        <w:tc>
          <w:tcPr>
            <w:tcW w:w="7076" w:type="dxa"/>
            <w:gridSpan w:val="3"/>
            <w:vAlign w:val="center"/>
          </w:tcPr>
          <w:p w:rsidR="00D62EB4" w:rsidRDefault="004B0EA1">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90"/>
          <w:jc w:val="center"/>
        </w:trPr>
        <w:tc>
          <w:tcPr>
            <w:tcW w:w="7076" w:type="dxa"/>
            <w:gridSpan w:val="3"/>
            <w:vAlign w:val="center"/>
          </w:tcPr>
          <w:p w:rsidR="00D62EB4" w:rsidRDefault="004B0EA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90"/>
          <w:jc w:val="center"/>
        </w:trPr>
        <w:tc>
          <w:tcPr>
            <w:tcW w:w="9380" w:type="dxa"/>
            <w:gridSpan w:val="9"/>
            <w:vAlign w:val="center"/>
          </w:tcPr>
          <w:p w:rsidR="00D62EB4" w:rsidRDefault="004B0EA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D62EB4">
        <w:trPr>
          <w:cantSplit/>
          <w:trHeight w:val="390"/>
          <w:jc w:val="center"/>
        </w:trPr>
        <w:tc>
          <w:tcPr>
            <w:tcW w:w="1158" w:type="dxa"/>
            <w:gridSpan w:val="2"/>
            <w:vMerge w:val="restart"/>
            <w:vAlign w:val="center"/>
          </w:tcPr>
          <w:p w:rsidR="00D62EB4" w:rsidRDefault="004B0EA1">
            <w:pPr>
              <w:rPr>
                <w:rFonts w:ascii="宋体"/>
                <w:color w:val="000000"/>
                <w:sz w:val="20"/>
                <w:szCs w:val="20"/>
              </w:rPr>
            </w:pPr>
            <w:r>
              <w:rPr>
                <w:rFonts w:ascii="宋体" w:hAnsi="宋体" w:hint="eastAsia"/>
                <w:color w:val="000000"/>
                <w:sz w:val="20"/>
                <w:szCs w:val="20"/>
              </w:rPr>
              <w:t>质量方针</w:t>
            </w:r>
          </w:p>
        </w:tc>
        <w:tc>
          <w:tcPr>
            <w:tcW w:w="5944" w:type="dxa"/>
            <w:gridSpan w:val="3"/>
          </w:tcPr>
          <w:p w:rsidR="00D62EB4" w:rsidRDefault="004B0EA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222"/>
          <w:jc w:val="center"/>
        </w:trPr>
        <w:tc>
          <w:tcPr>
            <w:tcW w:w="1158" w:type="dxa"/>
            <w:gridSpan w:val="2"/>
            <w:vMerge/>
          </w:tcPr>
          <w:p w:rsidR="00D62EB4" w:rsidRDefault="00D62EB4">
            <w:pPr>
              <w:rPr>
                <w:rFonts w:ascii="宋体"/>
                <w:color w:val="000000"/>
                <w:spacing w:val="-10"/>
                <w:sz w:val="20"/>
                <w:szCs w:val="20"/>
              </w:rPr>
            </w:pPr>
          </w:p>
        </w:tc>
        <w:tc>
          <w:tcPr>
            <w:tcW w:w="5944" w:type="dxa"/>
            <w:gridSpan w:val="3"/>
          </w:tcPr>
          <w:p w:rsidR="00D62EB4" w:rsidRDefault="004B0EA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48"/>
          <w:jc w:val="center"/>
        </w:trPr>
        <w:tc>
          <w:tcPr>
            <w:tcW w:w="1158" w:type="dxa"/>
            <w:gridSpan w:val="2"/>
            <w:vMerge w:val="restart"/>
            <w:vAlign w:val="center"/>
          </w:tcPr>
          <w:p w:rsidR="00D62EB4" w:rsidRDefault="00D62EB4">
            <w:pPr>
              <w:ind w:leftChars="172" w:left="361" w:firstLineChars="597" w:firstLine="1194"/>
              <w:rPr>
                <w:rFonts w:ascii="宋体"/>
                <w:color w:val="000000"/>
                <w:sz w:val="20"/>
                <w:szCs w:val="20"/>
              </w:rPr>
            </w:pPr>
          </w:p>
          <w:p w:rsidR="00D62EB4" w:rsidRDefault="004B0EA1">
            <w:pPr>
              <w:rPr>
                <w:rFonts w:ascii="宋体"/>
                <w:color w:val="000000"/>
                <w:sz w:val="20"/>
                <w:szCs w:val="20"/>
              </w:rPr>
            </w:pPr>
            <w:r>
              <w:rPr>
                <w:rFonts w:ascii="宋体" w:hAnsi="宋体" w:hint="eastAsia"/>
                <w:color w:val="000000"/>
                <w:sz w:val="20"/>
                <w:szCs w:val="20"/>
              </w:rPr>
              <w:t>环境方针</w:t>
            </w:r>
          </w:p>
        </w:tc>
        <w:tc>
          <w:tcPr>
            <w:tcW w:w="5944" w:type="dxa"/>
            <w:gridSpan w:val="3"/>
          </w:tcPr>
          <w:p w:rsidR="00D62EB4" w:rsidRDefault="004B0EA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48"/>
          <w:jc w:val="center"/>
        </w:trPr>
        <w:tc>
          <w:tcPr>
            <w:tcW w:w="1158" w:type="dxa"/>
            <w:gridSpan w:val="2"/>
            <w:vMerge/>
          </w:tcPr>
          <w:p w:rsidR="00D62EB4" w:rsidRDefault="00D62EB4">
            <w:pPr>
              <w:rPr>
                <w:rFonts w:ascii="宋体"/>
                <w:color w:val="000000"/>
                <w:spacing w:val="-10"/>
                <w:sz w:val="20"/>
                <w:szCs w:val="20"/>
              </w:rPr>
            </w:pPr>
          </w:p>
        </w:tc>
        <w:tc>
          <w:tcPr>
            <w:tcW w:w="5944" w:type="dxa"/>
            <w:gridSpan w:val="3"/>
          </w:tcPr>
          <w:p w:rsidR="00D62EB4" w:rsidRDefault="004B0EA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21"/>
          <w:jc w:val="center"/>
        </w:trPr>
        <w:tc>
          <w:tcPr>
            <w:tcW w:w="1158" w:type="dxa"/>
            <w:gridSpan w:val="2"/>
            <w:vMerge w:val="restart"/>
            <w:vAlign w:val="center"/>
          </w:tcPr>
          <w:p w:rsidR="00D62EB4" w:rsidRDefault="004B0EA1">
            <w:pPr>
              <w:ind w:leftChars="80" w:left="168"/>
              <w:jc w:val="center"/>
              <w:rPr>
                <w:rFonts w:ascii="宋体"/>
                <w:color w:val="000000"/>
                <w:spacing w:val="-10"/>
                <w:sz w:val="20"/>
                <w:szCs w:val="20"/>
              </w:rPr>
            </w:pPr>
            <w:r>
              <w:rPr>
                <w:rFonts w:ascii="宋体" w:hAnsi="宋体" w:hint="eastAsia"/>
                <w:color w:val="000000"/>
                <w:spacing w:val="-10"/>
                <w:sz w:val="20"/>
                <w:szCs w:val="20"/>
              </w:rPr>
              <w:t>职业健康</w:t>
            </w:r>
            <w:r>
              <w:rPr>
                <w:rFonts w:ascii="宋体" w:hAnsi="宋体" w:hint="eastAsia"/>
                <w:color w:val="000000"/>
                <w:spacing w:val="-10"/>
                <w:sz w:val="20"/>
                <w:szCs w:val="20"/>
              </w:rPr>
              <w:lastRenderedPageBreak/>
              <w:t>安全方针</w:t>
            </w:r>
          </w:p>
        </w:tc>
        <w:tc>
          <w:tcPr>
            <w:tcW w:w="5944" w:type="dxa"/>
            <w:gridSpan w:val="3"/>
          </w:tcPr>
          <w:p w:rsidR="00D62EB4" w:rsidRDefault="004B0EA1">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21"/>
          <w:jc w:val="center"/>
        </w:trPr>
        <w:tc>
          <w:tcPr>
            <w:tcW w:w="1158" w:type="dxa"/>
            <w:gridSpan w:val="2"/>
            <w:vMerge/>
          </w:tcPr>
          <w:p w:rsidR="00D62EB4" w:rsidRDefault="00D62EB4">
            <w:pPr>
              <w:rPr>
                <w:rFonts w:ascii="宋体"/>
                <w:color w:val="000000"/>
                <w:spacing w:val="-10"/>
                <w:sz w:val="20"/>
                <w:szCs w:val="20"/>
              </w:rPr>
            </w:pPr>
          </w:p>
        </w:tc>
        <w:tc>
          <w:tcPr>
            <w:tcW w:w="5944" w:type="dxa"/>
            <w:gridSpan w:val="3"/>
          </w:tcPr>
          <w:p w:rsidR="00D62EB4" w:rsidRDefault="004B0EA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21"/>
          <w:jc w:val="center"/>
        </w:trPr>
        <w:tc>
          <w:tcPr>
            <w:tcW w:w="7102" w:type="dxa"/>
            <w:gridSpan w:val="5"/>
          </w:tcPr>
          <w:p w:rsidR="00D62EB4" w:rsidRDefault="004B0EA1">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□否</w:t>
            </w:r>
          </w:p>
        </w:tc>
      </w:tr>
      <w:tr w:rsidR="00D62EB4">
        <w:trPr>
          <w:cantSplit/>
          <w:trHeight w:val="321"/>
          <w:jc w:val="center"/>
        </w:trPr>
        <w:tc>
          <w:tcPr>
            <w:tcW w:w="9380" w:type="dxa"/>
            <w:gridSpan w:val="9"/>
          </w:tcPr>
          <w:p w:rsidR="00D62EB4" w:rsidRDefault="004B0EA1">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D62EB4">
        <w:trPr>
          <w:cantSplit/>
          <w:trHeight w:val="321"/>
          <w:jc w:val="center"/>
        </w:trPr>
        <w:tc>
          <w:tcPr>
            <w:tcW w:w="7095" w:type="dxa"/>
            <w:gridSpan w:val="4"/>
          </w:tcPr>
          <w:p w:rsidR="00D62EB4" w:rsidRDefault="004B0EA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D62EB4" w:rsidRDefault="004B0EA1">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D62EB4" w:rsidRDefault="004B0EA1">
            <w:pPr>
              <w:rPr>
                <w:rFonts w:ascii="宋体"/>
                <w:color w:val="000000"/>
                <w:spacing w:val="-10"/>
                <w:sz w:val="20"/>
                <w:szCs w:val="20"/>
              </w:rPr>
            </w:pPr>
            <w:r>
              <w:rPr>
                <w:rFonts w:ascii="宋体" w:hAnsi="宋体" w:hint="eastAsia"/>
                <w:color w:val="000000"/>
                <w:spacing w:val="-10"/>
                <w:sz w:val="20"/>
                <w:szCs w:val="20"/>
              </w:rPr>
              <w:t>□否</w:t>
            </w:r>
          </w:p>
        </w:tc>
      </w:tr>
      <w:tr w:rsidR="00D62EB4">
        <w:trPr>
          <w:cantSplit/>
          <w:trHeight w:val="321"/>
          <w:jc w:val="center"/>
        </w:trPr>
        <w:tc>
          <w:tcPr>
            <w:tcW w:w="7095" w:type="dxa"/>
            <w:gridSpan w:val="4"/>
          </w:tcPr>
          <w:p w:rsidR="00D62EB4" w:rsidRDefault="004B0EA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D62EB4" w:rsidRDefault="004B0EA1">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D62EB4" w:rsidRDefault="004B0EA1">
            <w:pPr>
              <w:rPr>
                <w:rFonts w:ascii="宋体"/>
                <w:color w:val="000000"/>
                <w:spacing w:val="-10"/>
                <w:sz w:val="20"/>
                <w:szCs w:val="20"/>
              </w:rPr>
            </w:pPr>
            <w:r>
              <w:rPr>
                <w:rFonts w:ascii="宋体" w:hAnsi="宋体" w:hint="eastAsia"/>
                <w:color w:val="000000"/>
                <w:spacing w:val="-10"/>
                <w:sz w:val="20"/>
                <w:szCs w:val="20"/>
              </w:rPr>
              <w:t>□否</w:t>
            </w:r>
          </w:p>
        </w:tc>
      </w:tr>
      <w:tr w:rsidR="00D62EB4">
        <w:trPr>
          <w:cantSplit/>
          <w:trHeight w:val="321"/>
          <w:jc w:val="center"/>
        </w:trPr>
        <w:tc>
          <w:tcPr>
            <w:tcW w:w="9380" w:type="dxa"/>
            <w:gridSpan w:val="9"/>
          </w:tcPr>
          <w:p w:rsidR="00D62EB4" w:rsidRDefault="004B0EA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62EB4">
        <w:trPr>
          <w:cantSplit/>
          <w:trHeight w:val="321"/>
          <w:jc w:val="center"/>
        </w:trPr>
        <w:tc>
          <w:tcPr>
            <w:tcW w:w="1158" w:type="dxa"/>
            <w:gridSpan w:val="2"/>
            <w:vMerge w:val="restart"/>
            <w:vAlign w:val="center"/>
          </w:tcPr>
          <w:p w:rsidR="00D62EB4" w:rsidRDefault="004B0EA1">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D62EB4" w:rsidRDefault="004B0EA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21"/>
          <w:jc w:val="center"/>
        </w:trPr>
        <w:tc>
          <w:tcPr>
            <w:tcW w:w="1158" w:type="dxa"/>
            <w:gridSpan w:val="2"/>
            <w:vMerge/>
            <w:vAlign w:val="center"/>
          </w:tcPr>
          <w:p w:rsidR="00D62EB4" w:rsidRDefault="00D62EB4">
            <w:pPr>
              <w:ind w:leftChars="80" w:left="168"/>
              <w:rPr>
                <w:rFonts w:ascii="宋体"/>
                <w:color w:val="000000"/>
                <w:spacing w:val="-10"/>
                <w:sz w:val="20"/>
                <w:szCs w:val="20"/>
              </w:rPr>
            </w:pPr>
          </w:p>
        </w:tc>
        <w:tc>
          <w:tcPr>
            <w:tcW w:w="5944" w:type="dxa"/>
            <w:gridSpan w:val="3"/>
          </w:tcPr>
          <w:p w:rsidR="00D62EB4" w:rsidRDefault="004B0EA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21"/>
          <w:jc w:val="center"/>
        </w:trPr>
        <w:tc>
          <w:tcPr>
            <w:tcW w:w="1158" w:type="dxa"/>
            <w:gridSpan w:val="2"/>
            <w:vMerge/>
          </w:tcPr>
          <w:p w:rsidR="00D62EB4" w:rsidRDefault="00D62EB4">
            <w:pPr>
              <w:ind w:leftChars="80" w:left="168"/>
              <w:rPr>
                <w:rFonts w:ascii="宋体"/>
                <w:color w:val="000000"/>
                <w:spacing w:val="-10"/>
                <w:sz w:val="20"/>
                <w:szCs w:val="20"/>
              </w:rPr>
            </w:pPr>
          </w:p>
        </w:tc>
        <w:tc>
          <w:tcPr>
            <w:tcW w:w="5944" w:type="dxa"/>
            <w:gridSpan w:val="3"/>
          </w:tcPr>
          <w:p w:rsidR="00D62EB4" w:rsidRDefault="004B0EA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66"/>
          <w:jc w:val="center"/>
        </w:trPr>
        <w:tc>
          <w:tcPr>
            <w:tcW w:w="1148" w:type="dxa"/>
            <w:vMerge w:val="restart"/>
            <w:vAlign w:val="center"/>
          </w:tcPr>
          <w:p w:rsidR="00D62EB4" w:rsidRDefault="004B0EA1">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D62EB4" w:rsidRDefault="00D62EB4">
            <w:pPr>
              <w:rPr>
                <w:rFonts w:ascii="宋体"/>
                <w:color w:val="000000"/>
                <w:sz w:val="20"/>
                <w:szCs w:val="20"/>
              </w:rPr>
            </w:pPr>
          </w:p>
          <w:p w:rsidR="00D62EB4" w:rsidRDefault="00D62EB4">
            <w:pPr>
              <w:tabs>
                <w:tab w:val="left" w:pos="430"/>
              </w:tabs>
              <w:ind w:left="400" w:hangingChars="200" w:hanging="400"/>
              <w:rPr>
                <w:rFonts w:ascii="宋体"/>
                <w:color w:val="000000"/>
                <w:sz w:val="20"/>
                <w:szCs w:val="20"/>
              </w:rPr>
            </w:pPr>
          </w:p>
        </w:tc>
        <w:tc>
          <w:tcPr>
            <w:tcW w:w="5954" w:type="dxa"/>
            <w:gridSpan w:val="4"/>
          </w:tcPr>
          <w:p w:rsidR="00D62EB4" w:rsidRDefault="004B0EA1">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66"/>
          <w:jc w:val="center"/>
        </w:trPr>
        <w:tc>
          <w:tcPr>
            <w:tcW w:w="1148" w:type="dxa"/>
            <w:vMerge/>
          </w:tcPr>
          <w:p w:rsidR="00D62EB4" w:rsidRDefault="00D62EB4">
            <w:pPr>
              <w:rPr>
                <w:rFonts w:ascii="宋体"/>
                <w:color w:val="000000"/>
                <w:sz w:val="20"/>
                <w:szCs w:val="20"/>
              </w:rPr>
            </w:pPr>
          </w:p>
        </w:tc>
        <w:tc>
          <w:tcPr>
            <w:tcW w:w="5954" w:type="dxa"/>
            <w:gridSpan w:val="4"/>
          </w:tcPr>
          <w:p w:rsidR="00D62EB4" w:rsidRDefault="004B0EA1">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296"/>
          <w:jc w:val="center"/>
        </w:trPr>
        <w:tc>
          <w:tcPr>
            <w:tcW w:w="1148" w:type="dxa"/>
            <w:vMerge/>
          </w:tcPr>
          <w:p w:rsidR="00D62EB4" w:rsidRDefault="00D62EB4">
            <w:pPr>
              <w:rPr>
                <w:rFonts w:ascii="宋体"/>
                <w:color w:val="000000"/>
                <w:sz w:val="20"/>
                <w:szCs w:val="20"/>
              </w:rPr>
            </w:pPr>
          </w:p>
        </w:tc>
        <w:tc>
          <w:tcPr>
            <w:tcW w:w="5954" w:type="dxa"/>
            <w:gridSpan w:val="4"/>
          </w:tcPr>
          <w:p w:rsidR="00D62EB4" w:rsidRDefault="004B0EA1">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294"/>
          <w:jc w:val="center"/>
        </w:trPr>
        <w:tc>
          <w:tcPr>
            <w:tcW w:w="1148" w:type="dxa"/>
            <w:vMerge w:val="restart"/>
            <w:vAlign w:val="center"/>
          </w:tcPr>
          <w:p w:rsidR="00D62EB4" w:rsidRDefault="004B0EA1">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D62EB4" w:rsidRDefault="004B0EA1">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D62EB4" w:rsidRDefault="004B0EA1">
            <w:pPr>
              <w:rPr>
                <w:rFonts w:ascii="宋体"/>
                <w:color w:val="000000"/>
                <w:sz w:val="20"/>
                <w:szCs w:val="20"/>
              </w:rPr>
            </w:pPr>
            <w:r>
              <w:rPr>
                <w:rFonts w:ascii="宋体" w:hAnsi="宋体" w:hint="eastAsia"/>
                <w:color w:val="000000"/>
                <w:sz w:val="20"/>
                <w:szCs w:val="20"/>
              </w:rPr>
              <w:t>■是</w:t>
            </w:r>
          </w:p>
        </w:tc>
        <w:tc>
          <w:tcPr>
            <w:tcW w:w="1308" w:type="dxa"/>
            <w:gridSpan w:val="2"/>
          </w:tcPr>
          <w:p w:rsidR="00D62EB4" w:rsidRDefault="004B0EA1">
            <w:pPr>
              <w:rPr>
                <w:rFonts w:ascii="宋体"/>
                <w:color w:val="000000"/>
                <w:sz w:val="20"/>
                <w:szCs w:val="20"/>
              </w:rPr>
            </w:pPr>
            <w:r>
              <w:rPr>
                <w:rFonts w:ascii="宋体" w:hAnsi="宋体" w:hint="eastAsia"/>
                <w:color w:val="000000"/>
                <w:sz w:val="20"/>
                <w:szCs w:val="20"/>
              </w:rPr>
              <w:t>□否</w:t>
            </w:r>
          </w:p>
        </w:tc>
      </w:tr>
      <w:tr w:rsidR="00D62EB4">
        <w:trPr>
          <w:cantSplit/>
          <w:trHeight w:val="294"/>
          <w:jc w:val="center"/>
        </w:trPr>
        <w:tc>
          <w:tcPr>
            <w:tcW w:w="1148" w:type="dxa"/>
            <w:vMerge/>
          </w:tcPr>
          <w:p w:rsidR="00D62EB4" w:rsidRDefault="00D62EB4">
            <w:pPr>
              <w:rPr>
                <w:rFonts w:ascii="宋体"/>
                <w:color w:val="000000"/>
                <w:sz w:val="20"/>
                <w:szCs w:val="20"/>
              </w:rPr>
            </w:pPr>
          </w:p>
        </w:tc>
        <w:tc>
          <w:tcPr>
            <w:tcW w:w="5954" w:type="dxa"/>
            <w:gridSpan w:val="4"/>
          </w:tcPr>
          <w:p w:rsidR="00D62EB4" w:rsidRDefault="004B0EA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D62EB4" w:rsidRDefault="004B0EA1">
            <w:pPr>
              <w:rPr>
                <w:rFonts w:ascii="宋体"/>
                <w:color w:val="000000"/>
                <w:sz w:val="20"/>
                <w:szCs w:val="20"/>
              </w:rPr>
            </w:pPr>
            <w:r>
              <w:rPr>
                <w:rFonts w:ascii="宋体" w:hAnsi="宋体" w:hint="eastAsia"/>
                <w:color w:val="000000"/>
                <w:sz w:val="20"/>
                <w:szCs w:val="20"/>
              </w:rPr>
              <w:t>■是</w:t>
            </w:r>
          </w:p>
        </w:tc>
        <w:tc>
          <w:tcPr>
            <w:tcW w:w="1308" w:type="dxa"/>
            <w:gridSpan w:val="2"/>
          </w:tcPr>
          <w:p w:rsidR="00D62EB4" w:rsidRDefault="004B0EA1">
            <w:pPr>
              <w:rPr>
                <w:rFonts w:ascii="宋体"/>
                <w:color w:val="000000"/>
                <w:sz w:val="20"/>
                <w:szCs w:val="20"/>
              </w:rPr>
            </w:pPr>
            <w:r>
              <w:rPr>
                <w:rFonts w:ascii="宋体" w:hAnsi="宋体" w:hint="eastAsia"/>
                <w:color w:val="000000"/>
                <w:sz w:val="20"/>
                <w:szCs w:val="20"/>
              </w:rPr>
              <w:t>□否</w:t>
            </w:r>
          </w:p>
        </w:tc>
      </w:tr>
      <w:tr w:rsidR="00D62EB4">
        <w:trPr>
          <w:cantSplit/>
          <w:trHeight w:val="294"/>
          <w:jc w:val="center"/>
        </w:trPr>
        <w:tc>
          <w:tcPr>
            <w:tcW w:w="1148" w:type="dxa"/>
            <w:vMerge/>
          </w:tcPr>
          <w:p w:rsidR="00D62EB4" w:rsidRDefault="00D62EB4">
            <w:pPr>
              <w:rPr>
                <w:rFonts w:ascii="宋体"/>
                <w:color w:val="000000"/>
                <w:sz w:val="20"/>
                <w:szCs w:val="20"/>
              </w:rPr>
            </w:pPr>
          </w:p>
        </w:tc>
        <w:tc>
          <w:tcPr>
            <w:tcW w:w="5954" w:type="dxa"/>
            <w:gridSpan w:val="4"/>
          </w:tcPr>
          <w:p w:rsidR="00D62EB4" w:rsidRDefault="004B0EA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D62EB4" w:rsidRDefault="004B0EA1">
            <w:pPr>
              <w:rPr>
                <w:rFonts w:ascii="宋体"/>
                <w:color w:val="000000"/>
                <w:sz w:val="20"/>
                <w:szCs w:val="20"/>
              </w:rPr>
            </w:pPr>
            <w:r>
              <w:rPr>
                <w:rFonts w:ascii="宋体" w:hAnsi="宋体" w:hint="eastAsia"/>
                <w:color w:val="000000"/>
                <w:sz w:val="20"/>
                <w:szCs w:val="20"/>
              </w:rPr>
              <w:t>■是</w:t>
            </w:r>
          </w:p>
        </w:tc>
        <w:tc>
          <w:tcPr>
            <w:tcW w:w="1308" w:type="dxa"/>
            <w:gridSpan w:val="2"/>
          </w:tcPr>
          <w:p w:rsidR="00D62EB4" w:rsidRDefault="004B0EA1">
            <w:pPr>
              <w:rPr>
                <w:rFonts w:ascii="宋体"/>
                <w:color w:val="000000"/>
                <w:sz w:val="20"/>
                <w:szCs w:val="20"/>
              </w:rPr>
            </w:pPr>
            <w:r>
              <w:rPr>
                <w:rFonts w:ascii="宋体" w:hAnsi="宋体" w:hint="eastAsia"/>
                <w:color w:val="000000"/>
                <w:sz w:val="20"/>
                <w:szCs w:val="20"/>
              </w:rPr>
              <w:t>□否</w:t>
            </w:r>
          </w:p>
        </w:tc>
      </w:tr>
      <w:tr w:rsidR="00D62EB4">
        <w:trPr>
          <w:cantSplit/>
          <w:trHeight w:val="294"/>
          <w:jc w:val="center"/>
        </w:trPr>
        <w:tc>
          <w:tcPr>
            <w:tcW w:w="1148" w:type="dxa"/>
            <w:vMerge/>
          </w:tcPr>
          <w:p w:rsidR="00D62EB4" w:rsidRDefault="00D62EB4">
            <w:pPr>
              <w:rPr>
                <w:rFonts w:ascii="宋体"/>
                <w:b/>
                <w:color w:val="000000"/>
                <w:sz w:val="20"/>
                <w:szCs w:val="20"/>
              </w:rPr>
            </w:pPr>
          </w:p>
        </w:tc>
        <w:tc>
          <w:tcPr>
            <w:tcW w:w="5954" w:type="dxa"/>
            <w:gridSpan w:val="4"/>
          </w:tcPr>
          <w:p w:rsidR="00D62EB4" w:rsidRDefault="004B0EA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63"/>
          <w:jc w:val="center"/>
        </w:trPr>
        <w:tc>
          <w:tcPr>
            <w:tcW w:w="7102" w:type="dxa"/>
            <w:gridSpan w:val="5"/>
          </w:tcPr>
          <w:p w:rsidR="00D62EB4" w:rsidRDefault="004B0EA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D62EB4" w:rsidRDefault="00D62EB4">
            <w:pPr>
              <w:rPr>
                <w:rFonts w:ascii="宋体"/>
                <w:b/>
                <w:color w:val="000000"/>
                <w:sz w:val="20"/>
                <w:szCs w:val="20"/>
              </w:rPr>
            </w:pPr>
          </w:p>
        </w:tc>
        <w:tc>
          <w:tcPr>
            <w:tcW w:w="1308" w:type="dxa"/>
            <w:gridSpan w:val="2"/>
          </w:tcPr>
          <w:p w:rsidR="00D62EB4" w:rsidRDefault="00D62EB4">
            <w:pPr>
              <w:rPr>
                <w:rFonts w:ascii="宋体"/>
                <w:b/>
                <w:color w:val="000000"/>
                <w:sz w:val="20"/>
                <w:szCs w:val="20"/>
              </w:rPr>
            </w:pPr>
          </w:p>
        </w:tc>
      </w:tr>
      <w:tr w:rsidR="00D62EB4">
        <w:trPr>
          <w:cantSplit/>
          <w:trHeight w:val="306"/>
          <w:jc w:val="center"/>
        </w:trPr>
        <w:tc>
          <w:tcPr>
            <w:tcW w:w="1148" w:type="dxa"/>
            <w:vMerge w:val="restart"/>
            <w:vAlign w:val="center"/>
          </w:tcPr>
          <w:p w:rsidR="00D62EB4" w:rsidRDefault="004B0EA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D62EB4" w:rsidRDefault="004B0EA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15"/>
          <w:jc w:val="center"/>
        </w:trPr>
        <w:tc>
          <w:tcPr>
            <w:tcW w:w="1148" w:type="dxa"/>
            <w:vMerge/>
            <w:vAlign w:val="center"/>
          </w:tcPr>
          <w:p w:rsidR="00D62EB4" w:rsidRDefault="00D62EB4">
            <w:pPr>
              <w:ind w:leftChars="-21" w:left="-4" w:hangingChars="20" w:hanging="40"/>
              <w:rPr>
                <w:rFonts w:ascii="宋体"/>
                <w:color w:val="000000"/>
                <w:sz w:val="20"/>
                <w:szCs w:val="20"/>
              </w:rPr>
            </w:pPr>
          </w:p>
        </w:tc>
        <w:tc>
          <w:tcPr>
            <w:tcW w:w="5954" w:type="dxa"/>
            <w:gridSpan w:val="4"/>
            <w:vAlign w:val="center"/>
          </w:tcPr>
          <w:p w:rsidR="00D62EB4" w:rsidRDefault="004B0EA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D62EB4" w:rsidRDefault="004B0EA1">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D62EB4">
        <w:trPr>
          <w:cantSplit/>
          <w:trHeight w:val="422"/>
          <w:jc w:val="center"/>
        </w:trPr>
        <w:tc>
          <w:tcPr>
            <w:tcW w:w="1148" w:type="dxa"/>
            <w:vMerge w:val="restart"/>
            <w:vAlign w:val="center"/>
          </w:tcPr>
          <w:p w:rsidR="00D62EB4" w:rsidRDefault="00E70DC9">
            <w:pPr>
              <w:rPr>
                <w:rFonts w:ascii="宋体"/>
                <w:color w:val="000000"/>
                <w:sz w:val="20"/>
                <w:szCs w:val="20"/>
              </w:rPr>
            </w:pPr>
            <w:r>
              <w:rPr>
                <w:rFonts w:ascii="宋体" w:hAnsi="宋体" w:hint="eastAsia"/>
                <w:color w:val="000000"/>
                <w:spacing w:val="-10"/>
                <w:sz w:val="20"/>
                <w:szCs w:val="20"/>
              </w:rPr>
              <w:t>■</w:t>
            </w:r>
            <w:r w:rsidR="004B0EA1">
              <w:rPr>
                <w:rFonts w:ascii="宋体" w:hAnsi="宋体" w:hint="eastAsia"/>
                <w:color w:val="000000"/>
                <w:sz w:val="20"/>
                <w:szCs w:val="20"/>
              </w:rPr>
              <w:t>环境</w:t>
            </w:r>
          </w:p>
          <w:p w:rsidR="00D62EB4" w:rsidRDefault="00E70DC9">
            <w:pPr>
              <w:rPr>
                <w:rFonts w:ascii="宋体"/>
                <w:color w:val="000000"/>
                <w:sz w:val="20"/>
                <w:szCs w:val="20"/>
              </w:rPr>
            </w:pPr>
            <w:r>
              <w:rPr>
                <w:rFonts w:ascii="宋体" w:hAnsi="宋体" w:hint="eastAsia"/>
                <w:color w:val="000000"/>
                <w:spacing w:val="-10"/>
                <w:sz w:val="20"/>
                <w:szCs w:val="20"/>
              </w:rPr>
              <w:t>■</w:t>
            </w:r>
            <w:r w:rsidR="004B0EA1">
              <w:rPr>
                <w:rFonts w:ascii="宋体" w:hAnsi="宋体" w:hint="eastAsia"/>
                <w:color w:val="000000"/>
                <w:sz w:val="20"/>
                <w:szCs w:val="20"/>
              </w:rPr>
              <w:t>职业健康安全</w:t>
            </w:r>
          </w:p>
        </w:tc>
        <w:tc>
          <w:tcPr>
            <w:tcW w:w="5954" w:type="dxa"/>
            <w:gridSpan w:val="4"/>
            <w:vAlign w:val="center"/>
          </w:tcPr>
          <w:p w:rsidR="00D62EB4" w:rsidRDefault="004B0EA1">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478"/>
          <w:jc w:val="center"/>
        </w:trPr>
        <w:tc>
          <w:tcPr>
            <w:tcW w:w="1148" w:type="dxa"/>
            <w:vMerge/>
            <w:vAlign w:val="center"/>
          </w:tcPr>
          <w:p w:rsidR="00D62EB4" w:rsidRDefault="00D62EB4">
            <w:pPr>
              <w:ind w:leftChars="88" w:left="185"/>
              <w:rPr>
                <w:rFonts w:ascii="宋体"/>
                <w:color w:val="000000"/>
                <w:sz w:val="20"/>
                <w:szCs w:val="20"/>
              </w:rPr>
            </w:pPr>
          </w:p>
        </w:tc>
        <w:tc>
          <w:tcPr>
            <w:tcW w:w="5954" w:type="dxa"/>
            <w:gridSpan w:val="4"/>
            <w:vAlign w:val="center"/>
          </w:tcPr>
          <w:p w:rsidR="00D62EB4" w:rsidRDefault="004B0EA1">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434"/>
          <w:jc w:val="center"/>
        </w:trPr>
        <w:tc>
          <w:tcPr>
            <w:tcW w:w="1148" w:type="dxa"/>
            <w:vMerge/>
            <w:vAlign w:val="center"/>
          </w:tcPr>
          <w:p w:rsidR="00D62EB4" w:rsidRDefault="00D62EB4">
            <w:pPr>
              <w:ind w:leftChars="88" w:left="185"/>
              <w:rPr>
                <w:rFonts w:ascii="宋体"/>
                <w:color w:val="000000"/>
                <w:sz w:val="20"/>
                <w:szCs w:val="20"/>
              </w:rPr>
            </w:pPr>
          </w:p>
        </w:tc>
        <w:tc>
          <w:tcPr>
            <w:tcW w:w="5954" w:type="dxa"/>
            <w:gridSpan w:val="4"/>
            <w:vAlign w:val="center"/>
          </w:tcPr>
          <w:p w:rsidR="00D62EB4" w:rsidRDefault="004B0EA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62EB4">
        <w:trPr>
          <w:cantSplit/>
          <w:trHeight w:val="392"/>
          <w:jc w:val="center"/>
        </w:trPr>
        <w:tc>
          <w:tcPr>
            <w:tcW w:w="7102" w:type="dxa"/>
            <w:gridSpan w:val="5"/>
          </w:tcPr>
          <w:p w:rsidR="00D62EB4" w:rsidRDefault="004B0EA1">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D62EB4" w:rsidRDefault="004B0EA1">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D62EB4" w:rsidRDefault="004B0EA1">
            <w:pPr>
              <w:rPr>
                <w:rFonts w:ascii="宋体"/>
                <w:b/>
                <w:color w:val="000000"/>
                <w:spacing w:val="-10"/>
                <w:sz w:val="20"/>
                <w:szCs w:val="20"/>
              </w:rPr>
            </w:pPr>
            <w:r>
              <w:rPr>
                <w:rFonts w:ascii="宋体" w:hAnsi="宋体" w:hint="eastAsia"/>
                <w:b/>
                <w:color w:val="000000"/>
                <w:sz w:val="20"/>
                <w:szCs w:val="20"/>
              </w:rPr>
              <w:t>□否</w:t>
            </w:r>
          </w:p>
        </w:tc>
      </w:tr>
      <w:tr w:rsidR="00D62EB4">
        <w:trPr>
          <w:cantSplit/>
          <w:trHeight w:val="392"/>
          <w:jc w:val="center"/>
        </w:trPr>
        <w:tc>
          <w:tcPr>
            <w:tcW w:w="7102" w:type="dxa"/>
            <w:gridSpan w:val="5"/>
          </w:tcPr>
          <w:p w:rsidR="00D62EB4" w:rsidRDefault="004B0EA1">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z w:val="20"/>
                <w:szCs w:val="20"/>
              </w:rPr>
              <w:t>□否</w:t>
            </w:r>
          </w:p>
        </w:tc>
      </w:tr>
      <w:tr w:rsidR="00D62EB4">
        <w:trPr>
          <w:cantSplit/>
          <w:trHeight w:val="392"/>
          <w:jc w:val="center"/>
        </w:trPr>
        <w:tc>
          <w:tcPr>
            <w:tcW w:w="7102" w:type="dxa"/>
            <w:gridSpan w:val="5"/>
          </w:tcPr>
          <w:p w:rsidR="00D62EB4" w:rsidRDefault="004B0EA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D62EB4" w:rsidRDefault="00D62EB4">
            <w:pPr>
              <w:rPr>
                <w:rFonts w:ascii="宋体"/>
                <w:b/>
                <w:color w:val="000000"/>
                <w:spacing w:val="-10"/>
                <w:sz w:val="20"/>
                <w:szCs w:val="20"/>
              </w:rPr>
            </w:pPr>
          </w:p>
        </w:tc>
        <w:tc>
          <w:tcPr>
            <w:tcW w:w="1308" w:type="dxa"/>
            <w:gridSpan w:val="2"/>
          </w:tcPr>
          <w:p w:rsidR="00D62EB4" w:rsidRDefault="00D62EB4">
            <w:pPr>
              <w:rPr>
                <w:rFonts w:ascii="宋体"/>
                <w:b/>
                <w:color w:val="000000"/>
                <w:sz w:val="20"/>
                <w:szCs w:val="20"/>
              </w:rPr>
            </w:pPr>
          </w:p>
        </w:tc>
      </w:tr>
      <w:tr w:rsidR="00D62EB4">
        <w:trPr>
          <w:cantSplit/>
          <w:trHeight w:val="392"/>
          <w:jc w:val="center"/>
        </w:trPr>
        <w:tc>
          <w:tcPr>
            <w:tcW w:w="9380" w:type="dxa"/>
            <w:gridSpan w:val="9"/>
          </w:tcPr>
          <w:p w:rsidR="00D62EB4" w:rsidRDefault="004B0EA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62EB4">
        <w:trPr>
          <w:cantSplit/>
          <w:trHeight w:val="392"/>
          <w:jc w:val="center"/>
        </w:trPr>
        <w:tc>
          <w:tcPr>
            <w:tcW w:w="7102" w:type="dxa"/>
            <w:gridSpan w:val="5"/>
          </w:tcPr>
          <w:p w:rsidR="00D62EB4" w:rsidRDefault="004B0E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z w:val="20"/>
                <w:szCs w:val="20"/>
              </w:rPr>
              <w:t>□否</w:t>
            </w:r>
          </w:p>
        </w:tc>
      </w:tr>
      <w:tr w:rsidR="00D62EB4">
        <w:trPr>
          <w:cantSplit/>
          <w:trHeight w:val="392"/>
          <w:jc w:val="center"/>
        </w:trPr>
        <w:tc>
          <w:tcPr>
            <w:tcW w:w="7102" w:type="dxa"/>
            <w:gridSpan w:val="5"/>
          </w:tcPr>
          <w:p w:rsidR="00D62EB4" w:rsidRDefault="004B0E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z w:val="20"/>
                <w:szCs w:val="20"/>
              </w:rPr>
              <w:t>□否</w:t>
            </w:r>
          </w:p>
        </w:tc>
      </w:tr>
      <w:tr w:rsidR="00D62EB4">
        <w:trPr>
          <w:cantSplit/>
          <w:trHeight w:val="392"/>
          <w:jc w:val="center"/>
        </w:trPr>
        <w:tc>
          <w:tcPr>
            <w:tcW w:w="7102" w:type="dxa"/>
            <w:gridSpan w:val="5"/>
          </w:tcPr>
          <w:p w:rsidR="00D62EB4" w:rsidRDefault="004B0E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r>
              <w:rPr>
                <w:rFonts w:ascii="宋体" w:hAnsi="宋体" w:hint="eastAsia"/>
                <w:color w:val="000000"/>
                <w:sz w:val="20"/>
                <w:szCs w:val="20"/>
              </w:rPr>
              <w:t xml:space="preserve"> </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z w:val="20"/>
                <w:szCs w:val="20"/>
              </w:rPr>
              <w:t>□不合理</w:t>
            </w:r>
          </w:p>
        </w:tc>
      </w:tr>
      <w:tr w:rsidR="00D62EB4">
        <w:trPr>
          <w:cantSplit/>
          <w:trHeight w:val="392"/>
          <w:jc w:val="center"/>
        </w:trPr>
        <w:tc>
          <w:tcPr>
            <w:tcW w:w="7102" w:type="dxa"/>
            <w:gridSpan w:val="5"/>
          </w:tcPr>
          <w:p w:rsidR="00D62EB4" w:rsidRDefault="004B0E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z w:val="20"/>
                <w:szCs w:val="20"/>
              </w:rPr>
              <w:t>□否</w:t>
            </w:r>
          </w:p>
        </w:tc>
      </w:tr>
      <w:tr w:rsidR="00D62EB4">
        <w:trPr>
          <w:cantSplit/>
          <w:trHeight w:val="392"/>
          <w:jc w:val="center"/>
        </w:trPr>
        <w:tc>
          <w:tcPr>
            <w:tcW w:w="7102" w:type="dxa"/>
            <w:gridSpan w:val="5"/>
          </w:tcPr>
          <w:p w:rsidR="00D62EB4" w:rsidRPr="00E70DC9" w:rsidRDefault="004B0EA1">
            <w:pPr>
              <w:rPr>
                <w:rFonts w:ascii="宋体"/>
                <w:sz w:val="20"/>
                <w:szCs w:val="20"/>
              </w:rPr>
            </w:pPr>
            <w:r w:rsidRPr="00E70DC9">
              <w:rPr>
                <w:rFonts w:ascii="宋体" w:hAnsi="宋体" w:hint="eastAsia"/>
                <w:sz w:val="20"/>
                <w:szCs w:val="20"/>
              </w:rPr>
              <w:t>（</w:t>
            </w:r>
            <w:r w:rsidRPr="00E70DC9">
              <w:rPr>
                <w:rFonts w:ascii="宋体" w:hAnsi="宋体"/>
                <w:sz w:val="20"/>
                <w:szCs w:val="20"/>
              </w:rPr>
              <w:t>5</w:t>
            </w:r>
            <w:r w:rsidRPr="00E70DC9">
              <w:rPr>
                <w:rFonts w:ascii="宋体" w:hAnsi="宋体" w:hint="eastAsia"/>
                <w:sz w:val="20"/>
                <w:szCs w:val="20"/>
              </w:rPr>
              <w:t>）是否有特殊过程</w:t>
            </w:r>
          </w:p>
        </w:tc>
        <w:tc>
          <w:tcPr>
            <w:tcW w:w="970" w:type="dxa"/>
            <w:gridSpan w:val="2"/>
          </w:tcPr>
          <w:p w:rsidR="00D62EB4" w:rsidRPr="00E70DC9" w:rsidRDefault="00E70DC9">
            <w:pPr>
              <w:rPr>
                <w:rFonts w:ascii="宋体"/>
                <w:spacing w:val="-10"/>
                <w:sz w:val="20"/>
                <w:szCs w:val="20"/>
              </w:rPr>
            </w:pPr>
            <w:r w:rsidRPr="00E70DC9">
              <w:rPr>
                <w:rFonts w:ascii="宋体" w:hAnsi="宋体" w:hint="eastAsia"/>
                <w:spacing w:val="-10"/>
                <w:sz w:val="20"/>
                <w:szCs w:val="20"/>
              </w:rPr>
              <w:t>■</w:t>
            </w:r>
            <w:r w:rsidR="004B0EA1" w:rsidRPr="00E70DC9">
              <w:rPr>
                <w:rFonts w:ascii="宋体" w:hAnsi="宋体" w:hint="eastAsia"/>
                <w:sz w:val="20"/>
                <w:szCs w:val="20"/>
              </w:rPr>
              <w:t>是</w:t>
            </w:r>
          </w:p>
        </w:tc>
        <w:tc>
          <w:tcPr>
            <w:tcW w:w="1308" w:type="dxa"/>
            <w:gridSpan w:val="2"/>
          </w:tcPr>
          <w:p w:rsidR="00D62EB4" w:rsidRPr="00E70DC9" w:rsidRDefault="00E70DC9">
            <w:pPr>
              <w:rPr>
                <w:rFonts w:ascii="宋体"/>
                <w:spacing w:val="-10"/>
                <w:sz w:val="20"/>
                <w:szCs w:val="20"/>
              </w:rPr>
            </w:pPr>
            <w:r w:rsidRPr="00E70DC9">
              <w:rPr>
                <w:rFonts w:ascii="宋体" w:hAnsi="宋体" w:hint="eastAsia"/>
                <w:sz w:val="20"/>
                <w:szCs w:val="20"/>
              </w:rPr>
              <w:t>□</w:t>
            </w:r>
            <w:r w:rsidR="004B0EA1" w:rsidRPr="00E70DC9">
              <w:rPr>
                <w:rFonts w:ascii="宋体" w:hAnsi="宋体" w:hint="eastAsia"/>
                <w:sz w:val="20"/>
                <w:szCs w:val="20"/>
              </w:rPr>
              <w:t>否</w:t>
            </w:r>
          </w:p>
        </w:tc>
      </w:tr>
      <w:tr w:rsidR="00D62EB4">
        <w:trPr>
          <w:cantSplit/>
          <w:trHeight w:val="392"/>
          <w:jc w:val="center"/>
        </w:trPr>
        <w:tc>
          <w:tcPr>
            <w:tcW w:w="7102" w:type="dxa"/>
            <w:gridSpan w:val="5"/>
          </w:tcPr>
          <w:p w:rsidR="00D62EB4" w:rsidRPr="00E70DC9" w:rsidRDefault="004B0EA1">
            <w:pPr>
              <w:rPr>
                <w:rFonts w:ascii="宋体"/>
                <w:sz w:val="20"/>
                <w:szCs w:val="20"/>
              </w:rPr>
            </w:pPr>
            <w:r w:rsidRPr="00E70DC9">
              <w:rPr>
                <w:rFonts w:ascii="宋体" w:hAnsi="宋体" w:hint="eastAsia"/>
                <w:sz w:val="20"/>
                <w:szCs w:val="20"/>
              </w:rPr>
              <w:t>（</w:t>
            </w:r>
            <w:r w:rsidRPr="00E70DC9">
              <w:rPr>
                <w:rFonts w:ascii="宋体" w:hAnsi="宋体"/>
                <w:sz w:val="20"/>
                <w:szCs w:val="20"/>
              </w:rPr>
              <w:t>6</w:t>
            </w:r>
            <w:r w:rsidRPr="00E70DC9">
              <w:rPr>
                <w:rFonts w:ascii="宋体" w:hAnsi="宋体" w:hint="eastAsia"/>
                <w:sz w:val="20"/>
                <w:szCs w:val="20"/>
              </w:rPr>
              <w:t>）是否有外包过程</w:t>
            </w:r>
          </w:p>
        </w:tc>
        <w:tc>
          <w:tcPr>
            <w:tcW w:w="970" w:type="dxa"/>
            <w:gridSpan w:val="2"/>
          </w:tcPr>
          <w:p w:rsidR="00D62EB4" w:rsidRPr="00E70DC9" w:rsidRDefault="004B0EA1">
            <w:pPr>
              <w:rPr>
                <w:rFonts w:ascii="宋体"/>
                <w:spacing w:val="-10"/>
                <w:sz w:val="20"/>
                <w:szCs w:val="20"/>
              </w:rPr>
            </w:pPr>
            <w:r w:rsidRPr="00E70DC9">
              <w:rPr>
                <w:rFonts w:ascii="宋体" w:hAnsi="宋体" w:hint="eastAsia"/>
                <w:spacing w:val="-10"/>
                <w:sz w:val="20"/>
                <w:szCs w:val="20"/>
              </w:rPr>
              <w:t>□</w:t>
            </w:r>
            <w:r w:rsidRPr="00E70DC9">
              <w:rPr>
                <w:rFonts w:ascii="宋体" w:hAnsi="宋体" w:hint="eastAsia"/>
                <w:sz w:val="20"/>
                <w:szCs w:val="20"/>
              </w:rPr>
              <w:t>是</w:t>
            </w:r>
          </w:p>
        </w:tc>
        <w:tc>
          <w:tcPr>
            <w:tcW w:w="1308" w:type="dxa"/>
            <w:gridSpan w:val="2"/>
          </w:tcPr>
          <w:p w:rsidR="00D62EB4" w:rsidRPr="00E70DC9" w:rsidRDefault="004B0EA1">
            <w:pPr>
              <w:rPr>
                <w:rFonts w:ascii="宋体"/>
                <w:spacing w:val="-10"/>
                <w:sz w:val="20"/>
                <w:szCs w:val="20"/>
              </w:rPr>
            </w:pPr>
            <w:r w:rsidRPr="00E70DC9">
              <w:rPr>
                <w:rFonts w:ascii="宋体" w:hAnsi="宋体" w:hint="eastAsia"/>
                <w:sz w:val="20"/>
                <w:szCs w:val="20"/>
              </w:rPr>
              <w:t>■否</w:t>
            </w:r>
          </w:p>
        </w:tc>
      </w:tr>
      <w:tr w:rsidR="00D62EB4">
        <w:trPr>
          <w:cantSplit/>
          <w:trHeight w:val="392"/>
          <w:jc w:val="center"/>
        </w:trPr>
        <w:tc>
          <w:tcPr>
            <w:tcW w:w="9380" w:type="dxa"/>
            <w:gridSpan w:val="9"/>
          </w:tcPr>
          <w:p w:rsidR="00D62EB4" w:rsidRDefault="004B0EA1">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D62EB4">
        <w:trPr>
          <w:cantSplit/>
          <w:trHeight w:val="392"/>
          <w:jc w:val="center"/>
        </w:trPr>
        <w:tc>
          <w:tcPr>
            <w:tcW w:w="7102" w:type="dxa"/>
            <w:gridSpan w:val="5"/>
          </w:tcPr>
          <w:p w:rsidR="00D62EB4" w:rsidRDefault="004B0E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z w:val="20"/>
                <w:szCs w:val="20"/>
              </w:rPr>
              <w:t>□否</w:t>
            </w:r>
          </w:p>
        </w:tc>
      </w:tr>
      <w:tr w:rsidR="00D62EB4">
        <w:trPr>
          <w:cantSplit/>
          <w:trHeight w:val="392"/>
          <w:jc w:val="center"/>
        </w:trPr>
        <w:tc>
          <w:tcPr>
            <w:tcW w:w="7102" w:type="dxa"/>
            <w:gridSpan w:val="5"/>
          </w:tcPr>
          <w:p w:rsidR="00D62EB4" w:rsidRDefault="004B0E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z w:val="20"/>
                <w:szCs w:val="20"/>
              </w:rPr>
              <w:t>□否</w:t>
            </w:r>
          </w:p>
        </w:tc>
      </w:tr>
      <w:tr w:rsidR="00D62EB4">
        <w:trPr>
          <w:cantSplit/>
          <w:trHeight w:val="392"/>
          <w:jc w:val="center"/>
        </w:trPr>
        <w:tc>
          <w:tcPr>
            <w:tcW w:w="7102" w:type="dxa"/>
            <w:gridSpan w:val="5"/>
          </w:tcPr>
          <w:p w:rsidR="00D62EB4" w:rsidRDefault="004B0E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62EB4">
        <w:trPr>
          <w:cantSplit/>
          <w:trHeight w:val="457"/>
          <w:jc w:val="center"/>
        </w:trPr>
        <w:tc>
          <w:tcPr>
            <w:tcW w:w="7102" w:type="dxa"/>
            <w:gridSpan w:val="5"/>
          </w:tcPr>
          <w:p w:rsidR="00D62EB4" w:rsidRDefault="004B0EA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z w:val="20"/>
                <w:szCs w:val="20"/>
              </w:rPr>
              <w:t>□否</w:t>
            </w:r>
          </w:p>
        </w:tc>
      </w:tr>
      <w:tr w:rsidR="00D62EB4">
        <w:trPr>
          <w:cantSplit/>
          <w:trHeight w:val="412"/>
          <w:jc w:val="center"/>
        </w:trPr>
        <w:tc>
          <w:tcPr>
            <w:tcW w:w="7102" w:type="dxa"/>
            <w:gridSpan w:val="5"/>
          </w:tcPr>
          <w:p w:rsidR="00D62EB4" w:rsidRDefault="004B0EA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z w:val="20"/>
                <w:szCs w:val="20"/>
              </w:rPr>
              <w:t>□否</w:t>
            </w:r>
          </w:p>
        </w:tc>
      </w:tr>
      <w:tr w:rsidR="00D62EB4">
        <w:trPr>
          <w:cantSplit/>
          <w:trHeight w:val="412"/>
          <w:jc w:val="center"/>
        </w:trPr>
        <w:tc>
          <w:tcPr>
            <w:tcW w:w="9380" w:type="dxa"/>
            <w:gridSpan w:val="9"/>
          </w:tcPr>
          <w:p w:rsidR="00D62EB4" w:rsidRDefault="004B0EA1">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D62EB4">
        <w:trPr>
          <w:cantSplit/>
          <w:trHeight w:val="412"/>
          <w:jc w:val="center"/>
        </w:trPr>
        <w:tc>
          <w:tcPr>
            <w:tcW w:w="7102" w:type="dxa"/>
            <w:gridSpan w:val="5"/>
          </w:tcPr>
          <w:p w:rsidR="00D62EB4" w:rsidRDefault="004B0E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z w:val="20"/>
                <w:szCs w:val="20"/>
              </w:rPr>
              <w:t>□否</w:t>
            </w:r>
          </w:p>
        </w:tc>
      </w:tr>
      <w:tr w:rsidR="00D62EB4">
        <w:trPr>
          <w:cantSplit/>
          <w:trHeight w:val="412"/>
          <w:jc w:val="center"/>
        </w:trPr>
        <w:tc>
          <w:tcPr>
            <w:tcW w:w="7102" w:type="dxa"/>
            <w:gridSpan w:val="5"/>
          </w:tcPr>
          <w:p w:rsidR="00D62EB4" w:rsidRDefault="004B0E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z w:val="20"/>
                <w:szCs w:val="20"/>
              </w:rPr>
              <w:t>□否</w:t>
            </w:r>
          </w:p>
        </w:tc>
      </w:tr>
      <w:tr w:rsidR="00D62EB4">
        <w:trPr>
          <w:cantSplit/>
          <w:trHeight w:val="412"/>
          <w:jc w:val="center"/>
        </w:trPr>
        <w:tc>
          <w:tcPr>
            <w:tcW w:w="7102" w:type="dxa"/>
            <w:gridSpan w:val="5"/>
          </w:tcPr>
          <w:p w:rsidR="00D62EB4" w:rsidRDefault="004B0E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62EB4">
        <w:trPr>
          <w:cantSplit/>
          <w:trHeight w:val="412"/>
          <w:jc w:val="center"/>
        </w:trPr>
        <w:tc>
          <w:tcPr>
            <w:tcW w:w="7102" w:type="dxa"/>
            <w:gridSpan w:val="5"/>
          </w:tcPr>
          <w:p w:rsidR="00D62EB4" w:rsidRDefault="004B0EA1">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z w:val="20"/>
                <w:szCs w:val="20"/>
              </w:rPr>
              <w:t>□否</w:t>
            </w:r>
          </w:p>
        </w:tc>
      </w:tr>
      <w:tr w:rsidR="00D62EB4">
        <w:trPr>
          <w:cantSplit/>
          <w:trHeight w:val="412"/>
          <w:jc w:val="center"/>
        </w:trPr>
        <w:tc>
          <w:tcPr>
            <w:tcW w:w="7102" w:type="dxa"/>
            <w:gridSpan w:val="5"/>
          </w:tcPr>
          <w:p w:rsidR="00D62EB4" w:rsidRDefault="004B0E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z w:val="20"/>
                <w:szCs w:val="20"/>
              </w:rPr>
              <w:t>□否</w:t>
            </w:r>
          </w:p>
        </w:tc>
      </w:tr>
      <w:tr w:rsidR="00D62EB4">
        <w:trPr>
          <w:cantSplit/>
          <w:trHeight w:val="412"/>
          <w:jc w:val="center"/>
        </w:trPr>
        <w:tc>
          <w:tcPr>
            <w:tcW w:w="7102" w:type="dxa"/>
            <w:gridSpan w:val="5"/>
          </w:tcPr>
          <w:p w:rsidR="00D62EB4" w:rsidRDefault="004B0E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z w:val="20"/>
                <w:szCs w:val="20"/>
              </w:rPr>
              <w:t>□否</w:t>
            </w:r>
          </w:p>
        </w:tc>
      </w:tr>
      <w:tr w:rsidR="00D62EB4">
        <w:trPr>
          <w:cantSplit/>
          <w:trHeight w:val="412"/>
          <w:jc w:val="center"/>
        </w:trPr>
        <w:tc>
          <w:tcPr>
            <w:tcW w:w="7102" w:type="dxa"/>
            <w:gridSpan w:val="5"/>
          </w:tcPr>
          <w:p w:rsidR="00D62EB4" w:rsidRDefault="004B0E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z w:val="20"/>
                <w:szCs w:val="20"/>
              </w:rPr>
              <w:t>□否</w:t>
            </w:r>
          </w:p>
        </w:tc>
      </w:tr>
      <w:tr w:rsidR="00D62EB4">
        <w:trPr>
          <w:cantSplit/>
          <w:trHeight w:val="412"/>
          <w:jc w:val="center"/>
        </w:trPr>
        <w:tc>
          <w:tcPr>
            <w:tcW w:w="7102" w:type="dxa"/>
            <w:gridSpan w:val="5"/>
          </w:tcPr>
          <w:p w:rsidR="00D62EB4" w:rsidRDefault="004B0EA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62EB4" w:rsidRDefault="004B0EA1">
            <w:pPr>
              <w:rPr>
                <w:rFonts w:ascii="宋体"/>
                <w:color w:val="000000"/>
                <w:spacing w:val="-10"/>
                <w:sz w:val="20"/>
                <w:szCs w:val="20"/>
              </w:rPr>
            </w:pPr>
            <w:r>
              <w:rPr>
                <w:rFonts w:ascii="宋体" w:hAnsi="宋体" w:hint="eastAsia"/>
                <w:color w:val="000000"/>
                <w:sz w:val="20"/>
                <w:szCs w:val="20"/>
              </w:rPr>
              <w:t>□否</w:t>
            </w:r>
          </w:p>
        </w:tc>
      </w:tr>
      <w:tr w:rsidR="00D62EB4">
        <w:trPr>
          <w:cantSplit/>
          <w:trHeight w:val="412"/>
          <w:jc w:val="center"/>
        </w:trPr>
        <w:tc>
          <w:tcPr>
            <w:tcW w:w="9380" w:type="dxa"/>
            <w:gridSpan w:val="9"/>
          </w:tcPr>
          <w:p w:rsidR="00D62EB4" w:rsidRDefault="004B0EA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D62EB4" w:rsidRDefault="00D62EB4">
      <w:pPr>
        <w:pStyle w:val="a5"/>
        <w:pBdr>
          <w:bottom w:val="none" w:sz="0" w:space="0" w:color="auto"/>
        </w:pBdr>
        <w:ind w:right="600"/>
        <w:jc w:val="both"/>
        <w:rPr>
          <w:color w:val="000000"/>
          <w:sz w:val="32"/>
          <w:szCs w:val="32"/>
        </w:rPr>
      </w:pPr>
    </w:p>
    <w:p w:rsidR="00D62EB4" w:rsidRDefault="004B0EA1">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D62EB4">
        <w:trPr>
          <w:trHeight w:val="333"/>
        </w:trPr>
        <w:tc>
          <w:tcPr>
            <w:tcW w:w="9355" w:type="dxa"/>
            <w:gridSpan w:val="3"/>
          </w:tcPr>
          <w:p w:rsidR="00D62EB4" w:rsidRDefault="004B0EA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62EB4">
        <w:trPr>
          <w:trHeight w:val="360"/>
        </w:trPr>
        <w:tc>
          <w:tcPr>
            <w:tcW w:w="2977" w:type="dxa"/>
            <w:gridSpan w:val="2"/>
          </w:tcPr>
          <w:p w:rsidR="00D62EB4" w:rsidRDefault="004B0EA1">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D62EB4" w:rsidRDefault="004B0EA1">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D62EB4" w:rsidRDefault="004B0EA1">
            <w:pPr>
              <w:rPr>
                <w:rFonts w:ascii="宋体"/>
                <w:b/>
                <w:color w:val="000000"/>
                <w:sz w:val="20"/>
                <w:szCs w:val="20"/>
              </w:rPr>
            </w:pPr>
            <w:r>
              <w:rPr>
                <w:rFonts w:ascii="宋体" w:hAnsi="宋体" w:hint="eastAsia"/>
                <w:b/>
                <w:color w:val="000000"/>
                <w:sz w:val="20"/>
                <w:szCs w:val="20"/>
              </w:rPr>
              <w:t>服务：</w:t>
            </w:r>
            <w:r>
              <w:rPr>
                <w:rFonts w:ascii="宋体" w:hAnsi="宋体" w:hint="eastAsia"/>
                <w:szCs w:val="21"/>
              </w:rPr>
              <w:t>许可范围内的</w:t>
            </w:r>
            <w:r>
              <w:rPr>
                <w:rFonts w:ascii="宋体" w:hAnsi="宋体" w:hint="eastAsia"/>
                <w:szCs w:val="21"/>
              </w:rPr>
              <w:t xml:space="preserve"> </w:t>
            </w:r>
            <w:r>
              <w:rPr>
                <w:rFonts w:ascii="宋体" w:hAnsi="宋体" w:hint="eastAsia"/>
                <w:szCs w:val="21"/>
              </w:rPr>
              <w:t>普通道路货物运输和建筑装饰材料销售</w:t>
            </w:r>
          </w:p>
        </w:tc>
      </w:tr>
      <w:tr w:rsidR="00D62EB4">
        <w:trPr>
          <w:trHeight w:val="285"/>
        </w:trPr>
        <w:tc>
          <w:tcPr>
            <w:tcW w:w="2977" w:type="dxa"/>
            <w:gridSpan w:val="2"/>
          </w:tcPr>
          <w:p w:rsidR="00D62EB4" w:rsidRDefault="004B0EA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D62EB4" w:rsidRDefault="004B0EA1" w:rsidP="00E70DC9">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w:t>
            </w:r>
            <w:r>
              <w:rPr>
                <w:rFonts w:ascii="宋体" w:hAnsi="宋体" w:hint="eastAsia"/>
                <w:b/>
                <w:sz w:val="20"/>
                <w:szCs w:val="20"/>
              </w:rPr>
              <w:t>综合部、运营部、财务部。</w:t>
            </w:r>
          </w:p>
          <w:p w:rsidR="00D62EB4" w:rsidRDefault="004B0EA1" w:rsidP="00E70DC9">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管理体系推进部门：综合部</w:t>
            </w:r>
          </w:p>
          <w:p w:rsidR="00D62EB4" w:rsidRDefault="004B0EA1" w:rsidP="00E70DC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质量管理部门：运营部</w:t>
            </w:r>
          </w:p>
          <w:p w:rsidR="00D62EB4" w:rsidRDefault="004B0EA1" w:rsidP="00E70DC9">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环境管理主管部门：综合部</w:t>
            </w:r>
          </w:p>
          <w:p w:rsidR="00D62EB4" w:rsidRDefault="004B0EA1" w:rsidP="00E70DC9">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职业健康安全主管部门：综合部</w:t>
            </w:r>
          </w:p>
          <w:p w:rsidR="00D62EB4" w:rsidRDefault="00D62EB4">
            <w:pPr>
              <w:tabs>
                <w:tab w:val="left" w:pos="360"/>
              </w:tabs>
              <w:rPr>
                <w:rFonts w:ascii="宋体"/>
                <w:b/>
                <w:color w:val="000000"/>
                <w:sz w:val="20"/>
                <w:szCs w:val="20"/>
              </w:rPr>
            </w:pPr>
          </w:p>
        </w:tc>
      </w:tr>
      <w:tr w:rsidR="00D62EB4">
        <w:trPr>
          <w:trHeight w:val="390"/>
        </w:trPr>
        <w:tc>
          <w:tcPr>
            <w:tcW w:w="9355" w:type="dxa"/>
            <w:gridSpan w:val="3"/>
          </w:tcPr>
          <w:p w:rsidR="00D62EB4" w:rsidRDefault="004B0EA1">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62EB4">
        <w:trPr>
          <w:trHeight w:val="390"/>
        </w:trPr>
        <w:tc>
          <w:tcPr>
            <w:tcW w:w="1984" w:type="dxa"/>
            <w:vMerge w:val="restart"/>
          </w:tcPr>
          <w:p w:rsidR="00D62EB4" w:rsidRDefault="004B0EA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D62EB4" w:rsidRDefault="004B0EA1">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D62EB4" w:rsidRDefault="00D62EB4">
            <w:pPr>
              <w:tabs>
                <w:tab w:val="left" w:pos="360"/>
              </w:tabs>
              <w:ind w:left="360" w:hanging="360"/>
              <w:rPr>
                <w:rFonts w:ascii="宋体"/>
                <w:color w:val="000000"/>
                <w:sz w:val="20"/>
                <w:szCs w:val="20"/>
              </w:rPr>
            </w:pPr>
          </w:p>
        </w:tc>
      </w:tr>
      <w:tr w:rsidR="00D62EB4">
        <w:trPr>
          <w:trHeight w:val="225"/>
        </w:trPr>
        <w:tc>
          <w:tcPr>
            <w:tcW w:w="1984" w:type="dxa"/>
            <w:vMerge/>
          </w:tcPr>
          <w:p w:rsidR="00D62EB4" w:rsidRDefault="00D62EB4">
            <w:pPr>
              <w:tabs>
                <w:tab w:val="left" w:pos="360"/>
              </w:tabs>
              <w:ind w:left="360" w:hanging="360"/>
              <w:rPr>
                <w:rFonts w:ascii="宋体"/>
                <w:color w:val="000000"/>
                <w:sz w:val="20"/>
                <w:szCs w:val="20"/>
              </w:rPr>
            </w:pPr>
          </w:p>
        </w:tc>
        <w:tc>
          <w:tcPr>
            <w:tcW w:w="7371" w:type="dxa"/>
            <w:gridSpan w:val="2"/>
          </w:tcPr>
          <w:p w:rsidR="00D62EB4" w:rsidRDefault="004B0EA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D62EB4" w:rsidRDefault="00D62EB4">
            <w:pPr>
              <w:tabs>
                <w:tab w:val="left" w:pos="360"/>
              </w:tabs>
              <w:rPr>
                <w:rFonts w:ascii="宋体"/>
                <w:color w:val="000000"/>
                <w:sz w:val="20"/>
                <w:szCs w:val="20"/>
              </w:rPr>
            </w:pPr>
          </w:p>
        </w:tc>
      </w:tr>
      <w:tr w:rsidR="00D62EB4">
        <w:trPr>
          <w:trHeight w:val="525"/>
        </w:trPr>
        <w:tc>
          <w:tcPr>
            <w:tcW w:w="1984" w:type="dxa"/>
            <w:vMerge/>
          </w:tcPr>
          <w:p w:rsidR="00D62EB4" w:rsidRDefault="00D62EB4">
            <w:pPr>
              <w:tabs>
                <w:tab w:val="left" w:pos="360"/>
              </w:tabs>
              <w:ind w:left="360" w:hanging="360"/>
              <w:rPr>
                <w:rFonts w:ascii="宋体"/>
                <w:color w:val="000000"/>
                <w:sz w:val="20"/>
                <w:szCs w:val="20"/>
              </w:rPr>
            </w:pPr>
          </w:p>
        </w:tc>
        <w:tc>
          <w:tcPr>
            <w:tcW w:w="7371" w:type="dxa"/>
            <w:gridSpan w:val="2"/>
          </w:tcPr>
          <w:p w:rsidR="00D62EB4" w:rsidRDefault="004B0EA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D62EB4" w:rsidRDefault="00D62EB4">
            <w:pPr>
              <w:tabs>
                <w:tab w:val="left" w:pos="360"/>
              </w:tabs>
              <w:ind w:left="360" w:hanging="360"/>
              <w:rPr>
                <w:rFonts w:ascii="宋体"/>
                <w:color w:val="000000"/>
                <w:sz w:val="20"/>
                <w:szCs w:val="20"/>
              </w:rPr>
            </w:pPr>
          </w:p>
        </w:tc>
      </w:tr>
      <w:tr w:rsidR="00D62EB4">
        <w:trPr>
          <w:trHeight w:val="450"/>
        </w:trPr>
        <w:tc>
          <w:tcPr>
            <w:tcW w:w="1984" w:type="dxa"/>
          </w:tcPr>
          <w:p w:rsidR="00D62EB4" w:rsidRDefault="004B0EA1">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D62EB4" w:rsidRDefault="004B0EA1">
            <w:pPr>
              <w:tabs>
                <w:tab w:val="left" w:pos="360"/>
              </w:tabs>
              <w:ind w:left="360" w:hanging="360"/>
              <w:rPr>
                <w:rFonts w:ascii="宋体"/>
                <w:color w:val="000000"/>
                <w:sz w:val="20"/>
                <w:szCs w:val="20"/>
              </w:rPr>
            </w:pPr>
            <w:r>
              <w:rPr>
                <w:rFonts w:ascii="宋体" w:hint="eastAsia"/>
                <w:color w:val="000000"/>
                <w:sz w:val="20"/>
                <w:szCs w:val="20"/>
              </w:rPr>
              <w:t>无</w:t>
            </w:r>
          </w:p>
        </w:tc>
      </w:tr>
      <w:tr w:rsidR="00D62EB4">
        <w:trPr>
          <w:trHeight w:val="553"/>
        </w:trPr>
        <w:tc>
          <w:tcPr>
            <w:tcW w:w="9355" w:type="dxa"/>
            <w:gridSpan w:val="3"/>
          </w:tcPr>
          <w:p w:rsidR="00D62EB4" w:rsidRDefault="004B0EA1">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D62EB4" w:rsidRDefault="004B0EA1">
            <w:pPr>
              <w:tabs>
                <w:tab w:val="left" w:pos="360"/>
              </w:tabs>
              <w:ind w:leftChars="200" w:left="420" w:firstLineChars="526" w:firstLine="1052"/>
              <w:rPr>
                <w:rFonts w:ascii="宋体"/>
                <w:color w:val="000000"/>
                <w:sz w:val="20"/>
                <w:szCs w:val="20"/>
              </w:rPr>
            </w:pPr>
            <w:r>
              <w:rPr>
                <w:rFonts w:ascii="宋体" w:hAnsi="宋体" w:hint="eastAsia"/>
                <w:color w:val="000000"/>
                <w:sz w:val="20"/>
                <w:szCs w:val="20"/>
              </w:rPr>
              <w:t>受审核方位于：</w:t>
            </w:r>
            <w:r>
              <w:rPr>
                <w:u w:val="single"/>
              </w:rPr>
              <w:t>四川省宜宾市龙湾一号</w:t>
            </w:r>
            <w:r>
              <w:rPr>
                <w:u w:val="single"/>
              </w:rPr>
              <w:t>10</w:t>
            </w:r>
            <w:r>
              <w:rPr>
                <w:u w:val="single"/>
              </w:rPr>
              <w:t>幢</w:t>
            </w:r>
            <w:r>
              <w:rPr>
                <w:u w:val="single"/>
              </w:rPr>
              <w:t>22</w:t>
            </w:r>
            <w:r>
              <w:rPr>
                <w:u w:val="single"/>
              </w:rPr>
              <w:t>层</w:t>
            </w:r>
            <w:r>
              <w:rPr>
                <w:u w:val="single"/>
              </w:rPr>
              <w:t>5</w:t>
            </w:r>
            <w:r>
              <w:rPr>
                <w:u w:val="single"/>
              </w:rPr>
              <w:t>号</w:t>
            </w:r>
          </w:p>
          <w:p w:rsidR="00D62EB4" w:rsidRPr="00E70DC9" w:rsidRDefault="004B0EA1">
            <w:pPr>
              <w:tabs>
                <w:tab w:val="left" w:pos="360"/>
              </w:tabs>
              <w:ind w:left="357" w:hanging="357"/>
              <w:rPr>
                <w:rFonts w:ascii="宋体"/>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Pr="00E70DC9">
              <w:rPr>
                <w:rFonts w:ascii="宋体" w:hAnsi="宋体" w:hint="eastAsia"/>
                <w:sz w:val="20"/>
                <w:szCs w:val="20"/>
              </w:rPr>
              <w:t>■</w:t>
            </w:r>
            <w:r w:rsidRPr="00E70DC9">
              <w:rPr>
                <w:rFonts w:ascii="宋体" w:hAnsi="宋体" w:hint="eastAsia"/>
                <w:spacing w:val="-10"/>
                <w:sz w:val="20"/>
                <w:szCs w:val="20"/>
              </w:rPr>
              <w:t>租用办公用房</w:t>
            </w:r>
            <w:r w:rsidRPr="00E70DC9">
              <w:rPr>
                <w:rFonts w:ascii="宋体" w:hAnsi="宋体" w:hint="eastAsia"/>
                <w:spacing w:val="-10"/>
                <w:sz w:val="20"/>
                <w:szCs w:val="20"/>
              </w:rPr>
              <w:sym w:font="Wingdings 2" w:char="00A3"/>
            </w:r>
            <w:r w:rsidRPr="00E70DC9">
              <w:rPr>
                <w:rFonts w:ascii="宋体" w:hAnsi="宋体" w:hint="eastAsia"/>
                <w:spacing w:val="-10"/>
                <w:sz w:val="20"/>
                <w:szCs w:val="20"/>
              </w:rPr>
              <w:t>租用厂房</w:t>
            </w:r>
          </w:p>
          <w:p w:rsidR="00D62EB4" w:rsidRDefault="004B0EA1">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D62EB4" w:rsidRDefault="004B0EA1">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D62EB4" w:rsidRDefault="004B0EA1">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D62EB4" w:rsidRDefault="00D62EB4">
            <w:pPr>
              <w:tabs>
                <w:tab w:val="left" w:pos="360"/>
              </w:tabs>
              <w:ind w:left="357" w:hanging="357"/>
              <w:rPr>
                <w:rFonts w:ascii="宋体"/>
                <w:b/>
                <w:color w:val="000000"/>
                <w:sz w:val="24"/>
              </w:rPr>
            </w:pPr>
          </w:p>
        </w:tc>
      </w:tr>
    </w:tbl>
    <w:p w:rsidR="00D62EB4" w:rsidRDefault="004B0EA1" w:rsidP="00E70DC9">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D62EB4">
        <w:trPr>
          <w:cantSplit/>
          <w:trHeight w:val="390"/>
          <w:jc w:val="center"/>
        </w:trPr>
        <w:tc>
          <w:tcPr>
            <w:tcW w:w="9479" w:type="dxa"/>
            <w:gridSpan w:val="4"/>
            <w:vAlign w:val="center"/>
          </w:tcPr>
          <w:p w:rsidR="00D62EB4" w:rsidRDefault="004B0EA1">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D62EB4">
        <w:trPr>
          <w:cantSplit/>
          <w:trHeight w:val="390"/>
          <w:jc w:val="center"/>
        </w:trPr>
        <w:tc>
          <w:tcPr>
            <w:tcW w:w="2052" w:type="dxa"/>
            <w:vMerge w:val="restart"/>
            <w:vAlign w:val="center"/>
          </w:tcPr>
          <w:p w:rsidR="00D62EB4" w:rsidRDefault="004B0EA1">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D62EB4" w:rsidRDefault="004B0EA1">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D62EB4" w:rsidRDefault="004B0EA1">
            <w:pPr>
              <w:rPr>
                <w:rFonts w:ascii="宋体"/>
                <w:color w:val="00000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是</w:t>
            </w:r>
          </w:p>
        </w:tc>
        <w:tc>
          <w:tcPr>
            <w:tcW w:w="1041" w:type="dxa"/>
          </w:tcPr>
          <w:p w:rsidR="00D62EB4" w:rsidRDefault="004B0E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222"/>
          <w:jc w:val="center"/>
        </w:trPr>
        <w:tc>
          <w:tcPr>
            <w:tcW w:w="2052" w:type="dxa"/>
            <w:vMerge/>
          </w:tcPr>
          <w:p w:rsidR="00D62EB4" w:rsidRDefault="00D62EB4">
            <w:pPr>
              <w:rPr>
                <w:rFonts w:ascii="宋体"/>
                <w:color w:val="000000"/>
                <w:spacing w:val="-10"/>
                <w:sz w:val="20"/>
                <w:szCs w:val="20"/>
              </w:rPr>
            </w:pPr>
          </w:p>
        </w:tc>
        <w:tc>
          <w:tcPr>
            <w:tcW w:w="5147" w:type="dxa"/>
          </w:tcPr>
          <w:p w:rsidR="00D62EB4" w:rsidRDefault="004B0EA1">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D62EB4" w:rsidRDefault="004B0EA1">
            <w:pPr>
              <w:rPr>
                <w:rFonts w:ascii="宋体"/>
                <w:color w:val="000000"/>
                <w:spacing w:val="-10"/>
                <w:sz w:val="20"/>
                <w:szCs w:val="20"/>
              </w:rPr>
            </w:pPr>
            <w:r>
              <w:rPr>
                <w:rFonts w:ascii="宋体" w:hAnsi="宋体" w:hint="eastAsia"/>
                <w:color w:val="000000"/>
                <w:sz w:val="20"/>
                <w:szCs w:val="20"/>
              </w:rPr>
              <w:t>■是</w:t>
            </w:r>
          </w:p>
        </w:tc>
        <w:tc>
          <w:tcPr>
            <w:tcW w:w="1041" w:type="dxa"/>
          </w:tcPr>
          <w:p w:rsidR="00D62EB4" w:rsidRDefault="004B0E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634"/>
          <w:jc w:val="center"/>
        </w:trPr>
        <w:tc>
          <w:tcPr>
            <w:tcW w:w="2052" w:type="dxa"/>
            <w:vMerge/>
          </w:tcPr>
          <w:p w:rsidR="00D62EB4" w:rsidRDefault="00D62EB4">
            <w:pPr>
              <w:rPr>
                <w:rFonts w:ascii="宋体"/>
                <w:color w:val="000000"/>
                <w:sz w:val="20"/>
                <w:szCs w:val="20"/>
              </w:rPr>
            </w:pPr>
          </w:p>
        </w:tc>
        <w:tc>
          <w:tcPr>
            <w:tcW w:w="7427" w:type="dxa"/>
            <w:gridSpan w:val="3"/>
          </w:tcPr>
          <w:p w:rsidR="00D62EB4" w:rsidRDefault="004B0EA1">
            <w:pPr>
              <w:rPr>
                <w:rFonts w:ascii="宋体"/>
                <w:color w:val="000000"/>
                <w:spacing w:val="-10"/>
                <w:sz w:val="20"/>
                <w:szCs w:val="20"/>
              </w:rPr>
            </w:pPr>
            <w:r>
              <w:rPr>
                <w:rFonts w:ascii="宋体" w:hint="eastAsia"/>
                <w:color w:val="000000"/>
                <w:sz w:val="20"/>
                <w:szCs w:val="20"/>
              </w:rPr>
              <w:t>如不一致，请简述不一致情况：</w:t>
            </w:r>
          </w:p>
        </w:tc>
      </w:tr>
      <w:tr w:rsidR="00D62EB4">
        <w:trPr>
          <w:cantSplit/>
          <w:trHeight w:val="348"/>
          <w:jc w:val="center"/>
        </w:trPr>
        <w:tc>
          <w:tcPr>
            <w:tcW w:w="2052" w:type="dxa"/>
            <w:vMerge/>
            <w:vAlign w:val="center"/>
          </w:tcPr>
          <w:p w:rsidR="00D62EB4" w:rsidRDefault="00D62EB4">
            <w:pPr>
              <w:rPr>
                <w:rFonts w:ascii="宋体"/>
                <w:color w:val="000000"/>
                <w:sz w:val="20"/>
                <w:szCs w:val="20"/>
              </w:rPr>
            </w:pPr>
          </w:p>
        </w:tc>
        <w:tc>
          <w:tcPr>
            <w:tcW w:w="7427" w:type="dxa"/>
            <w:gridSpan w:val="3"/>
          </w:tcPr>
          <w:p w:rsidR="00D62EB4" w:rsidRDefault="004B0EA1">
            <w:pPr>
              <w:rPr>
                <w:rFonts w:ascii="宋体"/>
                <w:color w:val="000000"/>
                <w:sz w:val="20"/>
                <w:szCs w:val="20"/>
              </w:rPr>
            </w:pPr>
            <w:r>
              <w:rPr>
                <w:rFonts w:ascii="宋体" w:hAnsi="宋体" w:hint="eastAsia"/>
                <w:color w:val="000000"/>
                <w:sz w:val="20"/>
                <w:szCs w:val="20"/>
              </w:rPr>
              <w:t>有种产品，规格型号种有条生产线，</w:t>
            </w:r>
          </w:p>
          <w:p w:rsidR="00D62EB4" w:rsidRDefault="004B0EA1">
            <w:pPr>
              <w:rPr>
                <w:rFonts w:ascii="宋体"/>
                <w:color w:val="000000"/>
                <w:spacing w:val="-10"/>
                <w:sz w:val="20"/>
                <w:szCs w:val="20"/>
              </w:rPr>
            </w:pPr>
            <w:r>
              <w:rPr>
                <w:rFonts w:ascii="宋体" w:hAnsi="宋体" w:hint="eastAsia"/>
                <w:color w:val="000000"/>
                <w:sz w:val="20"/>
                <w:szCs w:val="20"/>
              </w:rPr>
              <w:t>运作方式：■白班生产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62EB4">
        <w:trPr>
          <w:cantSplit/>
          <w:trHeight w:val="348"/>
          <w:jc w:val="center"/>
        </w:trPr>
        <w:tc>
          <w:tcPr>
            <w:tcW w:w="2052" w:type="dxa"/>
            <w:vMerge w:val="restart"/>
            <w:vAlign w:val="center"/>
          </w:tcPr>
          <w:p w:rsidR="00D62EB4" w:rsidRDefault="004B0EA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D62EB4" w:rsidRDefault="004B0EA1">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48"/>
          <w:jc w:val="center"/>
        </w:trPr>
        <w:tc>
          <w:tcPr>
            <w:tcW w:w="2052" w:type="dxa"/>
            <w:vMerge/>
          </w:tcPr>
          <w:p w:rsidR="00D62EB4" w:rsidRDefault="00D62EB4">
            <w:pPr>
              <w:rPr>
                <w:rFonts w:ascii="宋体"/>
                <w:b/>
                <w:color w:val="000000"/>
                <w:sz w:val="20"/>
                <w:szCs w:val="20"/>
              </w:rPr>
            </w:pPr>
          </w:p>
        </w:tc>
        <w:tc>
          <w:tcPr>
            <w:tcW w:w="7427" w:type="dxa"/>
            <w:gridSpan w:val="3"/>
          </w:tcPr>
          <w:p w:rsidR="00D62EB4" w:rsidRDefault="004B0EA1">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48"/>
          <w:jc w:val="center"/>
        </w:trPr>
        <w:tc>
          <w:tcPr>
            <w:tcW w:w="2052" w:type="dxa"/>
            <w:vMerge/>
          </w:tcPr>
          <w:p w:rsidR="00D62EB4" w:rsidRDefault="00D62EB4">
            <w:pPr>
              <w:ind w:leftChars="172" w:left="361" w:firstLineChars="597" w:firstLine="1194"/>
              <w:rPr>
                <w:rFonts w:ascii="宋体"/>
                <w:color w:val="000000"/>
                <w:sz w:val="20"/>
                <w:szCs w:val="20"/>
              </w:rPr>
            </w:pPr>
          </w:p>
        </w:tc>
        <w:tc>
          <w:tcPr>
            <w:tcW w:w="7427" w:type="dxa"/>
            <w:gridSpan w:val="3"/>
          </w:tcPr>
          <w:p w:rsidR="00D62EB4" w:rsidRDefault="004B0EA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2EB4">
        <w:trPr>
          <w:cantSplit/>
          <w:trHeight w:val="70"/>
          <w:jc w:val="center"/>
        </w:trPr>
        <w:tc>
          <w:tcPr>
            <w:tcW w:w="2052" w:type="dxa"/>
            <w:vMerge/>
          </w:tcPr>
          <w:p w:rsidR="00D62EB4" w:rsidRDefault="00D62EB4">
            <w:pPr>
              <w:ind w:leftChars="172" w:left="361" w:firstLineChars="597" w:firstLine="1194"/>
              <w:rPr>
                <w:rFonts w:ascii="宋体"/>
                <w:color w:val="000000"/>
                <w:sz w:val="20"/>
                <w:szCs w:val="20"/>
              </w:rPr>
            </w:pPr>
          </w:p>
        </w:tc>
        <w:tc>
          <w:tcPr>
            <w:tcW w:w="7427" w:type="dxa"/>
            <w:gridSpan w:val="3"/>
          </w:tcPr>
          <w:p w:rsidR="00D62EB4" w:rsidRDefault="004B0EA1">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2EB4">
        <w:trPr>
          <w:cantSplit/>
          <w:trHeight w:val="348"/>
          <w:jc w:val="center"/>
        </w:trPr>
        <w:tc>
          <w:tcPr>
            <w:tcW w:w="2052" w:type="dxa"/>
            <w:vMerge/>
          </w:tcPr>
          <w:p w:rsidR="00D62EB4" w:rsidRDefault="00D62EB4">
            <w:pPr>
              <w:rPr>
                <w:rFonts w:ascii="宋体"/>
                <w:color w:val="000000"/>
                <w:sz w:val="20"/>
                <w:szCs w:val="20"/>
              </w:rPr>
            </w:pPr>
          </w:p>
        </w:tc>
        <w:tc>
          <w:tcPr>
            <w:tcW w:w="7427" w:type="dxa"/>
            <w:gridSpan w:val="3"/>
          </w:tcPr>
          <w:p w:rsidR="00D62EB4" w:rsidRDefault="004B0EA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2EB4">
        <w:trPr>
          <w:cantSplit/>
          <w:trHeight w:val="348"/>
          <w:jc w:val="center"/>
        </w:trPr>
        <w:tc>
          <w:tcPr>
            <w:tcW w:w="2052" w:type="dxa"/>
            <w:vMerge/>
          </w:tcPr>
          <w:p w:rsidR="00D62EB4" w:rsidRDefault="00D62EB4">
            <w:pPr>
              <w:rPr>
                <w:rFonts w:ascii="宋体"/>
                <w:color w:val="000000"/>
                <w:sz w:val="20"/>
                <w:szCs w:val="20"/>
              </w:rPr>
            </w:pPr>
          </w:p>
        </w:tc>
        <w:tc>
          <w:tcPr>
            <w:tcW w:w="7427" w:type="dxa"/>
            <w:gridSpan w:val="3"/>
          </w:tcPr>
          <w:p w:rsidR="00D62EB4" w:rsidRDefault="004B0EA1">
            <w:pPr>
              <w:rPr>
                <w:rFonts w:ascii="宋体"/>
                <w:color w:val="000000"/>
                <w:sz w:val="20"/>
                <w:szCs w:val="20"/>
              </w:rPr>
            </w:pPr>
            <w:r>
              <w:rPr>
                <w:rFonts w:ascii="宋体" w:hint="eastAsia"/>
                <w:color w:val="000000"/>
                <w:sz w:val="20"/>
                <w:szCs w:val="20"/>
              </w:rPr>
              <w:t>其他资质：</w:t>
            </w:r>
            <w:r>
              <w:rPr>
                <w:rFonts w:ascii="宋体" w:hint="eastAsia"/>
                <w:color w:val="000000"/>
                <w:sz w:val="20"/>
                <w:szCs w:val="20"/>
              </w:rPr>
              <w:t>道路运输经营许可证</w:t>
            </w:r>
          </w:p>
        </w:tc>
      </w:tr>
      <w:tr w:rsidR="00D62EB4">
        <w:trPr>
          <w:cantSplit/>
          <w:trHeight w:val="321"/>
          <w:jc w:val="center"/>
        </w:trPr>
        <w:tc>
          <w:tcPr>
            <w:tcW w:w="2052" w:type="dxa"/>
            <w:vMerge w:val="restart"/>
          </w:tcPr>
          <w:p w:rsidR="00D62EB4" w:rsidRDefault="004B0EA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D62EB4" w:rsidRDefault="004B0EA1">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D62EB4" w:rsidRPr="00E70DC9" w:rsidRDefault="004B0EA1">
            <w:pPr>
              <w:rPr>
                <w:rFonts w:ascii="宋体" w:hAnsi="宋体"/>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产品技术标准号：</w:t>
            </w:r>
            <w:r w:rsidRPr="00E70DC9">
              <w:rPr>
                <w:rFonts w:ascii="宋体" w:hAnsi="宋体" w:hint="eastAsia"/>
                <w:spacing w:val="-10"/>
                <w:sz w:val="20"/>
                <w:szCs w:val="20"/>
              </w:rPr>
              <w:t>合同法、产品质量法</w:t>
            </w:r>
            <w:r w:rsidRPr="00E70DC9">
              <w:rPr>
                <w:rFonts w:ascii="宋体" w:hAnsi="宋体" w:hint="eastAsia"/>
                <w:spacing w:val="-10"/>
                <w:sz w:val="20"/>
                <w:szCs w:val="20"/>
              </w:rPr>
              <w:t>、</w:t>
            </w:r>
            <w:r w:rsidRPr="00E70DC9">
              <w:rPr>
                <w:rFonts w:ascii="宋体" w:hAnsi="宋体" w:hint="eastAsia"/>
                <w:spacing w:val="-10"/>
                <w:sz w:val="20"/>
                <w:szCs w:val="20"/>
              </w:rPr>
              <w:t>合同协议</w:t>
            </w:r>
            <w:r w:rsidRPr="00E70DC9">
              <w:rPr>
                <w:rFonts w:ascii="宋体" w:hAnsi="宋体" w:hint="eastAsia"/>
                <w:spacing w:val="-10"/>
                <w:sz w:val="20"/>
                <w:szCs w:val="20"/>
              </w:rPr>
              <w:t>、</w:t>
            </w:r>
            <w:r w:rsidRPr="00E70DC9">
              <w:rPr>
                <w:rFonts w:ascii="宋体" w:hAnsi="宋体" w:hint="eastAsia"/>
                <w:spacing w:val="-10"/>
                <w:sz w:val="20"/>
                <w:szCs w:val="20"/>
              </w:rPr>
              <w:t>GB4387</w:t>
            </w:r>
            <w:r w:rsidRPr="00E70DC9">
              <w:rPr>
                <w:rFonts w:ascii="宋体" w:hAnsi="宋体" w:hint="eastAsia"/>
                <w:spacing w:val="-10"/>
                <w:sz w:val="20"/>
                <w:szCs w:val="20"/>
              </w:rPr>
              <w:t>《工业企业场内铁道、道路运输安全规程》、</w:t>
            </w:r>
            <w:r w:rsidRPr="00E70DC9">
              <w:rPr>
                <w:rFonts w:ascii="宋体" w:hAnsi="宋体" w:hint="eastAsia"/>
                <w:spacing w:val="-10"/>
                <w:sz w:val="20"/>
                <w:szCs w:val="20"/>
              </w:rPr>
              <w:t>JT618-2004</w:t>
            </w:r>
            <w:r w:rsidRPr="00E70DC9">
              <w:rPr>
                <w:rFonts w:ascii="宋体" w:hAnsi="宋体" w:hint="eastAsia"/>
                <w:spacing w:val="-10"/>
                <w:sz w:val="20"/>
                <w:szCs w:val="20"/>
              </w:rPr>
              <w:t>《汽车运输、装卸危险货物作业规程》</w:t>
            </w:r>
            <w:r w:rsidRPr="00E70DC9">
              <w:rPr>
                <w:rFonts w:ascii="宋体" w:hAnsi="宋体" w:hint="eastAsia"/>
                <w:spacing w:val="-10"/>
                <w:sz w:val="20"/>
                <w:szCs w:val="20"/>
              </w:rPr>
              <w:t>等标准</w:t>
            </w:r>
          </w:p>
          <w:p w:rsidR="00D62EB4" w:rsidRDefault="00E70DC9">
            <w:pPr>
              <w:rPr>
                <w:rFonts w:ascii="宋体"/>
                <w:color w:val="000000"/>
                <w:spacing w:val="-10"/>
                <w:sz w:val="20"/>
                <w:szCs w:val="20"/>
              </w:rPr>
            </w:pPr>
            <w:r>
              <w:rPr>
                <w:rFonts w:ascii="宋体" w:hAnsi="宋体" w:hint="eastAsia"/>
                <w:color w:val="000000"/>
                <w:spacing w:val="-10"/>
                <w:sz w:val="20"/>
                <w:szCs w:val="20"/>
              </w:rPr>
              <w:t>☑</w:t>
            </w:r>
            <w:r w:rsidR="004B0EA1" w:rsidRPr="00E70DC9">
              <w:rPr>
                <w:rFonts w:ascii="宋体" w:hAnsi="宋体" w:hint="eastAsia"/>
                <w:spacing w:val="-10"/>
                <w:sz w:val="20"/>
                <w:szCs w:val="20"/>
              </w:rPr>
              <w:t>合同：</w:t>
            </w:r>
          </w:p>
        </w:tc>
      </w:tr>
      <w:tr w:rsidR="00D62EB4">
        <w:trPr>
          <w:cantSplit/>
          <w:trHeight w:val="321"/>
          <w:jc w:val="center"/>
        </w:trPr>
        <w:tc>
          <w:tcPr>
            <w:tcW w:w="2052" w:type="dxa"/>
            <w:vMerge/>
          </w:tcPr>
          <w:p w:rsidR="00D62EB4" w:rsidRDefault="00D62EB4">
            <w:pPr>
              <w:ind w:leftChars="-1" w:left="-1" w:hanging="1"/>
              <w:jc w:val="left"/>
              <w:rPr>
                <w:rFonts w:ascii="宋体"/>
                <w:color w:val="000000"/>
                <w:sz w:val="20"/>
                <w:szCs w:val="20"/>
              </w:rPr>
            </w:pPr>
          </w:p>
        </w:tc>
        <w:tc>
          <w:tcPr>
            <w:tcW w:w="7427" w:type="dxa"/>
            <w:gridSpan w:val="3"/>
          </w:tcPr>
          <w:p w:rsidR="00D62EB4" w:rsidRDefault="004B0EA1">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21"/>
          <w:jc w:val="center"/>
        </w:trPr>
        <w:tc>
          <w:tcPr>
            <w:tcW w:w="2052" w:type="dxa"/>
            <w:vMerge/>
          </w:tcPr>
          <w:p w:rsidR="00D62EB4" w:rsidRDefault="00D62EB4">
            <w:pPr>
              <w:rPr>
                <w:rFonts w:ascii="宋体"/>
                <w:color w:val="000000"/>
                <w:spacing w:val="-10"/>
                <w:sz w:val="20"/>
                <w:szCs w:val="20"/>
              </w:rPr>
            </w:pPr>
          </w:p>
        </w:tc>
        <w:tc>
          <w:tcPr>
            <w:tcW w:w="7427" w:type="dxa"/>
            <w:gridSpan w:val="3"/>
          </w:tcPr>
          <w:p w:rsidR="00D62EB4" w:rsidRDefault="004B0EA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21"/>
          <w:jc w:val="center"/>
        </w:trPr>
        <w:tc>
          <w:tcPr>
            <w:tcW w:w="2052" w:type="dxa"/>
            <w:vMerge/>
          </w:tcPr>
          <w:p w:rsidR="00D62EB4" w:rsidRDefault="00D62EB4">
            <w:pPr>
              <w:ind w:leftChars="80" w:left="168"/>
              <w:rPr>
                <w:rFonts w:ascii="宋体"/>
                <w:color w:val="000000"/>
                <w:spacing w:val="-10"/>
                <w:sz w:val="20"/>
                <w:szCs w:val="20"/>
              </w:rPr>
            </w:pPr>
          </w:p>
        </w:tc>
        <w:tc>
          <w:tcPr>
            <w:tcW w:w="7427" w:type="dxa"/>
            <w:gridSpan w:val="3"/>
          </w:tcPr>
          <w:p w:rsidR="00D62EB4" w:rsidRDefault="004B0EA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D62EB4" w:rsidRDefault="004B0EA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是■否</w:t>
            </w:r>
          </w:p>
          <w:p w:rsidR="00D62EB4" w:rsidRDefault="004B0EA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是■否</w:t>
            </w:r>
          </w:p>
        </w:tc>
      </w:tr>
      <w:tr w:rsidR="00D62EB4">
        <w:trPr>
          <w:cantSplit/>
          <w:trHeight w:val="321"/>
          <w:jc w:val="center"/>
        </w:trPr>
        <w:tc>
          <w:tcPr>
            <w:tcW w:w="2052" w:type="dxa"/>
            <w:vMerge w:val="restart"/>
            <w:vAlign w:val="center"/>
          </w:tcPr>
          <w:p w:rsidR="00D62EB4" w:rsidRDefault="004B0EA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D62EB4" w:rsidRDefault="004B0EA1">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2EB4">
        <w:trPr>
          <w:cantSplit/>
          <w:trHeight w:val="321"/>
          <w:jc w:val="center"/>
        </w:trPr>
        <w:tc>
          <w:tcPr>
            <w:tcW w:w="2052" w:type="dxa"/>
            <w:vMerge/>
          </w:tcPr>
          <w:p w:rsidR="00D62EB4" w:rsidRDefault="00D62EB4">
            <w:pPr>
              <w:ind w:leftChars="80" w:left="168"/>
              <w:rPr>
                <w:rFonts w:ascii="宋体"/>
                <w:color w:val="000000"/>
                <w:spacing w:val="-10"/>
                <w:sz w:val="20"/>
                <w:szCs w:val="20"/>
              </w:rPr>
            </w:pPr>
          </w:p>
        </w:tc>
        <w:tc>
          <w:tcPr>
            <w:tcW w:w="7427" w:type="dxa"/>
            <w:gridSpan w:val="3"/>
          </w:tcPr>
          <w:p w:rsidR="00D62EB4" w:rsidRDefault="004B0EA1">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2EB4">
        <w:trPr>
          <w:cantSplit/>
          <w:trHeight w:val="321"/>
          <w:jc w:val="center"/>
        </w:trPr>
        <w:tc>
          <w:tcPr>
            <w:tcW w:w="2052" w:type="dxa"/>
            <w:vMerge/>
          </w:tcPr>
          <w:p w:rsidR="00D62EB4" w:rsidRDefault="00D62EB4">
            <w:pPr>
              <w:ind w:leftChars="80" w:left="168"/>
              <w:rPr>
                <w:rFonts w:ascii="宋体"/>
                <w:color w:val="000000"/>
                <w:spacing w:val="-10"/>
                <w:sz w:val="20"/>
                <w:szCs w:val="20"/>
              </w:rPr>
            </w:pPr>
          </w:p>
        </w:tc>
        <w:tc>
          <w:tcPr>
            <w:tcW w:w="7427" w:type="dxa"/>
            <w:gridSpan w:val="3"/>
          </w:tcPr>
          <w:p w:rsidR="00D62EB4" w:rsidRDefault="004B0EA1">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2EB4">
        <w:trPr>
          <w:cantSplit/>
          <w:trHeight w:val="321"/>
          <w:jc w:val="center"/>
        </w:trPr>
        <w:tc>
          <w:tcPr>
            <w:tcW w:w="2052" w:type="dxa"/>
            <w:vMerge/>
          </w:tcPr>
          <w:p w:rsidR="00D62EB4" w:rsidRDefault="00D62EB4">
            <w:pPr>
              <w:ind w:leftChars="80" w:left="168"/>
              <w:rPr>
                <w:rFonts w:ascii="宋体"/>
                <w:color w:val="000000"/>
                <w:spacing w:val="-10"/>
                <w:sz w:val="20"/>
                <w:szCs w:val="20"/>
              </w:rPr>
            </w:pPr>
          </w:p>
        </w:tc>
        <w:tc>
          <w:tcPr>
            <w:tcW w:w="7427" w:type="dxa"/>
            <w:gridSpan w:val="3"/>
          </w:tcPr>
          <w:p w:rsidR="00D62EB4" w:rsidRDefault="004B0EA1">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2EB4">
        <w:trPr>
          <w:cantSplit/>
          <w:trHeight w:val="321"/>
          <w:jc w:val="center"/>
        </w:trPr>
        <w:tc>
          <w:tcPr>
            <w:tcW w:w="2052" w:type="dxa"/>
            <w:vMerge/>
          </w:tcPr>
          <w:p w:rsidR="00D62EB4" w:rsidRDefault="00D62EB4">
            <w:pPr>
              <w:ind w:leftChars="80" w:left="168"/>
              <w:rPr>
                <w:rFonts w:ascii="宋体"/>
                <w:color w:val="000000"/>
                <w:spacing w:val="-10"/>
                <w:sz w:val="20"/>
                <w:szCs w:val="20"/>
              </w:rPr>
            </w:pPr>
          </w:p>
        </w:tc>
        <w:tc>
          <w:tcPr>
            <w:tcW w:w="7427" w:type="dxa"/>
            <w:gridSpan w:val="3"/>
          </w:tcPr>
          <w:p w:rsidR="00D62EB4" w:rsidRDefault="004B0EA1">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2EB4">
        <w:trPr>
          <w:cantSplit/>
          <w:trHeight w:val="321"/>
          <w:jc w:val="center"/>
        </w:trPr>
        <w:tc>
          <w:tcPr>
            <w:tcW w:w="2052" w:type="dxa"/>
            <w:vMerge/>
          </w:tcPr>
          <w:p w:rsidR="00D62EB4" w:rsidRDefault="00D62EB4">
            <w:pPr>
              <w:ind w:leftChars="80" w:left="168"/>
              <w:rPr>
                <w:rFonts w:ascii="宋体"/>
                <w:color w:val="000000"/>
                <w:spacing w:val="-10"/>
                <w:sz w:val="20"/>
                <w:szCs w:val="20"/>
              </w:rPr>
            </w:pPr>
          </w:p>
        </w:tc>
        <w:tc>
          <w:tcPr>
            <w:tcW w:w="7427" w:type="dxa"/>
            <w:gridSpan w:val="3"/>
          </w:tcPr>
          <w:p w:rsidR="00D62EB4" w:rsidRDefault="004B0EA1">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2EB4">
        <w:trPr>
          <w:cantSplit/>
          <w:trHeight w:val="321"/>
          <w:jc w:val="center"/>
        </w:trPr>
        <w:tc>
          <w:tcPr>
            <w:tcW w:w="2052" w:type="dxa"/>
            <w:vMerge/>
          </w:tcPr>
          <w:p w:rsidR="00D62EB4" w:rsidRDefault="00D62EB4">
            <w:pPr>
              <w:ind w:leftChars="80" w:left="168"/>
              <w:rPr>
                <w:rFonts w:ascii="宋体"/>
                <w:color w:val="000000"/>
                <w:spacing w:val="-10"/>
                <w:sz w:val="20"/>
                <w:szCs w:val="20"/>
              </w:rPr>
            </w:pPr>
          </w:p>
        </w:tc>
        <w:tc>
          <w:tcPr>
            <w:tcW w:w="7427" w:type="dxa"/>
            <w:gridSpan w:val="3"/>
          </w:tcPr>
          <w:p w:rsidR="00D62EB4" w:rsidRDefault="004B0EA1">
            <w:pPr>
              <w:rPr>
                <w:rFonts w:ascii="宋体"/>
                <w:color w:val="000000"/>
                <w:sz w:val="20"/>
                <w:szCs w:val="20"/>
              </w:rPr>
            </w:pPr>
            <w:r>
              <w:rPr>
                <w:rFonts w:ascii="宋体" w:hint="eastAsia"/>
                <w:color w:val="000000"/>
                <w:sz w:val="20"/>
                <w:szCs w:val="20"/>
              </w:rPr>
              <w:t>环境执行标准：</w:t>
            </w:r>
            <w:r w:rsidRPr="00E70DC9">
              <w:rPr>
                <w:rFonts w:hint="eastAsia"/>
                <w:sz w:val="20"/>
                <w:szCs w:val="20"/>
              </w:rPr>
              <w:t>《</w:t>
            </w:r>
            <w:r w:rsidRPr="00E70DC9">
              <w:rPr>
                <w:rFonts w:ascii="宋体" w:hint="eastAsia"/>
                <w:sz w:val="20"/>
                <w:szCs w:val="20"/>
              </w:rPr>
              <w:t>污水排入城镇下水道水质标准（</w:t>
            </w:r>
            <w:r w:rsidRPr="00E70DC9">
              <w:rPr>
                <w:rFonts w:ascii="宋体" w:hint="eastAsia"/>
                <w:sz w:val="20"/>
                <w:szCs w:val="20"/>
              </w:rPr>
              <w:t>GB/T 31962-2015</w:t>
            </w:r>
            <w:r w:rsidRPr="00E70DC9">
              <w:rPr>
                <w:rFonts w:ascii="宋体" w:hint="eastAsia"/>
                <w:sz w:val="20"/>
                <w:szCs w:val="20"/>
              </w:rPr>
              <w:t>）、大气污染物综合排放标准（</w:t>
            </w:r>
            <w:r w:rsidRPr="00E70DC9">
              <w:rPr>
                <w:rFonts w:ascii="宋体" w:hint="eastAsia"/>
                <w:sz w:val="20"/>
                <w:szCs w:val="20"/>
              </w:rPr>
              <w:t>GB 16297-1996</w:t>
            </w:r>
            <w:r w:rsidRPr="00E70DC9">
              <w:rPr>
                <w:rFonts w:ascii="宋体" w:hint="eastAsia"/>
                <w:sz w:val="20"/>
                <w:szCs w:val="20"/>
              </w:rPr>
              <w:t>）</w:t>
            </w:r>
            <w:r w:rsidRPr="00E70DC9">
              <w:rPr>
                <w:rFonts w:ascii="宋体" w:hint="eastAsia"/>
                <w:sz w:val="20"/>
                <w:szCs w:val="20"/>
              </w:rPr>
              <w:t>。</w:t>
            </w:r>
          </w:p>
        </w:tc>
      </w:tr>
      <w:tr w:rsidR="00D62EB4">
        <w:trPr>
          <w:cantSplit/>
          <w:trHeight w:val="321"/>
          <w:jc w:val="center"/>
        </w:trPr>
        <w:tc>
          <w:tcPr>
            <w:tcW w:w="2052" w:type="dxa"/>
            <w:vMerge/>
          </w:tcPr>
          <w:p w:rsidR="00D62EB4" w:rsidRDefault="00D62EB4">
            <w:pPr>
              <w:ind w:leftChars="80" w:left="168"/>
              <w:rPr>
                <w:rFonts w:ascii="宋体"/>
                <w:color w:val="000000"/>
                <w:spacing w:val="-10"/>
                <w:sz w:val="20"/>
                <w:szCs w:val="20"/>
              </w:rPr>
            </w:pPr>
          </w:p>
        </w:tc>
        <w:tc>
          <w:tcPr>
            <w:tcW w:w="7427" w:type="dxa"/>
            <w:gridSpan w:val="3"/>
          </w:tcPr>
          <w:p w:rsidR="00D62EB4" w:rsidRDefault="004B0EA1">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D62EB4">
        <w:trPr>
          <w:cantSplit/>
          <w:trHeight w:val="321"/>
          <w:jc w:val="center"/>
        </w:trPr>
        <w:tc>
          <w:tcPr>
            <w:tcW w:w="2052" w:type="dxa"/>
            <w:vMerge/>
          </w:tcPr>
          <w:p w:rsidR="00D62EB4" w:rsidRDefault="00D62EB4">
            <w:pPr>
              <w:ind w:leftChars="80" w:left="168"/>
              <w:rPr>
                <w:rFonts w:ascii="宋体"/>
                <w:color w:val="000000"/>
                <w:spacing w:val="-10"/>
                <w:sz w:val="20"/>
                <w:szCs w:val="20"/>
              </w:rPr>
            </w:pPr>
          </w:p>
        </w:tc>
        <w:tc>
          <w:tcPr>
            <w:tcW w:w="7427" w:type="dxa"/>
            <w:gridSpan w:val="3"/>
          </w:tcPr>
          <w:p w:rsidR="00D62EB4" w:rsidRDefault="004B0EA1">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D62EB4">
        <w:trPr>
          <w:cantSplit/>
          <w:trHeight w:val="321"/>
          <w:jc w:val="center"/>
        </w:trPr>
        <w:tc>
          <w:tcPr>
            <w:tcW w:w="2052" w:type="dxa"/>
            <w:vMerge w:val="restart"/>
            <w:vAlign w:val="center"/>
          </w:tcPr>
          <w:p w:rsidR="00D62EB4" w:rsidRDefault="004B0EA1">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D62EB4" w:rsidRDefault="004B0EA1">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2EB4">
        <w:trPr>
          <w:cantSplit/>
          <w:trHeight w:val="321"/>
          <w:jc w:val="center"/>
        </w:trPr>
        <w:tc>
          <w:tcPr>
            <w:tcW w:w="2052" w:type="dxa"/>
            <w:vMerge/>
            <w:vAlign w:val="center"/>
          </w:tcPr>
          <w:p w:rsidR="00D62EB4" w:rsidRDefault="00D62EB4">
            <w:pPr>
              <w:ind w:leftChars="-1" w:left="-1" w:hanging="1"/>
              <w:jc w:val="left"/>
              <w:rPr>
                <w:rFonts w:ascii="宋体"/>
                <w:color w:val="000000"/>
                <w:sz w:val="20"/>
                <w:szCs w:val="20"/>
              </w:rPr>
            </w:pPr>
          </w:p>
        </w:tc>
        <w:tc>
          <w:tcPr>
            <w:tcW w:w="7427" w:type="dxa"/>
            <w:gridSpan w:val="3"/>
          </w:tcPr>
          <w:p w:rsidR="00D62EB4" w:rsidRDefault="004B0EA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2EB4">
        <w:trPr>
          <w:cantSplit/>
          <w:trHeight w:val="321"/>
          <w:jc w:val="center"/>
        </w:trPr>
        <w:tc>
          <w:tcPr>
            <w:tcW w:w="2052" w:type="dxa"/>
            <w:vMerge/>
            <w:vAlign w:val="center"/>
          </w:tcPr>
          <w:p w:rsidR="00D62EB4" w:rsidRDefault="00D62EB4">
            <w:pPr>
              <w:ind w:leftChars="-1" w:left="-1" w:hanging="1"/>
              <w:jc w:val="left"/>
              <w:rPr>
                <w:rFonts w:ascii="宋体"/>
                <w:color w:val="000000"/>
                <w:sz w:val="20"/>
                <w:szCs w:val="20"/>
              </w:rPr>
            </w:pPr>
          </w:p>
        </w:tc>
        <w:tc>
          <w:tcPr>
            <w:tcW w:w="7427" w:type="dxa"/>
            <w:gridSpan w:val="3"/>
          </w:tcPr>
          <w:p w:rsidR="00D62EB4" w:rsidRDefault="004B0EA1">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2EB4">
        <w:trPr>
          <w:cantSplit/>
          <w:trHeight w:val="321"/>
          <w:jc w:val="center"/>
        </w:trPr>
        <w:tc>
          <w:tcPr>
            <w:tcW w:w="2052" w:type="dxa"/>
            <w:vMerge/>
            <w:vAlign w:val="center"/>
          </w:tcPr>
          <w:p w:rsidR="00D62EB4" w:rsidRDefault="00D62EB4">
            <w:pPr>
              <w:ind w:leftChars="-1" w:left="-1" w:hanging="1"/>
              <w:jc w:val="left"/>
              <w:rPr>
                <w:rFonts w:ascii="宋体"/>
                <w:color w:val="000000"/>
                <w:sz w:val="20"/>
                <w:szCs w:val="20"/>
              </w:rPr>
            </w:pPr>
          </w:p>
        </w:tc>
        <w:tc>
          <w:tcPr>
            <w:tcW w:w="7427" w:type="dxa"/>
            <w:gridSpan w:val="3"/>
          </w:tcPr>
          <w:p w:rsidR="00D62EB4" w:rsidRDefault="004B0EA1">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2EB4">
        <w:trPr>
          <w:cantSplit/>
          <w:trHeight w:val="321"/>
          <w:jc w:val="center"/>
        </w:trPr>
        <w:tc>
          <w:tcPr>
            <w:tcW w:w="2052" w:type="dxa"/>
            <w:vMerge/>
            <w:vAlign w:val="center"/>
          </w:tcPr>
          <w:p w:rsidR="00D62EB4" w:rsidRDefault="00D62EB4">
            <w:pPr>
              <w:ind w:leftChars="-1" w:left="-1" w:hanging="1"/>
              <w:jc w:val="left"/>
              <w:rPr>
                <w:rFonts w:ascii="宋体"/>
                <w:color w:val="000000"/>
                <w:sz w:val="20"/>
                <w:szCs w:val="20"/>
              </w:rPr>
            </w:pPr>
          </w:p>
        </w:tc>
        <w:tc>
          <w:tcPr>
            <w:tcW w:w="7427" w:type="dxa"/>
            <w:gridSpan w:val="3"/>
          </w:tcPr>
          <w:p w:rsidR="00D62EB4" w:rsidRDefault="004B0EA1">
            <w:pPr>
              <w:rPr>
                <w:rFonts w:ascii="宋体"/>
                <w:color w:val="000000"/>
                <w:sz w:val="20"/>
                <w:szCs w:val="20"/>
              </w:rPr>
            </w:pPr>
            <w:r>
              <w:rPr>
                <w:rFonts w:ascii="宋体" w:hint="eastAsia"/>
                <w:color w:val="000000"/>
                <w:sz w:val="20"/>
                <w:szCs w:val="20"/>
              </w:rPr>
              <w:t>执行标准：</w:t>
            </w:r>
          </w:p>
        </w:tc>
      </w:tr>
      <w:tr w:rsidR="00D62EB4">
        <w:trPr>
          <w:cantSplit/>
          <w:trHeight w:val="321"/>
          <w:jc w:val="center"/>
        </w:trPr>
        <w:tc>
          <w:tcPr>
            <w:tcW w:w="2052" w:type="dxa"/>
            <w:vMerge/>
            <w:vAlign w:val="center"/>
          </w:tcPr>
          <w:p w:rsidR="00D62EB4" w:rsidRDefault="00D62EB4">
            <w:pPr>
              <w:ind w:leftChars="-1" w:left="-1" w:hanging="1"/>
              <w:jc w:val="left"/>
              <w:rPr>
                <w:rFonts w:ascii="宋体"/>
                <w:color w:val="000000"/>
                <w:sz w:val="20"/>
                <w:szCs w:val="20"/>
              </w:rPr>
            </w:pPr>
          </w:p>
        </w:tc>
        <w:tc>
          <w:tcPr>
            <w:tcW w:w="7427" w:type="dxa"/>
            <w:gridSpan w:val="3"/>
          </w:tcPr>
          <w:p w:rsidR="00D62EB4" w:rsidRDefault="004B0EA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D62EB4" w:rsidRDefault="004B0EA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21"/>
          <w:jc w:val="center"/>
        </w:trPr>
        <w:tc>
          <w:tcPr>
            <w:tcW w:w="2052" w:type="dxa"/>
            <w:vMerge/>
            <w:vAlign w:val="center"/>
          </w:tcPr>
          <w:p w:rsidR="00D62EB4" w:rsidRDefault="00D62EB4">
            <w:pPr>
              <w:ind w:leftChars="-1" w:left="-1" w:hanging="1"/>
              <w:jc w:val="left"/>
              <w:rPr>
                <w:rFonts w:ascii="宋体"/>
                <w:color w:val="000000"/>
                <w:sz w:val="20"/>
                <w:szCs w:val="20"/>
              </w:rPr>
            </w:pPr>
          </w:p>
        </w:tc>
        <w:tc>
          <w:tcPr>
            <w:tcW w:w="7427" w:type="dxa"/>
            <w:gridSpan w:val="3"/>
          </w:tcPr>
          <w:p w:rsidR="00D62EB4" w:rsidRDefault="004B0EA1">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21"/>
          <w:jc w:val="center"/>
        </w:trPr>
        <w:tc>
          <w:tcPr>
            <w:tcW w:w="2052" w:type="dxa"/>
            <w:vAlign w:val="center"/>
          </w:tcPr>
          <w:p w:rsidR="00D62EB4" w:rsidRDefault="004B0EA1">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D62EB4" w:rsidRDefault="004B0EA1">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62EB4" w:rsidRDefault="004B0EA1">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D62EB4" w:rsidRDefault="004B0EA1" w:rsidP="00E70DC9">
      <w:pPr>
        <w:spacing w:beforeLines="50"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D62EB4">
        <w:trPr>
          <w:cantSplit/>
          <w:trHeight w:val="390"/>
          <w:jc w:val="center"/>
        </w:trPr>
        <w:tc>
          <w:tcPr>
            <w:tcW w:w="9479" w:type="dxa"/>
            <w:gridSpan w:val="2"/>
            <w:vAlign w:val="center"/>
          </w:tcPr>
          <w:p w:rsidR="00D62EB4" w:rsidRDefault="004B0EA1">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62EB4">
        <w:trPr>
          <w:cantSplit/>
          <w:trHeight w:val="1070"/>
          <w:jc w:val="center"/>
        </w:trPr>
        <w:tc>
          <w:tcPr>
            <w:tcW w:w="2052" w:type="dxa"/>
            <w:vAlign w:val="center"/>
          </w:tcPr>
          <w:p w:rsidR="00D62EB4" w:rsidRDefault="004B0EA1">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D62EB4" w:rsidRDefault="004B0EA1">
            <w:pPr>
              <w:rPr>
                <w:rFonts w:ascii="宋体"/>
                <w:color w:val="000000"/>
                <w:sz w:val="20"/>
                <w:szCs w:val="20"/>
              </w:rPr>
            </w:pPr>
            <w:r>
              <w:rPr>
                <w:rFonts w:ascii="宋体" w:hAnsi="宋体" w:hint="eastAsia"/>
                <w:color w:val="000000"/>
                <w:sz w:val="20"/>
                <w:szCs w:val="20"/>
              </w:rPr>
              <w:t>服务提供流程</w:t>
            </w:r>
          </w:p>
        </w:tc>
        <w:tc>
          <w:tcPr>
            <w:tcW w:w="7427" w:type="dxa"/>
          </w:tcPr>
          <w:p w:rsidR="00D62EB4" w:rsidRDefault="004B0EA1">
            <w:pPr>
              <w:spacing w:line="400" w:lineRule="atLeast"/>
              <w:ind w:firstLineChars="200" w:firstLine="420"/>
              <w:jc w:val="left"/>
              <w:rPr>
                <w:rFonts w:ascii="宋体" w:hAnsi="宋体"/>
                <w:szCs w:val="21"/>
              </w:rPr>
            </w:pPr>
            <w:r>
              <w:rPr>
                <w:rFonts w:ascii="宋体" w:hAnsi="宋体" w:hint="eastAsia"/>
                <w:szCs w:val="21"/>
              </w:rPr>
              <w:t>运输服务流程</w:t>
            </w:r>
          </w:p>
          <w:p w:rsidR="00D62EB4" w:rsidRDefault="004B0EA1">
            <w:pPr>
              <w:spacing w:line="400" w:lineRule="exact"/>
              <w:rPr>
                <w:rFonts w:ascii="宋体" w:hAnsi="宋体" w:cs="Arial"/>
                <w:szCs w:val="21"/>
              </w:rPr>
            </w:pPr>
            <w:r>
              <w:rPr>
                <w:rFonts w:ascii="宋体" w:hAnsi="宋体" w:cs="Arial" w:hint="eastAsia"/>
                <w:szCs w:val="21"/>
              </w:rPr>
              <w:t>签订合同——任务派遣——装货——运输——在途管理——交货——结算</w:t>
            </w:r>
          </w:p>
          <w:p w:rsidR="00D62EB4" w:rsidRDefault="004B0EA1">
            <w:pPr>
              <w:spacing w:line="400" w:lineRule="exact"/>
              <w:rPr>
                <w:rFonts w:ascii="宋体" w:hAnsi="宋体"/>
                <w:szCs w:val="21"/>
              </w:rPr>
            </w:pPr>
            <w:r>
              <w:rPr>
                <w:rFonts w:ascii="宋体" w:hAnsi="宋体" w:hint="eastAsia"/>
                <w:szCs w:val="21"/>
              </w:rPr>
              <w:t xml:space="preserve">   </w:t>
            </w:r>
            <w:r>
              <w:rPr>
                <w:rFonts w:ascii="宋体" w:hAnsi="宋体" w:hint="eastAsia"/>
                <w:szCs w:val="21"/>
              </w:rPr>
              <w:t>运输过程为关键过程。</w:t>
            </w:r>
          </w:p>
          <w:p w:rsidR="00D62EB4" w:rsidRDefault="004B0EA1">
            <w:pPr>
              <w:spacing w:line="400" w:lineRule="exact"/>
              <w:rPr>
                <w:rFonts w:ascii="宋体" w:hAnsi="宋体"/>
                <w:color w:val="000000" w:themeColor="text1"/>
                <w:szCs w:val="21"/>
              </w:rPr>
            </w:pPr>
            <w:r>
              <w:rPr>
                <w:rFonts w:ascii="宋体" w:hAnsi="宋体" w:hint="eastAsia"/>
                <w:szCs w:val="21"/>
              </w:rPr>
              <w:t>建筑装饰材料销售</w:t>
            </w:r>
            <w:r>
              <w:rPr>
                <w:rFonts w:ascii="宋体" w:hAnsi="宋体" w:hint="eastAsia"/>
                <w:szCs w:val="21"/>
              </w:rPr>
              <w:t>流程</w:t>
            </w:r>
          </w:p>
          <w:p w:rsidR="00D62EB4" w:rsidRDefault="004B0EA1">
            <w:pPr>
              <w:spacing w:line="400" w:lineRule="exact"/>
              <w:rPr>
                <w:rFonts w:ascii="宋体" w:hAnsi="宋体"/>
                <w:color w:val="000000"/>
                <w:szCs w:val="21"/>
              </w:rPr>
            </w:pPr>
            <w:r>
              <w:rPr>
                <w:rFonts w:ascii="宋体" w:hAnsi="宋体" w:hint="eastAsia"/>
                <w:szCs w:val="21"/>
              </w:rPr>
              <w:t>与客户洽谈—签订合同—采购—验收—交付—售后服务</w:t>
            </w:r>
          </w:p>
          <w:p w:rsidR="00D62EB4" w:rsidRDefault="004B0EA1">
            <w:pPr>
              <w:spacing w:line="400" w:lineRule="exact"/>
              <w:rPr>
                <w:rFonts w:ascii="宋体" w:hAnsi="宋体"/>
                <w:szCs w:val="21"/>
              </w:rPr>
            </w:pPr>
            <w:r>
              <w:rPr>
                <w:rFonts w:ascii="宋体" w:hAnsi="宋体" w:hint="eastAsia"/>
                <w:color w:val="000000" w:themeColor="text1"/>
                <w:szCs w:val="21"/>
              </w:rPr>
              <w:t>销售过程为特殊过程</w:t>
            </w:r>
          </w:p>
        </w:tc>
      </w:tr>
      <w:tr w:rsidR="00D62EB4">
        <w:trPr>
          <w:cantSplit/>
          <w:trHeight w:val="222"/>
          <w:jc w:val="center"/>
        </w:trPr>
        <w:tc>
          <w:tcPr>
            <w:tcW w:w="2052" w:type="dxa"/>
            <w:vMerge w:val="restart"/>
          </w:tcPr>
          <w:p w:rsidR="00D62EB4" w:rsidRDefault="004B0EA1">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62EB4" w:rsidRDefault="004B0EA1">
            <w:pPr>
              <w:rPr>
                <w:rFonts w:ascii="宋体"/>
                <w:color w:val="000000"/>
                <w:sz w:val="20"/>
                <w:szCs w:val="20"/>
                <w:highlight w:val="green"/>
              </w:rPr>
            </w:pPr>
            <w:r>
              <w:rPr>
                <w:rFonts w:ascii="宋体" w:hAnsi="宋体" w:hint="eastAsia"/>
                <w:color w:val="000000"/>
                <w:sz w:val="20"/>
                <w:szCs w:val="20"/>
              </w:rPr>
              <w:t>关键过</w:t>
            </w:r>
            <w:r>
              <w:rPr>
                <w:rFonts w:ascii="宋体" w:hAnsi="宋体" w:hint="eastAsia"/>
                <w:sz w:val="20"/>
                <w:szCs w:val="20"/>
              </w:rPr>
              <w:t>程有：运输</w:t>
            </w:r>
            <w:r>
              <w:rPr>
                <w:rFonts w:ascii="宋体" w:hAnsi="宋体" w:hint="eastAsia"/>
                <w:szCs w:val="21"/>
              </w:rPr>
              <w:t>过程</w:t>
            </w:r>
          </w:p>
        </w:tc>
      </w:tr>
      <w:tr w:rsidR="00D62EB4">
        <w:trPr>
          <w:cantSplit/>
          <w:trHeight w:val="256"/>
          <w:jc w:val="center"/>
        </w:trPr>
        <w:tc>
          <w:tcPr>
            <w:tcW w:w="2052" w:type="dxa"/>
            <w:vMerge/>
          </w:tcPr>
          <w:p w:rsidR="00D62EB4" w:rsidRDefault="00D62EB4">
            <w:pPr>
              <w:rPr>
                <w:rFonts w:ascii="宋体"/>
                <w:color w:val="000000"/>
                <w:sz w:val="20"/>
                <w:szCs w:val="20"/>
              </w:rPr>
            </w:pPr>
          </w:p>
        </w:tc>
        <w:tc>
          <w:tcPr>
            <w:tcW w:w="7427" w:type="dxa"/>
          </w:tcPr>
          <w:p w:rsidR="00D62EB4" w:rsidRDefault="004B0EA1">
            <w:pPr>
              <w:rPr>
                <w:rFonts w:ascii="宋体"/>
                <w:color w:val="000000"/>
                <w:sz w:val="20"/>
                <w:szCs w:val="20"/>
                <w:highlight w:val="green"/>
              </w:rPr>
            </w:pPr>
            <w:r>
              <w:rPr>
                <w:rFonts w:ascii="宋体" w:hAnsi="宋体" w:hint="eastAsia"/>
                <w:color w:val="000000"/>
                <w:sz w:val="20"/>
                <w:szCs w:val="20"/>
              </w:rPr>
              <w:t>针对关键过程建立的控制文件有：运输管理制度；人力资源管理制度；信息交流管理制度等</w:t>
            </w:r>
          </w:p>
        </w:tc>
      </w:tr>
      <w:tr w:rsidR="00D62EB4">
        <w:trPr>
          <w:cantSplit/>
          <w:trHeight w:val="348"/>
          <w:jc w:val="center"/>
        </w:trPr>
        <w:tc>
          <w:tcPr>
            <w:tcW w:w="2052" w:type="dxa"/>
            <w:vMerge w:val="restart"/>
            <w:vAlign w:val="center"/>
          </w:tcPr>
          <w:p w:rsidR="00D62EB4" w:rsidRDefault="004B0EA1">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D62EB4" w:rsidRDefault="004B0EA1">
            <w:pPr>
              <w:rPr>
                <w:rFonts w:ascii="宋体"/>
                <w:color w:val="000000"/>
                <w:spacing w:val="-10"/>
                <w:sz w:val="20"/>
                <w:szCs w:val="20"/>
                <w:highlight w:val="green"/>
              </w:rPr>
            </w:pPr>
            <w:r>
              <w:rPr>
                <w:rFonts w:ascii="宋体" w:hAnsi="宋体" w:hint="eastAsia"/>
                <w:color w:val="000000"/>
                <w:sz w:val="20"/>
                <w:szCs w:val="20"/>
              </w:rPr>
              <w:t>需要确</w:t>
            </w:r>
            <w:r>
              <w:rPr>
                <w:rFonts w:ascii="宋体" w:hAnsi="宋体" w:hint="eastAsia"/>
                <w:sz w:val="20"/>
                <w:szCs w:val="20"/>
              </w:rPr>
              <w:t>认过程：</w:t>
            </w:r>
            <w:r>
              <w:rPr>
                <w:rFonts w:ascii="宋体" w:hAnsi="宋体" w:hint="eastAsia"/>
                <w:sz w:val="20"/>
                <w:szCs w:val="20"/>
              </w:rPr>
              <w:t>销售过程</w:t>
            </w:r>
          </w:p>
        </w:tc>
      </w:tr>
      <w:tr w:rsidR="00D62EB4">
        <w:trPr>
          <w:cantSplit/>
          <w:trHeight w:val="348"/>
          <w:jc w:val="center"/>
        </w:trPr>
        <w:tc>
          <w:tcPr>
            <w:tcW w:w="2052" w:type="dxa"/>
            <w:vMerge/>
            <w:vAlign w:val="center"/>
          </w:tcPr>
          <w:p w:rsidR="00D62EB4" w:rsidRDefault="00D62EB4">
            <w:pPr>
              <w:rPr>
                <w:rFonts w:ascii="宋体"/>
                <w:color w:val="000000"/>
                <w:spacing w:val="-10"/>
                <w:sz w:val="20"/>
                <w:szCs w:val="20"/>
              </w:rPr>
            </w:pPr>
          </w:p>
        </w:tc>
        <w:tc>
          <w:tcPr>
            <w:tcW w:w="7427" w:type="dxa"/>
          </w:tcPr>
          <w:p w:rsidR="00D62EB4" w:rsidRDefault="004B0EA1">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62EB4">
        <w:trPr>
          <w:cantSplit/>
          <w:trHeight w:val="348"/>
          <w:jc w:val="center"/>
        </w:trPr>
        <w:tc>
          <w:tcPr>
            <w:tcW w:w="2052" w:type="dxa"/>
            <w:vMerge w:val="restart"/>
            <w:vAlign w:val="center"/>
          </w:tcPr>
          <w:p w:rsidR="00D62EB4" w:rsidRDefault="004B0EA1">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62EB4" w:rsidRPr="00E70DC9" w:rsidRDefault="004B0EA1">
            <w:pPr>
              <w:rPr>
                <w:rFonts w:ascii="宋体"/>
                <w:spacing w:val="-10"/>
                <w:sz w:val="20"/>
                <w:szCs w:val="20"/>
                <w:highlight w:val="green"/>
              </w:rPr>
            </w:pPr>
            <w:r w:rsidRPr="00E70DC9">
              <w:rPr>
                <w:rFonts w:ascii="宋体" w:hAnsi="宋体" w:hint="eastAsia"/>
                <w:sz w:val="20"/>
                <w:szCs w:val="20"/>
              </w:rPr>
              <w:t>外包过程有：无</w:t>
            </w:r>
          </w:p>
        </w:tc>
      </w:tr>
      <w:tr w:rsidR="00D62EB4">
        <w:trPr>
          <w:cantSplit/>
          <w:trHeight w:val="348"/>
          <w:jc w:val="center"/>
        </w:trPr>
        <w:tc>
          <w:tcPr>
            <w:tcW w:w="2052" w:type="dxa"/>
            <w:vMerge/>
            <w:vAlign w:val="center"/>
          </w:tcPr>
          <w:p w:rsidR="00D62EB4" w:rsidRDefault="00D62EB4">
            <w:pPr>
              <w:rPr>
                <w:rFonts w:ascii="宋体"/>
                <w:color w:val="000000"/>
                <w:spacing w:val="-10"/>
                <w:sz w:val="20"/>
                <w:szCs w:val="20"/>
              </w:rPr>
            </w:pPr>
          </w:p>
        </w:tc>
        <w:tc>
          <w:tcPr>
            <w:tcW w:w="7427" w:type="dxa"/>
          </w:tcPr>
          <w:p w:rsidR="00D62EB4" w:rsidRPr="00E70DC9" w:rsidRDefault="004B0EA1">
            <w:pPr>
              <w:rPr>
                <w:rFonts w:ascii="宋体"/>
                <w:spacing w:val="-10"/>
                <w:sz w:val="20"/>
                <w:szCs w:val="20"/>
                <w:highlight w:val="green"/>
              </w:rPr>
            </w:pPr>
            <w:r w:rsidRPr="00E70DC9">
              <w:rPr>
                <w:rFonts w:ascii="宋体" w:hAnsi="宋体" w:hint="eastAsia"/>
                <w:sz w:val="20"/>
                <w:szCs w:val="20"/>
              </w:rPr>
              <w:t>是否明确了外包过程的控制方法：</w:t>
            </w:r>
          </w:p>
        </w:tc>
      </w:tr>
      <w:tr w:rsidR="00D62EB4">
        <w:trPr>
          <w:cantSplit/>
          <w:trHeight w:val="348"/>
          <w:jc w:val="center"/>
        </w:trPr>
        <w:tc>
          <w:tcPr>
            <w:tcW w:w="2052" w:type="dxa"/>
            <w:vMerge w:val="restart"/>
            <w:vAlign w:val="center"/>
          </w:tcPr>
          <w:p w:rsidR="00D62EB4" w:rsidRDefault="004B0EA1">
            <w:pPr>
              <w:rPr>
                <w:rFonts w:ascii="宋体"/>
                <w:color w:val="000000"/>
                <w:spacing w:val="-10"/>
                <w:sz w:val="20"/>
                <w:szCs w:val="20"/>
              </w:rPr>
            </w:pPr>
            <w:r>
              <w:rPr>
                <w:rFonts w:ascii="宋体" w:hAnsi="宋体" w:hint="eastAsia"/>
                <w:color w:val="000000"/>
                <w:sz w:val="20"/>
                <w:szCs w:val="20"/>
              </w:rPr>
              <w:t>主要设备</w:t>
            </w:r>
          </w:p>
        </w:tc>
        <w:tc>
          <w:tcPr>
            <w:tcW w:w="7427" w:type="dxa"/>
          </w:tcPr>
          <w:p w:rsidR="00D62EB4" w:rsidRDefault="004B0EA1">
            <w:pPr>
              <w:spacing w:line="400" w:lineRule="exact"/>
              <w:rPr>
                <w:rFonts w:ascii="宋体"/>
                <w:color w:val="000000"/>
                <w:spacing w:val="-10"/>
                <w:sz w:val="20"/>
                <w:szCs w:val="20"/>
              </w:rPr>
            </w:pPr>
            <w:r>
              <w:rPr>
                <w:rFonts w:ascii="宋体" w:hAnsi="宋体" w:hint="eastAsia"/>
                <w:color w:val="000000"/>
                <w:spacing w:val="-10"/>
                <w:sz w:val="20"/>
                <w:szCs w:val="20"/>
              </w:rPr>
              <w:t>主要设备：</w:t>
            </w:r>
            <w:r>
              <w:rPr>
                <w:rFonts w:ascii="宋体" w:hAnsi="宋体" w:cs="宋体" w:hint="eastAsia"/>
                <w:szCs w:val="21"/>
              </w:rPr>
              <w:t>汽车、办公设备等。</w:t>
            </w:r>
          </w:p>
        </w:tc>
      </w:tr>
      <w:tr w:rsidR="00D62EB4">
        <w:trPr>
          <w:cantSplit/>
          <w:trHeight w:val="348"/>
          <w:jc w:val="center"/>
        </w:trPr>
        <w:tc>
          <w:tcPr>
            <w:tcW w:w="2052" w:type="dxa"/>
            <w:vMerge/>
            <w:vAlign w:val="center"/>
          </w:tcPr>
          <w:p w:rsidR="00D62EB4" w:rsidRDefault="00D62EB4">
            <w:pPr>
              <w:rPr>
                <w:rFonts w:ascii="宋体"/>
                <w:color w:val="000000"/>
                <w:szCs w:val="21"/>
              </w:rPr>
            </w:pPr>
          </w:p>
        </w:tc>
        <w:tc>
          <w:tcPr>
            <w:tcW w:w="7427" w:type="dxa"/>
          </w:tcPr>
          <w:p w:rsidR="00D62EB4" w:rsidRDefault="004B0EA1">
            <w:pPr>
              <w:rPr>
                <w:rFonts w:ascii="宋体"/>
                <w:color w:val="000000"/>
                <w:sz w:val="20"/>
                <w:szCs w:val="20"/>
              </w:rPr>
            </w:pPr>
            <w:r>
              <w:rPr>
                <w:rFonts w:ascii="宋体" w:hAnsi="宋体" w:hint="eastAsia"/>
                <w:color w:val="000000"/>
                <w:sz w:val="20"/>
                <w:szCs w:val="20"/>
              </w:rPr>
              <w:t>设备是否满足要求■是□否</w:t>
            </w:r>
          </w:p>
        </w:tc>
      </w:tr>
      <w:tr w:rsidR="00D62EB4">
        <w:trPr>
          <w:cantSplit/>
          <w:trHeight w:val="348"/>
          <w:jc w:val="center"/>
        </w:trPr>
        <w:tc>
          <w:tcPr>
            <w:tcW w:w="2052" w:type="dxa"/>
            <w:vMerge/>
            <w:vAlign w:val="center"/>
          </w:tcPr>
          <w:p w:rsidR="00D62EB4" w:rsidRDefault="00D62EB4">
            <w:pPr>
              <w:rPr>
                <w:rFonts w:ascii="宋体"/>
                <w:color w:val="000000"/>
                <w:szCs w:val="21"/>
              </w:rPr>
            </w:pPr>
          </w:p>
        </w:tc>
        <w:tc>
          <w:tcPr>
            <w:tcW w:w="7427" w:type="dxa"/>
          </w:tcPr>
          <w:p w:rsidR="00D62EB4" w:rsidRDefault="004B0EA1">
            <w:pPr>
              <w:rPr>
                <w:rFonts w:ascii="宋体"/>
                <w:color w:val="000000"/>
                <w:sz w:val="20"/>
                <w:szCs w:val="20"/>
              </w:rPr>
            </w:pPr>
            <w:r>
              <w:rPr>
                <w:rFonts w:ascii="宋体" w:hAnsi="宋体" w:hint="eastAsia"/>
                <w:color w:val="000000"/>
                <w:sz w:val="20"/>
                <w:szCs w:val="20"/>
              </w:rPr>
              <w:t>特种设备：无</w:t>
            </w:r>
          </w:p>
        </w:tc>
      </w:tr>
      <w:tr w:rsidR="00D62EB4">
        <w:trPr>
          <w:cantSplit/>
          <w:trHeight w:val="348"/>
          <w:jc w:val="center"/>
        </w:trPr>
        <w:tc>
          <w:tcPr>
            <w:tcW w:w="2052" w:type="dxa"/>
            <w:vMerge/>
            <w:vAlign w:val="center"/>
          </w:tcPr>
          <w:p w:rsidR="00D62EB4" w:rsidRDefault="00D62EB4">
            <w:pPr>
              <w:rPr>
                <w:rFonts w:ascii="宋体"/>
                <w:color w:val="000000"/>
                <w:szCs w:val="21"/>
              </w:rPr>
            </w:pPr>
          </w:p>
        </w:tc>
        <w:tc>
          <w:tcPr>
            <w:tcW w:w="7427" w:type="dxa"/>
          </w:tcPr>
          <w:p w:rsidR="00D62EB4" w:rsidRDefault="004B0EA1">
            <w:pPr>
              <w:rPr>
                <w:rFonts w:ascii="宋体"/>
                <w:color w:val="000000"/>
                <w:sz w:val="20"/>
                <w:szCs w:val="20"/>
              </w:rPr>
            </w:pPr>
            <w:r>
              <w:rPr>
                <w:rFonts w:ascii="宋体" w:hAnsi="宋体" w:hint="eastAsia"/>
                <w:color w:val="000000"/>
                <w:sz w:val="20"/>
                <w:szCs w:val="20"/>
              </w:rPr>
              <w:t>特种设备是否按规定检定□是□否</w:t>
            </w:r>
          </w:p>
        </w:tc>
      </w:tr>
      <w:tr w:rsidR="00D62EB4">
        <w:trPr>
          <w:cantSplit/>
          <w:trHeight w:val="348"/>
          <w:jc w:val="center"/>
        </w:trPr>
        <w:tc>
          <w:tcPr>
            <w:tcW w:w="2052" w:type="dxa"/>
            <w:vMerge w:val="restart"/>
            <w:vAlign w:val="center"/>
          </w:tcPr>
          <w:p w:rsidR="00D62EB4" w:rsidRDefault="004B0EA1">
            <w:pPr>
              <w:rPr>
                <w:rFonts w:ascii="宋体"/>
                <w:color w:val="000000"/>
                <w:sz w:val="20"/>
                <w:szCs w:val="20"/>
              </w:rPr>
            </w:pPr>
            <w:r>
              <w:rPr>
                <w:rFonts w:ascii="宋体" w:hAnsi="宋体" w:hint="eastAsia"/>
                <w:color w:val="000000"/>
                <w:sz w:val="20"/>
                <w:szCs w:val="20"/>
              </w:rPr>
              <w:t>主要监视和测量</w:t>
            </w:r>
          </w:p>
          <w:p w:rsidR="00D62EB4" w:rsidRDefault="004B0EA1">
            <w:pPr>
              <w:rPr>
                <w:rFonts w:ascii="宋体"/>
                <w:color w:val="000000"/>
                <w:sz w:val="20"/>
                <w:szCs w:val="20"/>
              </w:rPr>
            </w:pPr>
            <w:r>
              <w:rPr>
                <w:rFonts w:ascii="宋体" w:hAnsi="宋体" w:hint="eastAsia"/>
                <w:color w:val="000000"/>
                <w:sz w:val="20"/>
                <w:szCs w:val="20"/>
              </w:rPr>
              <w:t>设备</w:t>
            </w:r>
          </w:p>
        </w:tc>
        <w:tc>
          <w:tcPr>
            <w:tcW w:w="7427" w:type="dxa"/>
          </w:tcPr>
          <w:p w:rsidR="00D62EB4" w:rsidRDefault="004B0EA1">
            <w:pPr>
              <w:rPr>
                <w:rFonts w:ascii="宋体"/>
                <w:color w:val="000000"/>
                <w:sz w:val="20"/>
                <w:szCs w:val="20"/>
              </w:rPr>
            </w:pPr>
            <w:r>
              <w:rPr>
                <w:rFonts w:ascii="宋体" w:hint="eastAsia"/>
                <w:color w:val="000000"/>
                <w:sz w:val="20"/>
                <w:szCs w:val="20"/>
              </w:rPr>
              <w:t>监视和测量设备（请简述主要监视和测量设备）：无</w:t>
            </w:r>
          </w:p>
        </w:tc>
      </w:tr>
      <w:tr w:rsidR="00D62EB4">
        <w:trPr>
          <w:cantSplit/>
          <w:trHeight w:val="348"/>
          <w:jc w:val="center"/>
        </w:trPr>
        <w:tc>
          <w:tcPr>
            <w:tcW w:w="2052" w:type="dxa"/>
            <w:vMerge/>
            <w:vAlign w:val="center"/>
          </w:tcPr>
          <w:p w:rsidR="00D62EB4" w:rsidRDefault="00D62EB4">
            <w:pPr>
              <w:rPr>
                <w:rFonts w:ascii="宋体"/>
                <w:color w:val="000000"/>
                <w:sz w:val="20"/>
                <w:szCs w:val="20"/>
              </w:rPr>
            </w:pPr>
          </w:p>
        </w:tc>
        <w:tc>
          <w:tcPr>
            <w:tcW w:w="7427" w:type="dxa"/>
          </w:tcPr>
          <w:p w:rsidR="00D62EB4" w:rsidRDefault="004B0EA1">
            <w:pPr>
              <w:rPr>
                <w:rFonts w:ascii="宋体"/>
                <w:color w:val="000000"/>
                <w:sz w:val="20"/>
                <w:szCs w:val="20"/>
              </w:rPr>
            </w:pPr>
            <w:r>
              <w:rPr>
                <w:rFonts w:ascii="宋体" w:hint="eastAsia"/>
                <w:color w:val="000000"/>
                <w:sz w:val="20"/>
                <w:szCs w:val="20"/>
              </w:rPr>
              <w:t>检测设备是否满足要求□是□否</w:t>
            </w:r>
          </w:p>
        </w:tc>
      </w:tr>
      <w:tr w:rsidR="00D62EB4">
        <w:trPr>
          <w:cantSplit/>
          <w:trHeight w:val="348"/>
          <w:jc w:val="center"/>
        </w:trPr>
        <w:tc>
          <w:tcPr>
            <w:tcW w:w="2052" w:type="dxa"/>
            <w:vAlign w:val="center"/>
          </w:tcPr>
          <w:p w:rsidR="00D62EB4" w:rsidRDefault="004B0EA1">
            <w:pPr>
              <w:rPr>
                <w:rFonts w:ascii="宋体"/>
                <w:color w:val="000000"/>
                <w:sz w:val="20"/>
                <w:szCs w:val="20"/>
              </w:rPr>
            </w:pPr>
            <w:r>
              <w:rPr>
                <w:rFonts w:ascii="宋体" w:hAnsi="宋体" w:hint="eastAsia"/>
                <w:color w:val="000000"/>
                <w:sz w:val="20"/>
                <w:szCs w:val="20"/>
              </w:rPr>
              <w:t>满足产品要求所需</w:t>
            </w:r>
          </w:p>
          <w:p w:rsidR="00D62EB4" w:rsidRDefault="004B0EA1">
            <w:pPr>
              <w:rPr>
                <w:rFonts w:ascii="宋体"/>
                <w:color w:val="000000"/>
                <w:sz w:val="20"/>
                <w:szCs w:val="20"/>
              </w:rPr>
            </w:pPr>
            <w:r>
              <w:rPr>
                <w:rFonts w:ascii="宋体" w:hAnsi="宋体" w:hint="eastAsia"/>
                <w:color w:val="000000"/>
                <w:sz w:val="20"/>
                <w:szCs w:val="20"/>
              </w:rPr>
              <w:t>工作环境</w:t>
            </w:r>
          </w:p>
        </w:tc>
        <w:tc>
          <w:tcPr>
            <w:tcW w:w="7427" w:type="dxa"/>
          </w:tcPr>
          <w:p w:rsidR="00D62EB4" w:rsidRDefault="00D62EB4">
            <w:pPr>
              <w:rPr>
                <w:rFonts w:ascii="宋体"/>
                <w:color w:val="000000"/>
                <w:sz w:val="20"/>
                <w:szCs w:val="20"/>
              </w:rPr>
            </w:pPr>
          </w:p>
        </w:tc>
      </w:tr>
      <w:tr w:rsidR="00D62EB4">
        <w:trPr>
          <w:cantSplit/>
          <w:trHeight w:val="348"/>
          <w:jc w:val="center"/>
        </w:trPr>
        <w:tc>
          <w:tcPr>
            <w:tcW w:w="9479" w:type="dxa"/>
            <w:gridSpan w:val="2"/>
          </w:tcPr>
          <w:p w:rsidR="00D62EB4" w:rsidRDefault="004B0EA1">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62EB4">
        <w:trPr>
          <w:cantSplit/>
          <w:trHeight w:val="348"/>
          <w:jc w:val="center"/>
        </w:trPr>
        <w:tc>
          <w:tcPr>
            <w:tcW w:w="9479" w:type="dxa"/>
            <w:gridSpan w:val="2"/>
          </w:tcPr>
          <w:p w:rsidR="00D62EB4" w:rsidRDefault="004B0EA1">
            <w:pPr>
              <w:tabs>
                <w:tab w:val="left" w:pos="1080"/>
              </w:tabs>
              <w:spacing w:line="400" w:lineRule="exact"/>
              <w:ind w:firstLineChars="100" w:firstLine="200"/>
              <w:rPr>
                <w:rFonts w:ascii="宋体"/>
                <w:color w:val="000000"/>
                <w:sz w:val="20"/>
                <w:szCs w:val="20"/>
              </w:rPr>
            </w:pPr>
            <w:r>
              <w:rPr>
                <w:rFonts w:ascii="宋体" w:hint="eastAsia"/>
                <w:color w:val="000000"/>
                <w:sz w:val="20"/>
                <w:szCs w:val="20"/>
              </w:rPr>
              <w:t>重要环境因素有：潜在火灾、固废排放</w:t>
            </w:r>
          </w:p>
        </w:tc>
      </w:tr>
      <w:tr w:rsidR="00D62EB4">
        <w:trPr>
          <w:cantSplit/>
          <w:trHeight w:val="348"/>
          <w:jc w:val="center"/>
        </w:trPr>
        <w:tc>
          <w:tcPr>
            <w:tcW w:w="9479" w:type="dxa"/>
            <w:gridSpan w:val="2"/>
          </w:tcPr>
          <w:p w:rsidR="00D62EB4" w:rsidRDefault="004B0EA1">
            <w:pPr>
              <w:rPr>
                <w:rFonts w:ascii="宋体"/>
                <w:color w:val="000000"/>
                <w:sz w:val="20"/>
                <w:szCs w:val="20"/>
              </w:rPr>
            </w:pPr>
            <w:r>
              <w:rPr>
                <w:rFonts w:ascii="宋体" w:hint="eastAsia"/>
                <w:color w:val="000000"/>
                <w:sz w:val="20"/>
                <w:szCs w:val="20"/>
              </w:rPr>
              <w:t>针对重要环境因素建立了运行控制程序：有（</w:t>
            </w:r>
            <w:r>
              <w:rPr>
                <w:rFonts w:ascii="宋体" w:hint="eastAsia"/>
                <w:color w:val="000000"/>
                <w:sz w:val="20"/>
                <w:szCs w:val="20"/>
              </w:rPr>
              <w:t>1</w:t>
            </w:r>
            <w:r>
              <w:rPr>
                <w:rFonts w:ascii="宋体" w:hint="eastAsia"/>
                <w:color w:val="000000"/>
                <w:sz w:val="20"/>
                <w:szCs w:val="20"/>
              </w:rPr>
              <w:t>）危险源和环境因素识别与评价管理程序；（</w:t>
            </w:r>
            <w:r>
              <w:rPr>
                <w:rFonts w:ascii="宋体" w:hint="eastAsia"/>
                <w:color w:val="000000"/>
                <w:sz w:val="20"/>
                <w:szCs w:val="20"/>
              </w:rPr>
              <w:t>2</w:t>
            </w:r>
            <w:r>
              <w:rPr>
                <w:rFonts w:ascii="宋体" w:hint="eastAsia"/>
                <w:color w:val="000000"/>
                <w:sz w:val="20"/>
                <w:szCs w:val="20"/>
              </w:rPr>
              <w:t>）环境和职业健康安全运行管理程序。</w:t>
            </w:r>
          </w:p>
        </w:tc>
      </w:tr>
      <w:tr w:rsidR="00D62EB4">
        <w:trPr>
          <w:cantSplit/>
          <w:trHeight w:val="70"/>
          <w:jc w:val="center"/>
        </w:trPr>
        <w:tc>
          <w:tcPr>
            <w:tcW w:w="9479" w:type="dxa"/>
            <w:gridSpan w:val="2"/>
          </w:tcPr>
          <w:p w:rsidR="00D62EB4" w:rsidRDefault="004B0EA1">
            <w:pPr>
              <w:rPr>
                <w:rFonts w:ascii="宋体"/>
                <w:color w:val="000000"/>
                <w:sz w:val="20"/>
                <w:szCs w:val="20"/>
              </w:rPr>
            </w:pPr>
            <w:r>
              <w:rPr>
                <w:rFonts w:ascii="宋体" w:hint="eastAsia"/>
                <w:color w:val="000000"/>
                <w:sz w:val="20"/>
                <w:szCs w:val="20"/>
              </w:rPr>
              <w:t>针对重要环境因素是否明确了监视和测量的要求：有：监视和测量管理程序。</w:t>
            </w:r>
          </w:p>
        </w:tc>
      </w:tr>
      <w:tr w:rsidR="00D62EB4">
        <w:trPr>
          <w:cantSplit/>
          <w:trHeight w:val="348"/>
          <w:jc w:val="center"/>
        </w:trPr>
        <w:tc>
          <w:tcPr>
            <w:tcW w:w="9479" w:type="dxa"/>
            <w:gridSpan w:val="2"/>
          </w:tcPr>
          <w:p w:rsidR="00D62EB4" w:rsidRDefault="004B0EA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D62EB4">
        <w:trPr>
          <w:cantSplit/>
          <w:trHeight w:val="348"/>
          <w:jc w:val="center"/>
        </w:trPr>
        <w:tc>
          <w:tcPr>
            <w:tcW w:w="9479" w:type="dxa"/>
            <w:gridSpan w:val="2"/>
          </w:tcPr>
          <w:p w:rsidR="00D62EB4" w:rsidRDefault="004B0EA1">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D62EB4">
        <w:trPr>
          <w:cantSplit/>
          <w:trHeight w:val="321"/>
          <w:jc w:val="center"/>
        </w:trPr>
        <w:tc>
          <w:tcPr>
            <w:tcW w:w="9479" w:type="dxa"/>
            <w:gridSpan w:val="2"/>
          </w:tcPr>
          <w:p w:rsidR="00D62EB4" w:rsidRDefault="004B0EA1">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D62EB4">
        <w:trPr>
          <w:cantSplit/>
          <w:trHeight w:val="321"/>
          <w:jc w:val="center"/>
        </w:trPr>
        <w:tc>
          <w:tcPr>
            <w:tcW w:w="9479" w:type="dxa"/>
            <w:gridSpan w:val="2"/>
          </w:tcPr>
          <w:p w:rsidR="00D62EB4" w:rsidRDefault="004B0EA1">
            <w:pPr>
              <w:rPr>
                <w:rFonts w:ascii="宋体"/>
                <w:color w:val="000000"/>
                <w:sz w:val="20"/>
                <w:szCs w:val="20"/>
              </w:rPr>
            </w:pPr>
            <w:r>
              <w:rPr>
                <w:rFonts w:ascii="宋体" w:hint="eastAsia"/>
                <w:color w:val="000000"/>
                <w:sz w:val="20"/>
                <w:szCs w:val="20"/>
              </w:rPr>
              <w:t>应急预案有</w:t>
            </w:r>
            <w:r>
              <w:rPr>
                <w:rFonts w:ascii="宋体" w:hint="eastAsia"/>
                <w:sz w:val="20"/>
                <w:szCs w:val="20"/>
              </w:rPr>
              <w:t>：火灾应急预案</w:t>
            </w:r>
          </w:p>
        </w:tc>
      </w:tr>
      <w:tr w:rsidR="00D62EB4">
        <w:trPr>
          <w:cantSplit/>
          <w:trHeight w:val="321"/>
          <w:jc w:val="center"/>
        </w:trPr>
        <w:tc>
          <w:tcPr>
            <w:tcW w:w="9479" w:type="dxa"/>
            <w:gridSpan w:val="2"/>
          </w:tcPr>
          <w:p w:rsidR="00D62EB4" w:rsidRDefault="004B0EA1">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D62EB4">
        <w:trPr>
          <w:cantSplit/>
          <w:trHeight w:val="321"/>
          <w:jc w:val="center"/>
        </w:trPr>
        <w:tc>
          <w:tcPr>
            <w:tcW w:w="9479" w:type="dxa"/>
            <w:gridSpan w:val="2"/>
          </w:tcPr>
          <w:p w:rsidR="00D62EB4" w:rsidRDefault="004B0EA1">
            <w:pPr>
              <w:rPr>
                <w:rFonts w:ascii="宋体"/>
                <w:color w:val="000000"/>
                <w:sz w:val="20"/>
                <w:szCs w:val="20"/>
              </w:rPr>
            </w:pPr>
            <w:r>
              <w:rPr>
                <w:rFonts w:ascii="宋体" w:hint="eastAsia"/>
                <w:color w:val="000000"/>
                <w:sz w:val="20"/>
                <w:szCs w:val="20"/>
              </w:rPr>
              <w:t>不可接受风险有：火灾、中暑、</w:t>
            </w:r>
            <w:r w:rsidR="00E70DC9">
              <w:rPr>
                <w:rFonts w:ascii="宋体" w:hint="eastAsia"/>
                <w:color w:val="000000"/>
                <w:sz w:val="20"/>
                <w:szCs w:val="20"/>
              </w:rPr>
              <w:t>运输</w:t>
            </w:r>
            <w:r>
              <w:rPr>
                <w:rFonts w:ascii="宋体" w:hint="eastAsia"/>
                <w:color w:val="000000"/>
                <w:sz w:val="20"/>
                <w:szCs w:val="20"/>
              </w:rPr>
              <w:t>意外伤害。</w:t>
            </w:r>
          </w:p>
        </w:tc>
      </w:tr>
      <w:tr w:rsidR="00D62EB4">
        <w:trPr>
          <w:cantSplit/>
          <w:trHeight w:val="321"/>
          <w:jc w:val="center"/>
        </w:trPr>
        <w:tc>
          <w:tcPr>
            <w:tcW w:w="9479" w:type="dxa"/>
            <w:gridSpan w:val="2"/>
            <w:vAlign w:val="center"/>
          </w:tcPr>
          <w:p w:rsidR="00D62EB4" w:rsidRDefault="004B0EA1">
            <w:pPr>
              <w:rPr>
                <w:rFonts w:ascii="宋体"/>
                <w:color w:val="000000"/>
                <w:sz w:val="20"/>
                <w:szCs w:val="20"/>
              </w:rPr>
            </w:pPr>
            <w:r>
              <w:rPr>
                <w:rFonts w:ascii="宋体" w:hint="eastAsia"/>
                <w:color w:val="000000"/>
                <w:sz w:val="20"/>
                <w:szCs w:val="20"/>
              </w:rPr>
              <w:t>针对不可接受风险建立了运行控制程序：有（</w:t>
            </w:r>
            <w:r>
              <w:rPr>
                <w:rFonts w:ascii="宋体" w:hint="eastAsia"/>
                <w:color w:val="000000"/>
                <w:sz w:val="20"/>
                <w:szCs w:val="20"/>
              </w:rPr>
              <w:t>1</w:t>
            </w:r>
            <w:r>
              <w:rPr>
                <w:rFonts w:ascii="宋体" w:hint="eastAsia"/>
                <w:color w:val="000000"/>
                <w:sz w:val="20"/>
                <w:szCs w:val="20"/>
              </w:rPr>
              <w:t>）危险源和环境因素识别与评价管理程序；（</w:t>
            </w:r>
            <w:r>
              <w:rPr>
                <w:rFonts w:ascii="宋体" w:hint="eastAsia"/>
                <w:color w:val="000000"/>
                <w:sz w:val="20"/>
                <w:szCs w:val="20"/>
              </w:rPr>
              <w:t>2</w:t>
            </w:r>
            <w:r>
              <w:rPr>
                <w:rFonts w:ascii="宋体" w:hint="eastAsia"/>
                <w:color w:val="000000"/>
                <w:sz w:val="20"/>
                <w:szCs w:val="20"/>
              </w:rPr>
              <w:t>）环境和职业健康安全运行管理程序。</w:t>
            </w:r>
          </w:p>
        </w:tc>
      </w:tr>
      <w:tr w:rsidR="00D62EB4">
        <w:trPr>
          <w:cantSplit/>
          <w:trHeight w:val="321"/>
          <w:jc w:val="center"/>
        </w:trPr>
        <w:tc>
          <w:tcPr>
            <w:tcW w:w="9479" w:type="dxa"/>
            <w:gridSpan w:val="2"/>
          </w:tcPr>
          <w:p w:rsidR="00D62EB4" w:rsidRDefault="004B0EA1">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D62EB4">
        <w:trPr>
          <w:cantSplit/>
          <w:trHeight w:val="321"/>
          <w:jc w:val="center"/>
        </w:trPr>
        <w:tc>
          <w:tcPr>
            <w:tcW w:w="9479" w:type="dxa"/>
            <w:gridSpan w:val="2"/>
          </w:tcPr>
          <w:p w:rsidR="00D62EB4" w:rsidRDefault="004B0EA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D62EB4">
        <w:trPr>
          <w:cantSplit/>
          <w:trHeight w:val="321"/>
          <w:jc w:val="center"/>
        </w:trPr>
        <w:tc>
          <w:tcPr>
            <w:tcW w:w="9479" w:type="dxa"/>
            <w:gridSpan w:val="2"/>
          </w:tcPr>
          <w:p w:rsidR="00D62EB4" w:rsidRDefault="004B0EA1">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D62EB4">
        <w:trPr>
          <w:cantSplit/>
          <w:trHeight w:val="321"/>
          <w:jc w:val="center"/>
        </w:trPr>
        <w:tc>
          <w:tcPr>
            <w:tcW w:w="9479" w:type="dxa"/>
            <w:gridSpan w:val="2"/>
          </w:tcPr>
          <w:p w:rsidR="00D62EB4" w:rsidRDefault="004B0EA1">
            <w:pPr>
              <w:tabs>
                <w:tab w:val="right" w:pos="9263"/>
              </w:tabs>
              <w:rPr>
                <w:rFonts w:ascii="宋体"/>
                <w:color w:val="000000"/>
                <w:sz w:val="20"/>
                <w:szCs w:val="20"/>
              </w:rPr>
            </w:pPr>
            <w:r>
              <w:rPr>
                <w:rFonts w:ascii="宋体" w:hint="eastAsia"/>
                <w:color w:val="000000"/>
                <w:sz w:val="20"/>
                <w:szCs w:val="20"/>
              </w:rPr>
              <w:lastRenderedPageBreak/>
              <w:t>是否针对每一种潜在紧急情况建立了应急响应预案是否充分■是□否□充分□需完善</w:t>
            </w:r>
            <w:r>
              <w:rPr>
                <w:rFonts w:ascii="宋体" w:hint="eastAsia"/>
                <w:color w:val="000000"/>
                <w:sz w:val="20"/>
                <w:szCs w:val="20"/>
              </w:rPr>
              <w:tab/>
            </w:r>
          </w:p>
        </w:tc>
      </w:tr>
    </w:tbl>
    <w:p w:rsidR="00D62EB4" w:rsidRDefault="004B0EA1" w:rsidP="00E70DC9">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62EB4">
        <w:trPr>
          <w:trHeight w:val="815"/>
        </w:trPr>
        <w:tc>
          <w:tcPr>
            <w:tcW w:w="9497" w:type="dxa"/>
          </w:tcPr>
          <w:p w:rsidR="00D62EB4" w:rsidRDefault="004B0EA1">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D62EB4" w:rsidRPr="00E70DC9" w:rsidRDefault="004B0EA1">
            <w:pPr>
              <w:spacing w:line="360" w:lineRule="auto"/>
              <w:rPr>
                <w:rFonts w:ascii="宋体"/>
                <w:sz w:val="20"/>
                <w:szCs w:val="20"/>
              </w:rPr>
            </w:pPr>
            <w:r>
              <w:rPr>
                <w:rFonts w:ascii="宋体" w:hint="eastAsia"/>
                <w:color w:val="000000"/>
                <w:sz w:val="20"/>
                <w:szCs w:val="20"/>
              </w:rPr>
              <w:t>组织员工人数：</w:t>
            </w:r>
            <w:r>
              <w:rPr>
                <w:rFonts w:ascii="宋体" w:hint="eastAsia"/>
                <w:color w:val="000000" w:themeColor="text1"/>
                <w:sz w:val="20"/>
                <w:szCs w:val="20"/>
                <w:u w:val="single"/>
              </w:rPr>
              <w:t>10</w:t>
            </w:r>
            <w:r>
              <w:rPr>
                <w:rFonts w:ascii="宋体" w:hint="eastAsia"/>
                <w:sz w:val="20"/>
                <w:szCs w:val="20"/>
              </w:rPr>
              <w:t>人，</w:t>
            </w:r>
            <w:r w:rsidRPr="00E70DC9">
              <w:rPr>
                <w:rFonts w:ascii="宋体" w:hint="eastAsia"/>
                <w:sz w:val="20"/>
                <w:szCs w:val="20"/>
              </w:rPr>
              <w:t>其中管理人员：</w:t>
            </w:r>
            <w:r w:rsidRPr="00E70DC9">
              <w:rPr>
                <w:rFonts w:ascii="宋体" w:hint="eastAsia"/>
                <w:sz w:val="20"/>
                <w:szCs w:val="20"/>
                <w:u w:val="single"/>
              </w:rPr>
              <w:t>3</w:t>
            </w:r>
            <w:r w:rsidRPr="00E70DC9">
              <w:rPr>
                <w:rFonts w:ascii="宋体" w:hint="eastAsia"/>
                <w:sz w:val="20"/>
                <w:szCs w:val="20"/>
              </w:rPr>
              <w:t>人</w:t>
            </w:r>
          </w:p>
          <w:p w:rsidR="00D62EB4" w:rsidRDefault="004B0EA1">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D62EB4" w:rsidRDefault="004B0EA1">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D62EB4" w:rsidRDefault="004B0EA1">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D62EB4" w:rsidRDefault="00D62EB4">
            <w:pPr>
              <w:spacing w:line="260" w:lineRule="exact"/>
              <w:rPr>
                <w:rFonts w:ascii="宋体"/>
                <w:b/>
                <w:color w:val="000000"/>
                <w:szCs w:val="21"/>
              </w:rPr>
            </w:pPr>
          </w:p>
          <w:p w:rsidR="00D62EB4" w:rsidRDefault="00D62EB4">
            <w:pPr>
              <w:spacing w:line="260" w:lineRule="exact"/>
              <w:rPr>
                <w:rFonts w:ascii="宋体"/>
                <w:b/>
                <w:color w:val="000000"/>
                <w:szCs w:val="21"/>
              </w:rPr>
            </w:pPr>
          </w:p>
          <w:p w:rsidR="00D62EB4" w:rsidRDefault="004B0EA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D62EB4" w:rsidRDefault="004B0E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D62EB4" w:rsidRDefault="004B0E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62EB4">
        <w:trPr>
          <w:trHeight w:val="613"/>
        </w:trPr>
        <w:tc>
          <w:tcPr>
            <w:tcW w:w="9497" w:type="dxa"/>
          </w:tcPr>
          <w:p w:rsidR="00D62EB4" w:rsidRDefault="004B0EA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D62EB4" w:rsidRDefault="00D62EB4">
            <w:pPr>
              <w:spacing w:line="260" w:lineRule="exact"/>
              <w:rPr>
                <w:rFonts w:ascii="宋体"/>
                <w:b/>
                <w:color w:val="000000"/>
                <w:szCs w:val="21"/>
              </w:rPr>
            </w:pPr>
          </w:p>
          <w:p w:rsidR="00D62EB4" w:rsidRDefault="004B0EA1">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D62EB4" w:rsidRDefault="004B0E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D62EB4" w:rsidRDefault="004B0E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D62EB4" w:rsidRDefault="004B0EA1" w:rsidP="00E70DC9">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62EB4">
        <w:trPr>
          <w:trHeight w:val="1985"/>
        </w:trPr>
        <w:tc>
          <w:tcPr>
            <w:tcW w:w="9497" w:type="dxa"/>
          </w:tcPr>
          <w:p w:rsidR="00D62EB4" w:rsidRDefault="004B0EA1">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D62EB4" w:rsidRDefault="004B0EA1">
            <w:pPr>
              <w:spacing w:line="360" w:lineRule="auto"/>
              <w:rPr>
                <w:rFonts w:ascii="宋体"/>
                <w:b/>
                <w:color w:val="000000"/>
                <w:sz w:val="20"/>
                <w:szCs w:val="20"/>
              </w:rPr>
            </w:pPr>
            <w:r>
              <w:rPr>
                <w:rFonts w:ascii="宋体" w:hAnsi="宋体" w:hint="eastAsia"/>
                <w:b/>
                <w:color w:val="000000"/>
                <w:sz w:val="20"/>
                <w:szCs w:val="20"/>
              </w:rPr>
              <w:t>重点审核部门：综合部、财务部</w:t>
            </w:r>
          </w:p>
          <w:p w:rsidR="00D62EB4" w:rsidRDefault="004B0EA1">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D62EB4" w:rsidRDefault="004B0EA1">
            <w:pPr>
              <w:spacing w:line="360" w:lineRule="auto"/>
              <w:rPr>
                <w:rFonts w:ascii="宋体"/>
                <w:b/>
                <w:color w:val="000000"/>
                <w:sz w:val="20"/>
                <w:szCs w:val="20"/>
              </w:rPr>
            </w:pPr>
            <w:r>
              <w:rPr>
                <w:rFonts w:ascii="宋体" w:hAnsi="宋体" w:hint="eastAsia"/>
                <w:b/>
                <w:color w:val="000000"/>
                <w:sz w:val="20"/>
                <w:szCs w:val="20"/>
              </w:rPr>
              <w:t>重点审核场所：办公场所、服务场所。</w:t>
            </w:r>
          </w:p>
        </w:tc>
      </w:tr>
      <w:tr w:rsidR="00D62EB4">
        <w:trPr>
          <w:trHeight w:val="1425"/>
        </w:trPr>
        <w:tc>
          <w:tcPr>
            <w:tcW w:w="9497" w:type="dxa"/>
          </w:tcPr>
          <w:p w:rsidR="00D62EB4" w:rsidRDefault="004B0EA1">
            <w:pPr>
              <w:spacing w:line="260" w:lineRule="exact"/>
              <w:rPr>
                <w:rFonts w:ascii="宋体"/>
                <w:b/>
                <w:sz w:val="20"/>
                <w:szCs w:val="20"/>
              </w:rPr>
            </w:pPr>
            <w:r>
              <w:rPr>
                <w:rFonts w:ascii="宋体" w:hAnsi="宋体" w:hint="eastAsia"/>
                <w:b/>
                <w:sz w:val="20"/>
                <w:szCs w:val="20"/>
              </w:rPr>
              <w:t>▲环境管理体系重点关注（如动力装置场所、危险化学品仓库、污染物治疗设施、固废堆放场所及其作业现场，包括周边境况）</w:t>
            </w:r>
            <w:r>
              <w:rPr>
                <w:rFonts w:ascii="宋体" w:hAnsi="宋体"/>
                <w:b/>
                <w:sz w:val="20"/>
                <w:szCs w:val="20"/>
              </w:rPr>
              <w:t xml:space="preserve">; </w:t>
            </w:r>
          </w:p>
          <w:p w:rsidR="00D62EB4" w:rsidRDefault="004B0EA1">
            <w:pPr>
              <w:spacing w:line="360" w:lineRule="auto"/>
              <w:rPr>
                <w:rFonts w:ascii="宋体"/>
                <w:b/>
                <w:sz w:val="20"/>
                <w:szCs w:val="20"/>
              </w:rPr>
            </w:pPr>
            <w:r>
              <w:rPr>
                <w:rFonts w:ascii="宋体" w:hAnsi="宋体" w:hint="eastAsia"/>
                <w:b/>
                <w:sz w:val="20"/>
                <w:szCs w:val="20"/>
              </w:rPr>
              <w:t>重点审核部门：综合部、财务部、运营部。</w:t>
            </w:r>
          </w:p>
          <w:p w:rsidR="00D62EB4" w:rsidRDefault="004B0EA1">
            <w:pPr>
              <w:spacing w:line="260" w:lineRule="exact"/>
              <w:rPr>
                <w:rFonts w:ascii="宋体"/>
                <w:b/>
                <w:sz w:val="20"/>
                <w:szCs w:val="20"/>
              </w:rPr>
            </w:pPr>
            <w:r>
              <w:rPr>
                <w:rFonts w:ascii="宋体" w:hAnsi="宋体" w:hint="eastAsia"/>
                <w:b/>
                <w:sz w:val="20"/>
                <w:szCs w:val="20"/>
              </w:rPr>
              <w:t>重点审核场所：办公场所、服务场所。</w:t>
            </w:r>
          </w:p>
          <w:p w:rsidR="00D62EB4" w:rsidRDefault="00D62EB4">
            <w:pPr>
              <w:spacing w:line="260" w:lineRule="exact"/>
              <w:rPr>
                <w:rFonts w:ascii="宋体"/>
                <w:b/>
                <w:sz w:val="20"/>
                <w:szCs w:val="20"/>
              </w:rPr>
            </w:pPr>
          </w:p>
        </w:tc>
      </w:tr>
      <w:tr w:rsidR="00D62EB4">
        <w:trPr>
          <w:trHeight w:val="720"/>
        </w:trPr>
        <w:tc>
          <w:tcPr>
            <w:tcW w:w="9497" w:type="dxa"/>
          </w:tcPr>
          <w:p w:rsidR="00D62EB4" w:rsidRDefault="004B0EA1">
            <w:pPr>
              <w:spacing w:line="260" w:lineRule="exact"/>
              <w:rPr>
                <w:rFonts w:ascii="宋体"/>
                <w:b/>
                <w:sz w:val="20"/>
                <w:szCs w:val="20"/>
              </w:rPr>
            </w:pPr>
            <w:r>
              <w:rPr>
                <w:rFonts w:ascii="宋体" w:hAnsi="宋体" w:hint="eastAsia"/>
                <w:b/>
                <w:sz w:val="20"/>
                <w:szCs w:val="20"/>
              </w:rPr>
              <w:t>▲职业健康安全管理体系重点关注（如职业危害场所、高风险作业场所，危险化学品仓库，包括周边境况）。</w:t>
            </w:r>
          </w:p>
          <w:p w:rsidR="00D62EB4" w:rsidRDefault="004B0EA1">
            <w:pPr>
              <w:spacing w:line="360" w:lineRule="auto"/>
              <w:rPr>
                <w:rFonts w:ascii="宋体"/>
                <w:b/>
                <w:sz w:val="20"/>
                <w:szCs w:val="20"/>
              </w:rPr>
            </w:pPr>
            <w:r>
              <w:rPr>
                <w:rFonts w:ascii="宋体" w:hAnsi="宋体" w:hint="eastAsia"/>
                <w:b/>
                <w:sz w:val="20"/>
                <w:szCs w:val="20"/>
              </w:rPr>
              <w:t>重点审核部门：综合部、财务部、运营部。</w:t>
            </w:r>
          </w:p>
          <w:p w:rsidR="00D62EB4" w:rsidRDefault="004B0EA1">
            <w:pPr>
              <w:spacing w:line="260" w:lineRule="exact"/>
              <w:rPr>
                <w:rFonts w:ascii="宋体"/>
                <w:b/>
                <w:sz w:val="20"/>
                <w:szCs w:val="20"/>
              </w:rPr>
            </w:pPr>
            <w:r>
              <w:rPr>
                <w:rFonts w:ascii="宋体" w:hAnsi="宋体" w:hint="eastAsia"/>
                <w:b/>
                <w:sz w:val="20"/>
                <w:szCs w:val="20"/>
              </w:rPr>
              <w:t>重点审核场所：办公场所、服务场所。</w:t>
            </w:r>
          </w:p>
          <w:p w:rsidR="00D62EB4" w:rsidRDefault="00D62EB4">
            <w:pPr>
              <w:spacing w:line="260" w:lineRule="exact"/>
              <w:rPr>
                <w:rFonts w:ascii="宋体"/>
                <w:b/>
                <w:sz w:val="20"/>
                <w:szCs w:val="20"/>
              </w:rPr>
            </w:pPr>
          </w:p>
        </w:tc>
      </w:tr>
    </w:tbl>
    <w:p w:rsidR="00D62EB4" w:rsidRDefault="00D62EB4">
      <w:pPr>
        <w:spacing w:line="200" w:lineRule="exact"/>
        <w:rPr>
          <w:rFonts w:ascii="宋体"/>
          <w:b/>
          <w:color w:val="000000"/>
          <w:sz w:val="26"/>
          <w:szCs w:val="26"/>
        </w:rPr>
      </w:pPr>
    </w:p>
    <w:p w:rsidR="00D62EB4" w:rsidRDefault="004B0EA1">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D62EB4">
        <w:trPr>
          <w:trHeight w:val="485"/>
        </w:trPr>
        <w:tc>
          <w:tcPr>
            <w:tcW w:w="1276" w:type="dxa"/>
            <w:vMerge w:val="restart"/>
          </w:tcPr>
          <w:p w:rsidR="00D62EB4" w:rsidRDefault="004B0EA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D62EB4" w:rsidRDefault="004B0EA1">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8</w:t>
            </w:r>
            <w:r>
              <w:rPr>
                <w:rFonts w:hint="eastAsia"/>
                <w:szCs w:val="21"/>
              </w:rPr>
              <w:t>日进行了内部审核。</w:t>
            </w:r>
          </w:p>
          <w:p w:rsidR="00D62EB4" w:rsidRDefault="004B0EA1">
            <w:pPr>
              <w:spacing w:line="400" w:lineRule="exact"/>
              <w:rPr>
                <w:szCs w:val="21"/>
              </w:rPr>
            </w:pPr>
            <w:r>
              <w:rPr>
                <w:rFonts w:hint="eastAsia"/>
                <w:szCs w:val="21"/>
              </w:rPr>
              <w:t>内部审核组由：</w:t>
            </w:r>
            <w:r>
              <w:rPr>
                <w:rFonts w:ascii="宋体" w:hAnsi="宋体" w:hint="eastAsia"/>
                <w:szCs w:val="21"/>
              </w:rPr>
              <w:t>王绘宇（组长）、王玉华、宋林伟（组员）</w:t>
            </w:r>
            <w:r>
              <w:rPr>
                <w:rFonts w:hint="eastAsia"/>
                <w:szCs w:val="21"/>
              </w:rPr>
              <w:t>。</w:t>
            </w:r>
          </w:p>
          <w:p w:rsidR="00D62EB4" w:rsidRDefault="00D62EB4">
            <w:pPr>
              <w:spacing w:line="260" w:lineRule="exact"/>
              <w:rPr>
                <w:rFonts w:ascii="宋体"/>
                <w:b/>
                <w:color w:val="000000"/>
                <w:sz w:val="20"/>
                <w:szCs w:val="20"/>
              </w:rPr>
            </w:pPr>
          </w:p>
        </w:tc>
      </w:tr>
      <w:tr w:rsidR="00D62EB4">
        <w:trPr>
          <w:trHeight w:val="675"/>
        </w:trPr>
        <w:tc>
          <w:tcPr>
            <w:tcW w:w="1276" w:type="dxa"/>
            <w:vMerge/>
          </w:tcPr>
          <w:p w:rsidR="00D62EB4" w:rsidRDefault="00D62EB4">
            <w:pPr>
              <w:spacing w:line="260" w:lineRule="exact"/>
              <w:rPr>
                <w:rFonts w:ascii="宋体"/>
                <w:b/>
                <w:color w:val="000000"/>
                <w:sz w:val="20"/>
                <w:szCs w:val="20"/>
              </w:rPr>
            </w:pPr>
          </w:p>
        </w:tc>
        <w:tc>
          <w:tcPr>
            <w:tcW w:w="8221" w:type="dxa"/>
          </w:tcPr>
          <w:p w:rsidR="00D62EB4" w:rsidRDefault="004B0EA1">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D62EB4" w:rsidRDefault="004B0EA1">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D62EB4" w:rsidRDefault="004B0EA1">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 xml:space="preserve">GB/T </w:t>
            </w:r>
            <w:r>
              <w:rPr>
                <w:rFonts w:ascii="宋体" w:hAnsi="宋体" w:hint="eastAsia"/>
              </w:rPr>
              <w:t>19001:2016</w:t>
            </w:r>
            <w:r>
              <w:rPr>
                <w:rFonts w:ascii="仿宋" w:eastAsia="仿宋" w:hAnsi="仿宋" w:hint="eastAsia"/>
                <w:sz w:val="24"/>
              </w:rPr>
              <w:t>、</w:t>
            </w:r>
            <w:r>
              <w:rPr>
                <w:rFonts w:ascii="宋体" w:hAnsi="宋体" w:hint="eastAsia"/>
              </w:rPr>
              <w:t>GB/T 24001-2016</w:t>
            </w:r>
            <w:r>
              <w:rPr>
                <w:rFonts w:ascii="仿宋" w:eastAsia="仿宋" w:hAnsi="仿宋" w:hint="eastAsia"/>
                <w:sz w:val="24"/>
              </w:rPr>
              <w:t>、</w:t>
            </w:r>
            <w:r>
              <w:rPr>
                <w:rFonts w:ascii="宋体" w:hAnsi="宋体" w:hint="eastAsia"/>
              </w:rPr>
              <w:t>GB/T 28001-2011</w:t>
            </w:r>
            <w:r>
              <w:rPr>
                <w:rFonts w:ascii="仿宋" w:eastAsia="仿宋" w:hAnsi="仿宋" w:hint="eastAsia"/>
                <w:sz w:val="24"/>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w:t>
            </w:r>
            <w:r>
              <w:rPr>
                <w:rFonts w:ascii="仿宋" w:eastAsia="仿宋" w:hAnsi="仿宋" w:hint="eastAsia"/>
                <w:sz w:val="24"/>
              </w:rPr>
              <w:t>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D62EB4">
        <w:trPr>
          <w:trHeight w:val="630"/>
        </w:trPr>
        <w:tc>
          <w:tcPr>
            <w:tcW w:w="1276" w:type="dxa"/>
            <w:vMerge/>
          </w:tcPr>
          <w:p w:rsidR="00D62EB4" w:rsidRDefault="00D62EB4">
            <w:pPr>
              <w:spacing w:line="260" w:lineRule="exact"/>
              <w:rPr>
                <w:rFonts w:ascii="宋体"/>
                <w:b/>
                <w:color w:val="000000"/>
                <w:sz w:val="20"/>
                <w:szCs w:val="20"/>
              </w:rPr>
            </w:pPr>
          </w:p>
        </w:tc>
        <w:tc>
          <w:tcPr>
            <w:tcW w:w="8221" w:type="dxa"/>
          </w:tcPr>
          <w:p w:rsidR="00D62EB4" w:rsidRDefault="004B0EA1">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D62EB4" w:rsidRDefault="004B0EA1" w:rsidP="00E70DC9">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本次内审对标准体系文件管理手册、体系文件进行了全面检查，通过审核可以看出管理体系已基本进入了正常状态，但仍存在一些问题，需要完善现场作业及加强各类人员的培训。</w:t>
            </w:r>
          </w:p>
          <w:p w:rsidR="00D62EB4" w:rsidRDefault="004B0EA1" w:rsidP="00E70DC9">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D62EB4" w:rsidRDefault="004B0EA1">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D62EB4" w:rsidRDefault="00D62EB4">
            <w:pPr>
              <w:spacing w:line="260" w:lineRule="exact"/>
              <w:rPr>
                <w:rFonts w:ascii="宋体" w:hAnsi="宋体"/>
                <w:b/>
                <w:color w:val="000000"/>
                <w:sz w:val="20"/>
                <w:szCs w:val="20"/>
              </w:rPr>
            </w:pPr>
          </w:p>
        </w:tc>
      </w:tr>
      <w:tr w:rsidR="00D62EB4">
        <w:trPr>
          <w:trHeight w:val="630"/>
        </w:trPr>
        <w:tc>
          <w:tcPr>
            <w:tcW w:w="1276" w:type="dxa"/>
            <w:vMerge w:val="restart"/>
            <w:vAlign w:val="center"/>
          </w:tcPr>
          <w:p w:rsidR="00D62EB4" w:rsidRDefault="004B0EA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D62EB4" w:rsidRDefault="004B0EA1">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2</w:t>
            </w:r>
            <w:r>
              <w:rPr>
                <w:rFonts w:hint="eastAsia"/>
                <w:szCs w:val="21"/>
              </w:rPr>
              <w:t>0</w:t>
            </w:r>
            <w:r>
              <w:rPr>
                <w:rFonts w:hint="eastAsia"/>
                <w:szCs w:val="21"/>
              </w:rPr>
              <w:t>日就管理方针和目标，评价和审定管理体系运行的适宜性、充分性和有效性进行了评审。</w:t>
            </w:r>
          </w:p>
        </w:tc>
      </w:tr>
      <w:tr w:rsidR="00D62EB4">
        <w:trPr>
          <w:trHeight w:val="630"/>
        </w:trPr>
        <w:tc>
          <w:tcPr>
            <w:tcW w:w="1276" w:type="dxa"/>
            <w:vMerge/>
          </w:tcPr>
          <w:p w:rsidR="00D62EB4" w:rsidRDefault="00D62EB4">
            <w:pPr>
              <w:spacing w:line="260" w:lineRule="exact"/>
              <w:rPr>
                <w:rFonts w:ascii="宋体"/>
                <w:b/>
                <w:color w:val="000000"/>
                <w:sz w:val="20"/>
                <w:szCs w:val="20"/>
              </w:rPr>
            </w:pPr>
          </w:p>
        </w:tc>
        <w:tc>
          <w:tcPr>
            <w:tcW w:w="8221" w:type="dxa"/>
          </w:tcPr>
          <w:p w:rsidR="00D62EB4" w:rsidRDefault="004B0EA1">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D62EB4">
        <w:trPr>
          <w:trHeight w:val="630"/>
        </w:trPr>
        <w:tc>
          <w:tcPr>
            <w:tcW w:w="1276" w:type="dxa"/>
            <w:vMerge/>
          </w:tcPr>
          <w:p w:rsidR="00D62EB4" w:rsidRDefault="00D62EB4">
            <w:pPr>
              <w:spacing w:line="260" w:lineRule="exact"/>
              <w:rPr>
                <w:rFonts w:ascii="宋体"/>
                <w:b/>
                <w:color w:val="000000"/>
                <w:sz w:val="20"/>
                <w:szCs w:val="20"/>
              </w:rPr>
            </w:pPr>
          </w:p>
        </w:tc>
        <w:tc>
          <w:tcPr>
            <w:tcW w:w="8221" w:type="dxa"/>
          </w:tcPr>
          <w:p w:rsidR="00D62EB4" w:rsidRDefault="004B0EA1">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D62EB4">
        <w:trPr>
          <w:trHeight w:val="1090"/>
        </w:trPr>
        <w:tc>
          <w:tcPr>
            <w:tcW w:w="9497" w:type="dxa"/>
            <w:gridSpan w:val="2"/>
          </w:tcPr>
          <w:p w:rsidR="00D62EB4" w:rsidRDefault="004B0EA1">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D62EB4" w:rsidRDefault="00D62EB4">
            <w:pPr>
              <w:widowControl/>
              <w:jc w:val="left"/>
              <w:rPr>
                <w:rFonts w:ascii="宋体"/>
                <w:b/>
                <w:color w:val="000000"/>
                <w:szCs w:val="21"/>
              </w:rPr>
            </w:pPr>
          </w:p>
        </w:tc>
      </w:tr>
    </w:tbl>
    <w:p w:rsidR="00D62EB4" w:rsidRDefault="00D62EB4" w:rsidP="00E70DC9">
      <w:pPr>
        <w:spacing w:beforeLines="50" w:line="360" w:lineRule="exact"/>
        <w:rPr>
          <w:rFonts w:ascii="宋体"/>
          <w:b/>
          <w:color w:val="000000"/>
          <w:sz w:val="26"/>
          <w:szCs w:val="26"/>
        </w:rPr>
      </w:pPr>
    </w:p>
    <w:p w:rsidR="00D62EB4" w:rsidRDefault="004B0EA1">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D62EB4">
        <w:tc>
          <w:tcPr>
            <w:tcW w:w="8080" w:type="dxa"/>
          </w:tcPr>
          <w:p w:rsidR="00D62EB4" w:rsidRDefault="004B0EA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D62EB4" w:rsidRDefault="00D62EB4">
            <w:pPr>
              <w:widowControl/>
              <w:jc w:val="left"/>
              <w:rPr>
                <w:rFonts w:ascii="宋体"/>
                <w:b/>
                <w:color w:val="000000"/>
                <w:sz w:val="20"/>
                <w:szCs w:val="20"/>
              </w:rPr>
            </w:pPr>
          </w:p>
        </w:tc>
        <w:tc>
          <w:tcPr>
            <w:tcW w:w="708" w:type="dxa"/>
          </w:tcPr>
          <w:p w:rsidR="00D62EB4" w:rsidRDefault="00D62EB4">
            <w:pPr>
              <w:widowControl/>
              <w:jc w:val="left"/>
              <w:rPr>
                <w:rFonts w:ascii="宋体"/>
                <w:b/>
                <w:color w:val="000000"/>
                <w:sz w:val="20"/>
                <w:szCs w:val="20"/>
              </w:rPr>
            </w:pPr>
          </w:p>
        </w:tc>
      </w:tr>
      <w:tr w:rsidR="00D62EB4">
        <w:tc>
          <w:tcPr>
            <w:tcW w:w="8080" w:type="dxa"/>
          </w:tcPr>
          <w:p w:rsidR="00D62EB4" w:rsidRDefault="004B0EA1">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D62EB4" w:rsidRDefault="004B0EA1">
            <w:pPr>
              <w:rPr>
                <w:rFonts w:ascii="宋体"/>
                <w:color w:val="000000"/>
                <w:sz w:val="20"/>
                <w:szCs w:val="20"/>
              </w:rPr>
            </w:pPr>
            <w:r>
              <w:rPr>
                <w:rFonts w:ascii="宋体" w:hAnsi="宋体" w:hint="eastAsia"/>
                <w:color w:val="000000"/>
                <w:sz w:val="20"/>
                <w:szCs w:val="20"/>
              </w:rPr>
              <w:t>■是</w:t>
            </w:r>
          </w:p>
        </w:tc>
        <w:tc>
          <w:tcPr>
            <w:tcW w:w="708" w:type="dxa"/>
          </w:tcPr>
          <w:p w:rsidR="00D62EB4" w:rsidRDefault="004B0EA1">
            <w:pPr>
              <w:rPr>
                <w:rFonts w:ascii="宋体"/>
                <w:color w:val="000000"/>
                <w:sz w:val="20"/>
                <w:szCs w:val="20"/>
              </w:rPr>
            </w:pPr>
            <w:r>
              <w:rPr>
                <w:rFonts w:ascii="宋体" w:hAnsi="宋体" w:hint="eastAsia"/>
                <w:color w:val="000000"/>
                <w:sz w:val="20"/>
                <w:szCs w:val="20"/>
              </w:rPr>
              <w:t>□否</w:t>
            </w:r>
          </w:p>
        </w:tc>
      </w:tr>
      <w:tr w:rsidR="00D62EB4">
        <w:tc>
          <w:tcPr>
            <w:tcW w:w="8080" w:type="dxa"/>
          </w:tcPr>
          <w:p w:rsidR="00D62EB4" w:rsidRDefault="004B0E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D62EB4" w:rsidRDefault="004B0EA1">
            <w:pPr>
              <w:rPr>
                <w:rFonts w:ascii="宋体"/>
                <w:color w:val="000000"/>
                <w:sz w:val="20"/>
                <w:szCs w:val="20"/>
              </w:rPr>
            </w:pPr>
            <w:r>
              <w:rPr>
                <w:rFonts w:ascii="宋体" w:hAnsi="宋体" w:hint="eastAsia"/>
                <w:color w:val="000000"/>
                <w:sz w:val="20"/>
                <w:szCs w:val="20"/>
              </w:rPr>
              <w:t>■是</w:t>
            </w:r>
          </w:p>
        </w:tc>
        <w:tc>
          <w:tcPr>
            <w:tcW w:w="708" w:type="dxa"/>
          </w:tcPr>
          <w:p w:rsidR="00D62EB4" w:rsidRDefault="004B0EA1">
            <w:pPr>
              <w:rPr>
                <w:rFonts w:ascii="宋体"/>
                <w:color w:val="000000"/>
                <w:sz w:val="20"/>
                <w:szCs w:val="20"/>
              </w:rPr>
            </w:pPr>
            <w:r>
              <w:rPr>
                <w:rFonts w:ascii="宋体" w:hAnsi="宋体" w:hint="eastAsia"/>
                <w:color w:val="000000"/>
                <w:sz w:val="20"/>
                <w:szCs w:val="20"/>
              </w:rPr>
              <w:t>□否</w:t>
            </w:r>
          </w:p>
        </w:tc>
      </w:tr>
      <w:tr w:rsidR="00D62EB4">
        <w:tc>
          <w:tcPr>
            <w:tcW w:w="8080" w:type="dxa"/>
          </w:tcPr>
          <w:p w:rsidR="00D62EB4" w:rsidRDefault="004B0E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D62EB4" w:rsidRDefault="004B0EA1">
            <w:pPr>
              <w:rPr>
                <w:rFonts w:ascii="宋体"/>
                <w:color w:val="000000"/>
                <w:sz w:val="20"/>
                <w:szCs w:val="20"/>
              </w:rPr>
            </w:pPr>
            <w:r>
              <w:rPr>
                <w:rFonts w:ascii="宋体" w:hAnsi="宋体" w:hint="eastAsia"/>
                <w:color w:val="000000"/>
                <w:sz w:val="20"/>
                <w:szCs w:val="20"/>
              </w:rPr>
              <w:t>■是</w:t>
            </w:r>
          </w:p>
        </w:tc>
        <w:tc>
          <w:tcPr>
            <w:tcW w:w="708" w:type="dxa"/>
          </w:tcPr>
          <w:p w:rsidR="00D62EB4" w:rsidRDefault="004B0EA1">
            <w:pPr>
              <w:rPr>
                <w:rFonts w:ascii="宋体"/>
                <w:color w:val="000000"/>
                <w:sz w:val="20"/>
                <w:szCs w:val="20"/>
              </w:rPr>
            </w:pPr>
            <w:r>
              <w:rPr>
                <w:rFonts w:ascii="宋体" w:hAnsi="宋体" w:hint="eastAsia"/>
                <w:color w:val="000000"/>
                <w:sz w:val="20"/>
                <w:szCs w:val="20"/>
              </w:rPr>
              <w:t>□否</w:t>
            </w:r>
          </w:p>
        </w:tc>
      </w:tr>
      <w:tr w:rsidR="00D62EB4">
        <w:tc>
          <w:tcPr>
            <w:tcW w:w="8080" w:type="dxa"/>
          </w:tcPr>
          <w:p w:rsidR="00D62EB4" w:rsidRDefault="004B0E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D62EB4" w:rsidRDefault="004B0EA1">
            <w:pPr>
              <w:rPr>
                <w:rFonts w:ascii="宋体"/>
                <w:color w:val="000000"/>
                <w:sz w:val="20"/>
                <w:szCs w:val="20"/>
              </w:rPr>
            </w:pPr>
            <w:r>
              <w:rPr>
                <w:rFonts w:ascii="宋体" w:hAnsi="宋体" w:hint="eastAsia"/>
                <w:color w:val="000000"/>
                <w:sz w:val="20"/>
                <w:szCs w:val="20"/>
              </w:rPr>
              <w:t>■是</w:t>
            </w:r>
          </w:p>
        </w:tc>
        <w:tc>
          <w:tcPr>
            <w:tcW w:w="708" w:type="dxa"/>
          </w:tcPr>
          <w:p w:rsidR="00D62EB4" w:rsidRDefault="004B0EA1">
            <w:pPr>
              <w:rPr>
                <w:rFonts w:ascii="宋体"/>
                <w:color w:val="000000"/>
                <w:sz w:val="20"/>
                <w:szCs w:val="20"/>
              </w:rPr>
            </w:pPr>
            <w:r>
              <w:rPr>
                <w:rFonts w:ascii="宋体" w:hAnsi="宋体" w:hint="eastAsia"/>
                <w:color w:val="000000"/>
                <w:sz w:val="20"/>
                <w:szCs w:val="20"/>
              </w:rPr>
              <w:t>□否</w:t>
            </w:r>
          </w:p>
        </w:tc>
      </w:tr>
      <w:tr w:rsidR="00D62EB4">
        <w:tc>
          <w:tcPr>
            <w:tcW w:w="8080" w:type="dxa"/>
          </w:tcPr>
          <w:p w:rsidR="00D62EB4" w:rsidRDefault="004B0E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D62EB4" w:rsidRDefault="004B0EA1">
            <w:pPr>
              <w:rPr>
                <w:rFonts w:ascii="宋体"/>
                <w:color w:val="000000"/>
                <w:sz w:val="20"/>
                <w:szCs w:val="20"/>
              </w:rPr>
            </w:pPr>
            <w:r>
              <w:rPr>
                <w:rFonts w:ascii="宋体" w:hAnsi="宋体" w:hint="eastAsia"/>
                <w:color w:val="000000"/>
                <w:sz w:val="20"/>
                <w:szCs w:val="20"/>
              </w:rPr>
              <w:t>■是</w:t>
            </w:r>
          </w:p>
        </w:tc>
        <w:tc>
          <w:tcPr>
            <w:tcW w:w="708" w:type="dxa"/>
          </w:tcPr>
          <w:p w:rsidR="00D62EB4" w:rsidRDefault="004B0EA1">
            <w:pPr>
              <w:rPr>
                <w:rFonts w:ascii="宋体"/>
                <w:color w:val="000000"/>
                <w:sz w:val="20"/>
                <w:szCs w:val="20"/>
              </w:rPr>
            </w:pPr>
            <w:r>
              <w:rPr>
                <w:rFonts w:ascii="宋体" w:hAnsi="宋体" w:hint="eastAsia"/>
                <w:color w:val="000000"/>
                <w:sz w:val="20"/>
                <w:szCs w:val="20"/>
              </w:rPr>
              <w:t>□否</w:t>
            </w:r>
          </w:p>
        </w:tc>
      </w:tr>
      <w:tr w:rsidR="00D62EB4">
        <w:tc>
          <w:tcPr>
            <w:tcW w:w="8080" w:type="dxa"/>
          </w:tcPr>
          <w:p w:rsidR="00D62EB4" w:rsidRDefault="004B0E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D62EB4" w:rsidRDefault="004B0EA1">
            <w:pPr>
              <w:rPr>
                <w:rFonts w:ascii="宋体"/>
                <w:color w:val="000000"/>
                <w:sz w:val="20"/>
                <w:szCs w:val="20"/>
              </w:rPr>
            </w:pPr>
            <w:r>
              <w:rPr>
                <w:rFonts w:ascii="宋体" w:hAnsi="宋体" w:hint="eastAsia"/>
                <w:color w:val="000000"/>
                <w:sz w:val="20"/>
                <w:szCs w:val="20"/>
              </w:rPr>
              <w:t>■是</w:t>
            </w:r>
          </w:p>
        </w:tc>
        <w:tc>
          <w:tcPr>
            <w:tcW w:w="708" w:type="dxa"/>
          </w:tcPr>
          <w:p w:rsidR="00D62EB4" w:rsidRDefault="004B0EA1">
            <w:pPr>
              <w:rPr>
                <w:rFonts w:ascii="宋体"/>
                <w:color w:val="000000"/>
                <w:sz w:val="20"/>
                <w:szCs w:val="20"/>
              </w:rPr>
            </w:pPr>
            <w:r>
              <w:rPr>
                <w:rFonts w:ascii="宋体" w:hAnsi="宋体" w:hint="eastAsia"/>
                <w:color w:val="000000"/>
                <w:sz w:val="20"/>
                <w:szCs w:val="20"/>
              </w:rPr>
              <w:t>□否</w:t>
            </w:r>
          </w:p>
        </w:tc>
      </w:tr>
      <w:tr w:rsidR="00D62EB4">
        <w:tc>
          <w:tcPr>
            <w:tcW w:w="8080" w:type="dxa"/>
          </w:tcPr>
          <w:p w:rsidR="00D62EB4" w:rsidRDefault="004B0E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D62EB4" w:rsidRDefault="004B0EA1">
            <w:pPr>
              <w:rPr>
                <w:rFonts w:ascii="宋体"/>
                <w:color w:val="000000"/>
                <w:sz w:val="20"/>
                <w:szCs w:val="20"/>
              </w:rPr>
            </w:pPr>
            <w:r>
              <w:rPr>
                <w:rFonts w:ascii="宋体" w:hAnsi="宋体" w:hint="eastAsia"/>
                <w:color w:val="000000"/>
                <w:sz w:val="20"/>
                <w:szCs w:val="20"/>
              </w:rPr>
              <w:t>■是</w:t>
            </w:r>
          </w:p>
        </w:tc>
        <w:tc>
          <w:tcPr>
            <w:tcW w:w="708" w:type="dxa"/>
          </w:tcPr>
          <w:p w:rsidR="00D62EB4" w:rsidRDefault="004B0EA1">
            <w:pPr>
              <w:rPr>
                <w:rFonts w:ascii="宋体"/>
                <w:color w:val="000000"/>
                <w:sz w:val="20"/>
                <w:szCs w:val="20"/>
              </w:rPr>
            </w:pPr>
            <w:r>
              <w:rPr>
                <w:rFonts w:ascii="宋体" w:hAnsi="宋体" w:hint="eastAsia"/>
                <w:color w:val="000000"/>
                <w:sz w:val="20"/>
                <w:szCs w:val="20"/>
              </w:rPr>
              <w:t>□否</w:t>
            </w:r>
          </w:p>
        </w:tc>
      </w:tr>
    </w:tbl>
    <w:p w:rsidR="00D62EB4" w:rsidRDefault="004B0EA1" w:rsidP="00E70DC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D62EB4">
        <w:trPr>
          <w:cantSplit/>
          <w:trHeight w:val="296"/>
          <w:jc w:val="center"/>
        </w:trPr>
        <w:tc>
          <w:tcPr>
            <w:tcW w:w="9615" w:type="dxa"/>
          </w:tcPr>
          <w:p w:rsidR="00D62EB4" w:rsidRDefault="004B0EA1">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D62EB4" w:rsidRDefault="004B0EA1">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D62EB4" w:rsidRDefault="004B0EA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D62EB4" w:rsidRDefault="004B0EA1">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D62EB4" w:rsidRDefault="004B0EA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D62EB4" w:rsidRDefault="00D62EB4">
      <w:pPr>
        <w:spacing w:line="240" w:lineRule="exact"/>
        <w:rPr>
          <w:rFonts w:ascii="宋体"/>
          <w:b/>
          <w:color w:val="000000"/>
          <w:sz w:val="26"/>
          <w:szCs w:val="26"/>
        </w:rPr>
      </w:pPr>
    </w:p>
    <w:p w:rsidR="00D62EB4" w:rsidRDefault="00D62EB4" w:rsidP="00E70DC9">
      <w:pPr>
        <w:spacing w:beforeLines="50" w:line="360" w:lineRule="exact"/>
        <w:ind w:firstLineChars="100" w:firstLine="261"/>
        <w:rPr>
          <w:rFonts w:ascii="宋体" w:hAnsi="宋体"/>
          <w:b/>
          <w:color w:val="000000"/>
          <w:sz w:val="26"/>
          <w:szCs w:val="26"/>
        </w:rPr>
      </w:pPr>
    </w:p>
    <w:p w:rsidR="00D62EB4" w:rsidRDefault="00D62EB4" w:rsidP="00E70DC9">
      <w:pPr>
        <w:spacing w:beforeLines="50" w:line="360" w:lineRule="exact"/>
        <w:ind w:firstLineChars="100" w:firstLine="261"/>
        <w:rPr>
          <w:rFonts w:ascii="宋体" w:hAnsi="宋体"/>
          <w:b/>
          <w:color w:val="000000"/>
          <w:sz w:val="26"/>
          <w:szCs w:val="26"/>
        </w:rPr>
      </w:pPr>
    </w:p>
    <w:p w:rsidR="00D62EB4" w:rsidRDefault="004B0EA1" w:rsidP="00E70DC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lastRenderedPageBreak/>
        <w:t>十五、一阶段确认的二阶段审核范围</w:t>
      </w:r>
    </w:p>
    <w:p w:rsidR="00D62EB4" w:rsidRDefault="004B0EA1">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D62EB4" w:rsidRDefault="004B0EA1">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D62EB4" w:rsidRDefault="004B0EA1">
      <w:pPr>
        <w:ind w:firstLineChars="100" w:firstLine="201"/>
        <w:rPr>
          <w:rFonts w:ascii="宋体" w:hAnsi="宋体"/>
          <w:b/>
          <w:color w:val="000000"/>
          <w:sz w:val="20"/>
          <w:szCs w:val="20"/>
        </w:rPr>
      </w:pPr>
      <w:r>
        <w:rPr>
          <w:rFonts w:ascii="宋体" w:hAnsi="宋体" w:hint="eastAsia"/>
          <w:b/>
          <w:color w:val="000000"/>
          <w:sz w:val="20"/>
          <w:szCs w:val="20"/>
        </w:rPr>
        <w:t xml:space="preserve">QMS: </w:t>
      </w:r>
      <w:r>
        <w:rPr>
          <w:rFonts w:ascii="宋体" w:hAnsi="宋体" w:hint="eastAsia"/>
          <w:szCs w:val="21"/>
        </w:rPr>
        <w:t>许可范围内的</w:t>
      </w:r>
      <w:r>
        <w:rPr>
          <w:rFonts w:ascii="宋体" w:hAnsi="宋体" w:hint="eastAsia"/>
          <w:szCs w:val="21"/>
        </w:rPr>
        <w:t xml:space="preserve"> </w:t>
      </w:r>
      <w:r>
        <w:rPr>
          <w:rFonts w:ascii="宋体" w:hAnsi="宋体" w:hint="eastAsia"/>
          <w:szCs w:val="21"/>
        </w:rPr>
        <w:t>普通道路货物运输和建筑装饰材料销售</w:t>
      </w:r>
    </w:p>
    <w:p w:rsidR="00D62EB4" w:rsidRDefault="004B0EA1">
      <w:pPr>
        <w:spacing w:line="300" w:lineRule="auto"/>
        <w:ind w:firstLineChars="100" w:firstLine="201"/>
        <w:rPr>
          <w:rFonts w:ascii="宋体" w:hAnsi="宋体"/>
          <w:szCs w:val="21"/>
        </w:rPr>
      </w:pPr>
      <w:r>
        <w:rPr>
          <w:rFonts w:ascii="宋体" w:hAnsi="宋体" w:hint="eastAsia"/>
          <w:b/>
          <w:color w:val="000000"/>
          <w:sz w:val="20"/>
          <w:szCs w:val="20"/>
        </w:rPr>
        <w:t xml:space="preserve">EMS: </w:t>
      </w:r>
      <w:r>
        <w:rPr>
          <w:rFonts w:ascii="宋体" w:hAnsi="宋体" w:hint="eastAsia"/>
          <w:szCs w:val="21"/>
        </w:rPr>
        <w:t>许可范围内的</w:t>
      </w:r>
      <w:r>
        <w:rPr>
          <w:rFonts w:ascii="宋体" w:hAnsi="宋体" w:hint="eastAsia"/>
          <w:szCs w:val="21"/>
        </w:rPr>
        <w:t xml:space="preserve"> </w:t>
      </w:r>
      <w:r>
        <w:rPr>
          <w:rFonts w:ascii="宋体" w:hAnsi="宋体" w:hint="eastAsia"/>
          <w:szCs w:val="21"/>
        </w:rPr>
        <w:t>普通道路货物运输和建筑装饰材料销售及相关环境管理活动</w:t>
      </w:r>
    </w:p>
    <w:p w:rsidR="00D62EB4" w:rsidRDefault="004B0EA1">
      <w:pPr>
        <w:ind w:firstLineChars="100" w:firstLine="201"/>
        <w:rPr>
          <w:color w:val="000000"/>
          <w:szCs w:val="21"/>
        </w:rPr>
      </w:pPr>
      <w:r>
        <w:rPr>
          <w:rFonts w:ascii="宋体" w:hAnsi="宋体" w:hint="eastAsia"/>
          <w:b/>
          <w:color w:val="000000"/>
          <w:sz w:val="20"/>
          <w:szCs w:val="20"/>
        </w:rPr>
        <w:t xml:space="preserve">OHSMS: </w:t>
      </w:r>
      <w:r>
        <w:rPr>
          <w:rFonts w:ascii="宋体" w:hAnsi="宋体" w:hint="eastAsia"/>
          <w:szCs w:val="21"/>
        </w:rPr>
        <w:t>许可范围内的</w:t>
      </w:r>
      <w:r>
        <w:rPr>
          <w:rFonts w:ascii="宋体" w:hAnsi="宋体" w:hint="eastAsia"/>
          <w:szCs w:val="21"/>
        </w:rPr>
        <w:t xml:space="preserve"> </w:t>
      </w:r>
      <w:r>
        <w:rPr>
          <w:rFonts w:ascii="宋体" w:hAnsi="宋体" w:hint="eastAsia"/>
          <w:szCs w:val="21"/>
        </w:rPr>
        <w:t>普通道路货物运输和建筑装饰材料销售及相关职业健康安全管理活动</w:t>
      </w:r>
    </w:p>
    <w:p w:rsidR="00D62EB4" w:rsidRDefault="00D62EB4">
      <w:pPr>
        <w:spacing w:line="300" w:lineRule="auto"/>
        <w:ind w:firstLineChars="100" w:firstLine="201"/>
        <w:rPr>
          <w:rFonts w:ascii="宋体"/>
          <w:b/>
          <w:color w:val="000000"/>
          <w:sz w:val="20"/>
          <w:szCs w:val="20"/>
          <w:u w:val="single"/>
        </w:rPr>
      </w:pPr>
    </w:p>
    <w:p w:rsidR="00D62EB4" w:rsidRDefault="004B0EA1" w:rsidP="00E70DC9">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D62EB4" w:rsidRDefault="004B0EA1">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62EB4" w:rsidRDefault="004B0EA1">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62EB4" w:rsidRDefault="00D62EB4">
      <w:pPr>
        <w:spacing w:line="360" w:lineRule="exact"/>
        <w:ind w:firstLineChars="400" w:firstLine="843"/>
        <w:rPr>
          <w:rFonts w:ascii="宋体"/>
          <w:b/>
          <w:color w:val="000000"/>
        </w:rPr>
      </w:pPr>
    </w:p>
    <w:p w:rsidR="00D62EB4" w:rsidRDefault="004B0EA1">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D62EB4" w:rsidRDefault="004B0EA1" w:rsidP="00E70DC9">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D62EB4" w:rsidRDefault="004B0EA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D62EB4" w:rsidRDefault="004B0EA1">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D62EB4" w:rsidRDefault="004B0EA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D62EB4" w:rsidRDefault="004B0EA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D62EB4" w:rsidRDefault="00D62EB4">
      <w:pPr>
        <w:spacing w:line="240" w:lineRule="exact"/>
        <w:rPr>
          <w:rFonts w:ascii="宋体"/>
          <w:b/>
          <w:bCs/>
          <w:color w:val="000000"/>
          <w:sz w:val="26"/>
          <w:szCs w:val="26"/>
        </w:rPr>
      </w:pPr>
    </w:p>
    <w:p w:rsidR="00D62EB4" w:rsidRDefault="004B0EA1" w:rsidP="00E70DC9">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D62EB4" w:rsidRDefault="004B0EA1">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D62EB4" w:rsidRDefault="004B0EA1">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D62EB4" w:rsidRDefault="004B0EA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D62EB4" w:rsidRDefault="004B0EA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由审核部与财务部协商解决。</w:t>
      </w:r>
    </w:p>
    <w:p w:rsidR="00D62EB4" w:rsidRDefault="00D62EB4">
      <w:pPr>
        <w:rPr>
          <w:rFonts w:ascii="宋体"/>
          <w:b/>
          <w:color w:val="000000"/>
          <w:sz w:val="26"/>
          <w:szCs w:val="26"/>
        </w:rPr>
      </w:pPr>
    </w:p>
    <w:p w:rsidR="00D62EB4" w:rsidRDefault="004B0EA1">
      <w:pPr>
        <w:widowControl/>
        <w:jc w:val="left"/>
        <w:rPr>
          <w:rFonts w:eastAsia="隶书"/>
          <w:color w:val="000000"/>
          <w:szCs w:val="21"/>
        </w:rPr>
      </w:pPr>
      <w:r>
        <w:rPr>
          <w:rFonts w:eastAsia="隶书"/>
          <w:color w:val="000000"/>
          <w:szCs w:val="21"/>
        </w:rPr>
        <w:br w:type="page"/>
      </w:r>
    </w:p>
    <w:p w:rsidR="00D62EB4" w:rsidRDefault="004B0EA1">
      <w:pPr>
        <w:snapToGrid w:val="0"/>
        <w:spacing w:line="400" w:lineRule="exact"/>
        <w:rPr>
          <w:rFonts w:eastAsia="隶书"/>
          <w:color w:val="000000"/>
          <w:sz w:val="32"/>
          <w:szCs w:val="32"/>
        </w:rPr>
      </w:pPr>
      <w:r>
        <w:rPr>
          <w:rFonts w:eastAsia="隶书" w:hint="eastAsia"/>
          <w:color w:val="000000"/>
          <w:szCs w:val="21"/>
        </w:rPr>
        <w:lastRenderedPageBreak/>
        <w:t>附</w:t>
      </w:r>
    </w:p>
    <w:p w:rsidR="00D62EB4" w:rsidRDefault="004B0EA1">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D62EB4" w:rsidRDefault="004B0EA1">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受审核方：珙县东顺运业有限公司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D62EB4">
        <w:trPr>
          <w:trHeight w:val="509"/>
        </w:trPr>
        <w:tc>
          <w:tcPr>
            <w:tcW w:w="948" w:type="dxa"/>
            <w:vAlign w:val="center"/>
          </w:tcPr>
          <w:p w:rsidR="00D62EB4" w:rsidRDefault="004B0EA1">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D62EB4" w:rsidRDefault="004B0EA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D62EB4" w:rsidRDefault="004B0EA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D62EB4" w:rsidRDefault="004B0EA1">
            <w:pPr>
              <w:snapToGrid w:val="0"/>
              <w:spacing w:line="280" w:lineRule="exact"/>
              <w:jc w:val="center"/>
              <w:rPr>
                <w:b/>
                <w:bCs/>
                <w:color w:val="000000"/>
                <w:sz w:val="12"/>
                <w:szCs w:val="12"/>
              </w:rPr>
            </w:pPr>
            <w:r>
              <w:rPr>
                <w:rFonts w:hint="eastAsia"/>
                <w:b/>
                <w:bCs/>
                <w:color w:val="000000"/>
                <w:sz w:val="22"/>
                <w:szCs w:val="22"/>
              </w:rPr>
              <w:t>对应的标准条款</w:t>
            </w:r>
          </w:p>
        </w:tc>
      </w:tr>
      <w:tr w:rsidR="00D62EB4">
        <w:trPr>
          <w:trHeight w:val="7038"/>
        </w:trPr>
        <w:tc>
          <w:tcPr>
            <w:tcW w:w="948" w:type="dxa"/>
          </w:tcPr>
          <w:p w:rsidR="00D62EB4" w:rsidRDefault="00D62EB4">
            <w:pPr>
              <w:pStyle w:val="a5"/>
              <w:pBdr>
                <w:bottom w:val="none" w:sz="0" w:space="0" w:color="auto"/>
              </w:pBdr>
              <w:ind w:right="600"/>
              <w:jc w:val="left"/>
              <w:rPr>
                <w:rFonts w:ascii="宋体"/>
                <w:color w:val="000000"/>
                <w:sz w:val="24"/>
                <w:szCs w:val="24"/>
              </w:rPr>
            </w:pPr>
          </w:p>
        </w:tc>
        <w:tc>
          <w:tcPr>
            <w:tcW w:w="5681" w:type="dxa"/>
          </w:tcPr>
          <w:p w:rsidR="00D62EB4" w:rsidRDefault="00D62EB4">
            <w:pPr>
              <w:pStyle w:val="a5"/>
              <w:pBdr>
                <w:bottom w:val="none" w:sz="0" w:space="0" w:color="auto"/>
              </w:pBdr>
              <w:tabs>
                <w:tab w:val="clear" w:pos="4153"/>
                <w:tab w:val="center" w:pos="5737"/>
              </w:tabs>
              <w:jc w:val="left"/>
              <w:rPr>
                <w:color w:val="000000"/>
                <w:sz w:val="24"/>
                <w:szCs w:val="24"/>
              </w:rPr>
            </w:pPr>
          </w:p>
        </w:tc>
        <w:tc>
          <w:tcPr>
            <w:tcW w:w="1688" w:type="dxa"/>
          </w:tcPr>
          <w:p w:rsidR="00D62EB4" w:rsidRDefault="00D62EB4">
            <w:pPr>
              <w:pStyle w:val="a5"/>
              <w:pBdr>
                <w:bottom w:val="none" w:sz="0" w:space="0" w:color="auto"/>
              </w:pBdr>
              <w:ind w:right="600"/>
              <w:jc w:val="left"/>
              <w:rPr>
                <w:color w:val="000000"/>
                <w:sz w:val="21"/>
                <w:szCs w:val="21"/>
              </w:rPr>
            </w:pPr>
          </w:p>
        </w:tc>
        <w:tc>
          <w:tcPr>
            <w:tcW w:w="1811" w:type="dxa"/>
          </w:tcPr>
          <w:p w:rsidR="00D62EB4" w:rsidRDefault="00D62EB4">
            <w:pPr>
              <w:pStyle w:val="a5"/>
              <w:pBdr>
                <w:bottom w:val="none" w:sz="0" w:space="0" w:color="auto"/>
              </w:pBdr>
              <w:ind w:right="600"/>
              <w:jc w:val="left"/>
              <w:rPr>
                <w:color w:val="000000"/>
                <w:sz w:val="32"/>
                <w:szCs w:val="32"/>
              </w:rPr>
            </w:pPr>
          </w:p>
        </w:tc>
      </w:tr>
      <w:tr w:rsidR="00D62EB4">
        <w:tc>
          <w:tcPr>
            <w:tcW w:w="10128" w:type="dxa"/>
            <w:gridSpan w:val="4"/>
          </w:tcPr>
          <w:p w:rsidR="00D62EB4" w:rsidRDefault="004B0EA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D62EB4" w:rsidRDefault="004B0EA1">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D62EB4" w:rsidRDefault="004B0EA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D62EB4" w:rsidRDefault="004B0EA1">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D62EB4" w:rsidRDefault="004B0EA1">
            <w:pPr>
              <w:spacing w:line="280" w:lineRule="exact"/>
              <w:rPr>
                <w:b/>
                <w:color w:val="000000"/>
                <w:sz w:val="22"/>
                <w:szCs w:val="22"/>
              </w:rPr>
            </w:pPr>
            <w:r>
              <w:rPr>
                <w:rFonts w:hint="eastAsia"/>
                <w:b/>
                <w:color w:val="000000"/>
                <w:sz w:val="22"/>
                <w:szCs w:val="22"/>
              </w:rPr>
              <w:t>审核员：</w:t>
            </w:r>
          </w:p>
          <w:p w:rsidR="00D62EB4" w:rsidRDefault="004B0EA1">
            <w:pPr>
              <w:spacing w:line="280" w:lineRule="exact"/>
              <w:ind w:firstLineChars="1700" w:firstLine="3755"/>
              <w:rPr>
                <w:b/>
                <w:color w:val="000000"/>
                <w:sz w:val="22"/>
                <w:szCs w:val="22"/>
              </w:rPr>
            </w:pPr>
            <w:r>
              <w:rPr>
                <w:rFonts w:hint="eastAsia"/>
                <w:b/>
                <w:color w:val="000000"/>
                <w:sz w:val="22"/>
                <w:szCs w:val="22"/>
              </w:rPr>
              <w:t>日期：</w:t>
            </w:r>
            <w:r>
              <w:rPr>
                <w:rFonts w:hint="eastAsia"/>
                <w:b/>
                <w:color w:val="000000"/>
                <w:sz w:val="22"/>
                <w:szCs w:val="22"/>
              </w:rPr>
              <w:t>2019</w:t>
            </w:r>
            <w:r>
              <w:rPr>
                <w:rFonts w:hint="eastAsia"/>
                <w:b/>
                <w:color w:val="000000"/>
                <w:sz w:val="22"/>
                <w:szCs w:val="22"/>
              </w:rPr>
              <w:t>年</w:t>
            </w:r>
            <w:r>
              <w:rPr>
                <w:rFonts w:hint="eastAsia"/>
                <w:b/>
                <w:color w:val="000000"/>
                <w:sz w:val="22"/>
                <w:szCs w:val="22"/>
              </w:rPr>
              <w:t>8</w:t>
            </w:r>
            <w:r>
              <w:rPr>
                <w:rFonts w:hint="eastAsia"/>
                <w:b/>
                <w:color w:val="000000"/>
                <w:sz w:val="22"/>
                <w:szCs w:val="22"/>
              </w:rPr>
              <w:t>月</w:t>
            </w:r>
            <w:r>
              <w:rPr>
                <w:rFonts w:hint="eastAsia"/>
                <w:b/>
                <w:color w:val="000000"/>
                <w:sz w:val="22"/>
                <w:szCs w:val="22"/>
              </w:rPr>
              <w:t>30</w:t>
            </w:r>
            <w:r>
              <w:rPr>
                <w:rFonts w:hint="eastAsia"/>
                <w:b/>
                <w:color w:val="000000"/>
                <w:sz w:val="22"/>
                <w:szCs w:val="22"/>
              </w:rPr>
              <w:t>日</w:t>
            </w:r>
          </w:p>
        </w:tc>
      </w:tr>
      <w:tr w:rsidR="00D62EB4">
        <w:trPr>
          <w:trHeight w:val="422"/>
        </w:trPr>
        <w:tc>
          <w:tcPr>
            <w:tcW w:w="10128" w:type="dxa"/>
            <w:gridSpan w:val="4"/>
            <w:vAlign w:val="bottom"/>
          </w:tcPr>
          <w:p w:rsidR="00D62EB4" w:rsidRDefault="004B0EA1">
            <w:pPr>
              <w:spacing w:line="280" w:lineRule="exact"/>
              <w:rPr>
                <w:b/>
                <w:color w:val="000000"/>
                <w:sz w:val="22"/>
                <w:szCs w:val="22"/>
              </w:rPr>
            </w:pPr>
            <w:r>
              <w:rPr>
                <w:rFonts w:hint="eastAsia"/>
                <w:b/>
                <w:color w:val="000000"/>
                <w:sz w:val="22"/>
                <w:szCs w:val="22"/>
              </w:rPr>
              <w:t>受审核方确认：</w:t>
            </w:r>
            <w:r w:rsidR="00E70DC9">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2019</w:t>
            </w:r>
            <w:r>
              <w:rPr>
                <w:rFonts w:hint="eastAsia"/>
                <w:b/>
                <w:color w:val="000000"/>
                <w:sz w:val="22"/>
                <w:szCs w:val="22"/>
              </w:rPr>
              <w:t>年</w:t>
            </w:r>
            <w:r>
              <w:rPr>
                <w:rFonts w:hint="eastAsia"/>
                <w:b/>
                <w:color w:val="000000"/>
                <w:sz w:val="22"/>
                <w:szCs w:val="22"/>
              </w:rPr>
              <w:t>8</w:t>
            </w:r>
            <w:r>
              <w:rPr>
                <w:rFonts w:hint="eastAsia"/>
                <w:b/>
                <w:color w:val="000000"/>
                <w:sz w:val="22"/>
                <w:szCs w:val="22"/>
              </w:rPr>
              <w:t>月</w:t>
            </w:r>
            <w:r>
              <w:rPr>
                <w:rFonts w:hint="eastAsia"/>
                <w:b/>
                <w:color w:val="000000"/>
                <w:sz w:val="22"/>
                <w:szCs w:val="22"/>
              </w:rPr>
              <w:t>30</w:t>
            </w:r>
            <w:r>
              <w:rPr>
                <w:rFonts w:hint="eastAsia"/>
                <w:b/>
                <w:color w:val="000000"/>
                <w:sz w:val="22"/>
                <w:szCs w:val="22"/>
              </w:rPr>
              <w:t>日</w:t>
            </w:r>
          </w:p>
        </w:tc>
      </w:tr>
      <w:tr w:rsidR="00D62EB4">
        <w:tc>
          <w:tcPr>
            <w:tcW w:w="10128" w:type="dxa"/>
            <w:gridSpan w:val="4"/>
          </w:tcPr>
          <w:p w:rsidR="00D62EB4" w:rsidRDefault="004B0EA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D62EB4" w:rsidRDefault="004B0EA1">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D62EB4" w:rsidRDefault="004B0EA1">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D62EB4" w:rsidRDefault="004B0EA1">
            <w:pPr>
              <w:spacing w:line="280" w:lineRule="exact"/>
              <w:rPr>
                <w:b/>
                <w:color w:val="000000"/>
                <w:sz w:val="22"/>
                <w:szCs w:val="22"/>
              </w:rPr>
            </w:pPr>
            <w:r>
              <w:rPr>
                <w:rFonts w:hint="eastAsia"/>
                <w:b/>
                <w:color w:val="000000"/>
                <w:sz w:val="22"/>
                <w:szCs w:val="22"/>
              </w:rPr>
              <w:t>验证人：</w:t>
            </w:r>
            <w:r w:rsidR="00E70DC9">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2019</w:t>
            </w:r>
            <w:r>
              <w:rPr>
                <w:rFonts w:hint="eastAsia"/>
                <w:b/>
                <w:color w:val="000000"/>
                <w:sz w:val="22"/>
                <w:szCs w:val="22"/>
              </w:rPr>
              <w:t>年</w:t>
            </w:r>
            <w:r>
              <w:rPr>
                <w:rFonts w:hint="eastAsia"/>
                <w:b/>
                <w:color w:val="000000"/>
                <w:sz w:val="22"/>
                <w:szCs w:val="22"/>
              </w:rPr>
              <w:t>8</w:t>
            </w:r>
            <w:r>
              <w:rPr>
                <w:rFonts w:hint="eastAsia"/>
                <w:b/>
                <w:color w:val="000000"/>
                <w:sz w:val="22"/>
                <w:szCs w:val="22"/>
              </w:rPr>
              <w:t>月</w:t>
            </w:r>
            <w:r>
              <w:rPr>
                <w:rFonts w:hint="eastAsia"/>
                <w:b/>
                <w:color w:val="000000"/>
                <w:sz w:val="22"/>
                <w:szCs w:val="22"/>
              </w:rPr>
              <w:t>30</w:t>
            </w:r>
            <w:r>
              <w:rPr>
                <w:rFonts w:hint="eastAsia"/>
                <w:b/>
                <w:color w:val="000000"/>
                <w:sz w:val="22"/>
                <w:szCs w:val="22"/>
              </w:rPr>
              <w:t>日</w:t>
            </w:r>
          </w:p>
        </w:tc>
      </w:tr>
      <w:tr w:rsidR="00D62EB4">
        <w:tc>
          <w:tcPr>
            <w:tcW w:w="10128" w:type="dxa"/>
            <w:gridSpan w:val="4"/>
          </w:tcPr>
          <w:p w:rsidR="00D62EB4" w:rsidRDefault="004B0EA1">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bookmarkStart w:id="18" w:name="_GoBack"/>
            <w:bookmarkEnd w:id="18"/>
          </w:p>
        </w:tc>
      </w:tr>
    </w:tbl>
    <w:p w:rsidR="00D62EB4" w:rsidRDefault="00D62EB4">
      <w:pPr>
        <w:snapToGrid w:val="0"/>
        <w:spacing w:line="400" w:lineRule="exact"/>
        <w:rPr>
          <w:rFonts w:ascii="宋体"/>
          <w:b/>
          <w:color w:val="000000"/>
          <w:sz w:val="26"/>
          <w:szCs w:val="26"/>
        </w:rPr>
      </w:pPr>
    </w:p>
    <w:sectPr w:rsidR="00D62EB4" w:rsidSect="00D62EB4">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EA1" w:rsidRDefault="004B0EA1" w:rsidP="00D62EB4">
      <w:r>
        <w:separator/>
      </w:r>
    </w:p>
  </w:endnote>
  <w:endnote w:type="continuationSeparator" w:id="1">
    <w:p w:rsidR="004B0EA1" w:rsidRDefault="004B0EA1" w:rsidP="00D62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EA1" w:rsidRDefault="004B0EA1" w:rsidP="00D62EB4">
      <w:r>
        <w:separator/>
      </w:r>
    </w:p>
  </w:footnote>
  <w:footnote w:type="continuationSeparator" w:id="1">
    <w:p w:rsidR="004B0EA1" w:rsidRDefault="004B0EA1" w:rsidP="00D62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B4" w:rsidRDefault="004B0EA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62EB4" w:rsidRDefault="00D62EB4">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1266" type="#_x0000_t202" style="position:absolute;margin-left:345.5pt;margin-top:2.2pt;width:156.25pt;height:20.2pt;z-index:25165772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62EB4" w:rsidRDefault="004B0EA1">
                <w:r>
                  <w:rPr>
                    <w:rFonts w:hint="eastAsia"/>
                    <w:sz w:val="18"/>
                    <w:szCs w:val="18"/>
                  </w:rPr>
                  <w:t xml:space="preserve">ISC-B-I-14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B0EA1">
      <w:rPr>
        <w:rStyle w:val="CharChar1"/>
        <w:rFonts w:hint="default"/>
        <w:w w:val="90"/>
      </w:rPr>
      <w:t>Beijing International Standard united Certification Co.,Ltd.</w:t>
    </w:r>
  </w:p>
  <w:p w:rsidR="00D62EB4" w:rsidRDefault="00D62EB4">
    <w:r>
      <w:pict>
        <v:shapetype id="_x0000_t32" coordsize="21600,21600" o:spt="32" o:oned="t" path="m,l21600,21600e" filled="f">
          <v:path arrowok="t" fillok="f" o:connecttype="none"/>
          <o:lock v:ext="edit" shapetype="t"/>
        </v:shapetype>
        <v:shape id="_x0000_s11267"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o:shapelayout v:ext="edit">
      <o:idmap v:ext="edit" data="11"/>
      <o:rules v:ext="edit">
        <o:r id="V:Rule2" type="connector" idref="#_x0000_s11267"/>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8AA"/>
    <w:rsid w:val="0001791B"/>
    <w:rsid w:val="00035289"/>
    <w:rsid w:val="00065B15"/>
    <w:rsid w:val="00084370"/>
    <w:rsid w:val="000A3715"/>
    <w:rsid w:val="000B1456"/>
    <w:rsid w:val="000B3334"/>
    <w:rsid w:val="000B7C00"/>
    <w:rsid w:val="000C5A14"/>
    <w:rsid w:val="000D203D"/>
    <w:rsid w:val="000D4736"/>
    <w:rsid w:val="000F224E"/>
    <w:rsid w:val="00134BFD"/>
    <w:rsid w:val="00137899"/>
    <w:rsid w:val="00140F7D"/>
    <w:rsid w:val="00146C97"/>
    <w:rsid w:val="00162C55"/>
    <w:rsid w:val="001B2618"/>
    <w:rsid w:val="001C5E28"/>
    <w:rsid w:val="00217A0D"/>
    <w:rsid w:val="00231860"/>
    <w:rsid w:val="00232BB6"/>
    <w:rsid w:val="0024143C"/>
    <w:rsid w:val="0025771B"/>
    <w:rsid w:val="00264768"/>
    <w:rsid w:val="002828AC"/>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06"/>
    <w:rsid w:val="003E58DC"/>
    <w:rsid w:val="003F65BA"/>
    <w:rsid w:val="00416D71"/>
    <w:rsid w:val="0043150A"/>
    <w:rsid w:val="004338AA"/>
    <w:rsid w:val="00433EA9"/>
    <w:rsid w:val="00451CD3"/>
    <w:rsid w:val="00455916"/>
    <w:rsid w:val="00466AE6"/>
    <w:rsid w:val="00486ADF"/>
    <w:rsid w:val="004A0CBF"/>
    <w:rsid w:val="004A4446"/>
    <w:rsid w:val="004B0EA1"/>
    <w:rsid w:val="004F251A"/>
    <w:rsid w:val="005202C1"/>
    <w:rsid w:val="00524FEE"/>
    <w:rsid w:val="0054770A"/>
    <w:rsid w:val="00570C6A"/>
    <w:rsid w:val="00574811"/>
    <w:rsid w:val="005756E5"/>
    <w:rsid w:val="00577AF9"/>
    <w:rsid w:val="00577E0D"/>
    <w:rsid w:val="005942AD"/>
    <w:rsid w:val="005F66EF"/>
    <w:rsid w:val="00603A10"/>
    <w:rsid w:val="00623AC0"/>
    <w:rsid w:val="006251C4"/>
    <w:rsid w:val="00627089"/>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B4D79"/>
    <w:rsid w:val="007D5C94"/>
    <w:rsid w:val="007F06CB"/>
    <w:rsid w:val="007F1B90"/>
    <w:rsid w:val="00843F21"/>
    <w:rsid w:val="00871B00"/>
    <w:rsid w:val="0089273E"/>
    <w:rsid w:val="008C2E1A"/>
    <w:rsid w:val="008D3CCE"/>
    <w:rsid w:val="008E77EB"/>
    <w:rsid w:val="008F59A4"/>
    <w:rsid w:val="00925051"/>
    <w:rsid w:val="00931B2C"/>
    <w:rsid w:val="009322A5"/>
    <w:rsid w:val="00933D2D"/>
    <w:rsid w:val="009365E1"/>
    <w:rsid w:val="00936C30"/>
    <w:rsid w:val="00966C26"/>
    <w:rsid w:val="009677FC"/>
    <w:rsid w:val="00976781"/>
    <w:rsid w:val="009D09B6"/>
    <w:rsid w:val="009F5822"/>
    <w:rsid w:val="00A35AD2"/>
    <w:rsid w:val="00A4347B"/>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A0AC3"/>
    <w:rsid w:val="00BA0BF2"/>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57ED3"/>
    <w:rsid w:val="00D62EB4"/>
    <w:rsid w:val="00DD092B"/>
    <w:rsid w:val="00DD6639"/>
    <w:rsid w:val="00DD69B1"/>
    <w:rsid w:val="00DF55BF"/>
    <w:rsid w:val="00E063C3"/>
    <w:rsid w:val="00E70DC9"/>
    <w:rsid w:val="00E837C5"/>
    <w:rsid w:val="00E8551A"/>
    <w:rsid w:val="00EA5E27"/>
    <w:rsid w:val="00EC5AF6"/>
    <w:rsid w:val="00EE5187"/>
    <w:rsid w:val="00EF1786"/>
    <w:rsid w:val="00EF7D0C"/>
    <w:rsid w:val="00F07780"/>
    <w:rsid w:val="00F4152D"/>
    <w:rsid w:val="00F57EB8"/>
    <w:rsid w:val="00F651EB"/>
    <w:rsid w:val="00F769D3"/>
    <w:rsid w:val="00F9713E"/>
    <w:rsid w:val="00FA7152"/>
    <w:rsid w:val="00FE639C"/>
    <w:rsid w:val="0B1F24B2"/>
    <w:rsid w:val="0C8275B4"/>
    <w:rsid w:val="0F256DF2"/>
    <w:rsid w:val="0F6755B5"/>
    <w:rsid w:val="101A2554"/>
    <w:rsid w:val="14487B61"/>
    <w:rsid w:val="16CC2948"/>
    <w:rsid w:val="1B7C5D4F"/>
    <w:rsid w:val="1CB91E8D"/>
    <w:rsid w:val="1E3C2985"/>
    <w:rsid w:val="218956A1"/>
    <w:rsid w:val="218D0351"/>
    <w:rsid w:val="22B24DC7"/>
    <w:rsid w:val="23896186"/>
    <w:rsid w:val="2536545F"/>
    <w:rsid w:val="288A422E"/>
    <w:rsid w:val="28AD53C8"/>
    <w:rsid w:val="297B2C8A"/>
    <w:rsid w:val="2AF40DDA"/>
    <w:rsid w:val="2FC23517"/>
    <w:rsid w:val="33227B4A"/>
    <w:rsid w:val="3E7F7BCD"/>
    <w:rsid w:val="3F2266C8"/>
    <w:rsid w:val="41CA360A"/>
    <w:rsid w:val="425E1D71"/>
    <w:rsid w:val="43CF3F60"/>
    <w:rsid w:val="44153258"/>
    <w:rsid w:val="459F652C"/>
    <w:rsid w:val="46F219BF"/>
    <w:rsid w:val="48166AC2"/>
    <w:rsid w:val="49330085"/>
    <w:rsid w:val="49916B26"/>
    <w:rsid w:val="4AC10456"/>
    <w:rsid w:val="4E7F1263"/>
    <w:rsid w:val="54387DFD"/>
    <w:rsid w:val="54C7132B"/>
    <w:rsid w:val="56D3608A"/>
    <w:rsid w:val="57BC520B"/>
    <w:rsid w:val="5D5C61CD"/>
    <w:rsid w:val="5F8D3C9B"/>
    <w:rsid w:val="5FE6444C"/>
    <w:rsid w:val="613F1A6F"/>
    <w:rsid w:val="644E725E"/>
    <w:rsid w:val="6CB121D3"/>
    <w:rsid w:val="6D9753F3"/>
    <w:rsid w:val="701F7C21"/>
    <w:rsid w:val="72342565"/>
    <w:rsid w:val="74E06A6A"/>
    <w:rsid w:val="768934B1"/>
    <w:rsid w:val="79DA1997"/>
    <w:rsid w:val="7B48571D"/>
    <w:rsid w:val="7DB60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E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D62EB4"/>
    <w:rPr>
      <w:sz w:val="18"/>
      <w:szCs w:val="18"/>
    </w:rPr>
  </w:style>
  <w:style w:type="paragraph" w:styleId="a4">
    <w:name w:val="footer"/>
    <w:basedOn w:val="a"/>
    <w:link w:val="Char0"/>
    <w:uiPriority w:val="99"/>
    <w:qFormat/>
    <w:rsid w:val="00D62EB4"/>
    <w:pPr>
      <w:tabs>
        <w:tab w:val="center" w:pos="4153"/>
        <w:tab w:val="right" w:pos="8306"/>
      </w:tabs>
      <w:snapToGrid w:val="0"/>
      <w:jc w:val="left"/>
    </w:pPr>
    <w:rPr>
      <w:sz w:val="18"/>
      <w:szCs w:val="18"/>
    </w:rPr>
  </w:style>
  <w:style w:type="paragraph" w:styleId="a5">
    <w:name w:val="header"/>
    <w:basedOn w:val="a"/>
    <w:link w:val="Char1"/>
    <w:qFormat/>
    <w:rsid w:val="00D62EB4"/>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D62EB4"/>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D62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D62EB4"/>
    <w:rPr>
      <w:rFonts w:ascii="Times New Roman" w:eastAsia="宋体" w:hAnsi="Times New Roman" w:cs="Times New Roman"/>
      <w:sz w:val="18"/>
      <w:szCs w:val="18"/>
    </w:rPr>
  </w:style>
  <w:style w:type="character" w:customStyle="1" w:styleId="Char0">
    <w:name w:val="页脚 Char"/>
    <w:basedOn w:val="a0"/>
    <w:link w:val="a4"/>
    <w:uiPriority w:val="99"/>
    <w:qFormat/>
    <w:locked/>
    <w:rsid w:val="00D62EB4"/>
    <w:rPr>
      <w:rFonts w:ascii="Times New Roman" w:eastAsia="宋体" w:hAnsi="Times New Roman" w:cs="Times New Roman"/>
      <w:sz w:val="18"/>
      <w:szCs w:val="18"/>
    </w:rPr>
  </w:style>
  <w:style w:type="character" w:customStyle="1" w:styleId="Char1">
    <w:name w:val="页眉 Char"/>
    <w:basedOn w:val="a0"/>
    <w:link w:val="a5"/>
    <w:uiPriority w:val="99"/>
    <w:qFormat/>
    <w:locked/>
    <w:rsid w:val="00D62EB4"/>
    <w:rPr>
      <w:rFonts w:ascii="Calibri" w:eastAsia="宋体" w:hAnsi="Calibri" w:cs="Times New Roman"/>
      <w:sz w:val="18"/>
      <w:szCs w:val="18"/>
    </w:rPr>
  </w:style>
  <w:style w:type="character" w:customStyle="1" w:styleId="Char2">
    <w:name w:val="副标题 Char"/>
    <w:basedOn w:val="a0"/>
    <w:link w:val="a6"/>
    <w:uiPriority w:val="99"/>
    <w:qFormat/>
    <w:locked/>
    <w:rsid w:val="00D62EB4"/>
    <w:rPr>
      <w:rFonts w:ascii="Cambria" w:eastAsia="宋体" w:hAnsi="Cambria" w:cs="Times New Roman"/>
      <w:b/>
      <w:bCs/>
      <w:kern w:val="28"/>
      <w:sz w:val="32"/>
      <w:szCs w:val="32"/>
    </w:rPr>
  </w:style>
  <w:style w:type="character" w:customStyle="1" w:styleId="CharChar1">
    <w:name w:val="Char Char1"/>
    <w:qFormat/>
    <w:locked/>
    <w:rsid w:val="00D62E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1194</Words>
  <Characters>6806</Characters>
  <Application>Microsoft Office Word</Application>
  <DocSecurity>0</DocSecurity>
  <Lines>56</Lines>
  <Paragraphs>15</Paragraphs>
  <ScaleCrop>false</ScaleCrop>
  <Company>微软中国</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12</cp:revision>
  <dcterms:created xsi:type="dcterms:W3CDTF">2019-05-28T12:34:00Z</dcterms:created>
  <dcterms:modified xsi:type="dcterms:W3CDTF">2019-09-02T02:27:00Z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