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南京梅特朗测控仪表有限公司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■再认证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张磊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张磊、柳芳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2026年01月23日上午至2026年01月24日上午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张磊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557198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